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8A" w:rsidRPr="0052448A" w:rsidRDefault="0052448A" w:rsidP="0052448A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b/>
          <w:bCs/>
          <w:color w:val="C00000"/>
          <w:sz w:val="48"/>
          <w:szCs w:val="48"/>
        </w:rPr>
      </w:pPr>
      <w:r w:rsidRPr="0052448A">
        <w:rPr>
          <w:rStyle w:val="c5"/>
          <w:b/>
          <w:bCs/>
          <w:color w:val="C00000"/>
          <w:sz w:val="48"/>
          <w:szCs w:val="48"/>
        </w:rPr>
        <w:t>Как научить</w:t>
      </w:r>
      <w:r w:rsidRPr="0052448A">
        <w:rPr>
          <w:rStyle w:val="c5"/>
          <w:b/>
          <w:bCs/>
          <w:color w:val="C00000"/>
          <w:sz w:val="48"/>
          <w:szCs w:val="48"/>
        </w:rPr>
        <w:t xml:space="preserve"> вашего</w:t>
      </w:r>
      <w:r w:rsidRPr="0052448A">
        <w:rPr>
          <w:rStyle w:val="c5"/>
          <w:b/>
          <w:bCs/>
          <w:color w:val="C00000"/>
          <w:sz w:val="48"/>
          <w:szCs w:val="48"/>
        </w:rPr>
        <w:t xml:space="preserve"> ребенка преодолевать трудности</w:t>
      </w:r>
    </w:p>
    <w:p w:rsidR="0052448A" w:rsidRPr="0052448A" w:rsidRDefault="0052448A" w:rsidP="0052448A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b/>
          <w:bCs/>
          <w:color w:val="C00000"/>
          <w:sz w:val="48"/>
          <w:szCs w:val="48"/>
        </w:rPr>
      </w:pPr>
    </w:p>
    <w:p w:rsidR="0052448A" w:rsidRPr="000445F4" w:rsidRDefault="0052448A" w:rsidP="0052448A">
      <w:pPr>
        <w:pStyle w:val="c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b/>
          <w:i/>
          <w:color w:val="0070C0"/>
          <w:sz w:val="28"/>
          <w:szCs w:val="28"/>
          <w:shd w:val="clear" w:color="auto" w:fill="FFFFFF"/>
        </w:rPr>
      </w:pPr>
      <w:r w:rsidRPr="000445F4">
        <w:rPr>
          <w:b/>
          <w:i/>
          <w:color w:val="0070C0"/>
          <w:sz w:val="28"/>
          <w:szCs w:val="28"/>
          <w:shd w:val="clear" w:color="auto" w:fill="FFFFFF"/>
        </w:rPr>
        <w:t>Подростковый период </w:t>
      </w:r>
      <w:r w:rsidRPr="000445F4">
        <w:rPr>
          <w:b/>
          <w:i/>
          <w:color w:val="0070C0"/>
          <w:sz w:val="28"/>
          <w:szCs w:val="28"/>
          <w:shd w:val="clear" w:color="auto" w:fill="FFFFFF"/>
        </w:rPr>
        <w:t>-</w:t>
      </w:r>
      <w:r w:rsidRPr="000445F4">
        <w:rPr>
          <w:b/>
          <w:i/>
          <w:color w:val="0070C0"/>
          <w:sz w:val="28"/>
          <w:szCs w:val="28"/>
          <w:shd w:val="clear" w:color="auto" w:fill="FFFFFF"/>
        </w:rPr>
        <w:t xml:space="preserve"> время, когда многие дети особенно уязвимы. Зависимость от общественного мнения, высокие социальные требования, гормональная перестройка</w:t>
      </w:r>
      <w:r w:rsidRPr="000445F4">
        <w:rPr>
          <w:b/>
          <w:i/>
          <w:color w:val="0070C0"/>
          <w:sz w:val="28"/>
          <w:szCs w:val="28"/>
          <w:shd w:val="clear" w:color="auto" w:fill="FFFFFF"/>
        </w:rPr>
        <w:t xml:space="preserve"> -</w:t>
      </w:r>
      <w:r w:rsidRPr="000445F4">
        <w:rPr>
          <w:b/>
          <w:i/>
          <w:color w:val="0070C0"/>
          <w:sz w:val="28"/>
          <w:szCs w:val="28"/>
          <w:shd w:val="clear" w:color="auto" w:fill="FFFFFF"/>
        </w:rPr>
        <w:t xml:space="preserve"> все это приводит к тому, что </w:t>
      </w:r>
      <w:r w:rsidRPr="000445F4">
        <w:rPr>
          <w:b/>
          <w:i/>
          <w:color w:val="0070C0"/>
          <w:sz w:val="28"/>
          <w:szCs w:val="28"/>
          <w:shd w:val="clear" w:color="auto" w:fill="FFFFFF"/>
        </w:rPr>
        <w:t>подросток</w:t>
      </w:r>
      <w:r w:rsidRPr="000445F4">
        <w:rPr>
          <w:b/>
          <w:i/>
          <w:color w:val="0070C0"/>
          <w:sz w:val="28"/>
          <w:szCs w:val="28"/>
          <w:shd w:val="clear" w:color="auto" w:fill="FFFFFF"/>
        </w:rPr>
        <w:t xml:space="preserve"> становится мнительным, болезненно реагирует на неудачи и промахи. Однако прожить переходный возраст, не столкнувшись с трудностями, почти невозможно. </w:t>
      </w:r>
      <w:r w:rsidRPr="000445F4">
        <w:rPr>
          <w:rStyle w:val="c1"/>
          <w:b/>
          <w:i/>
          <w:color w:val="0070C0"/>
          <w:sz w:val="28"/>
          <w:szCs w:val="28"/>
        </w:rPr>
        <w:t>Трудности будут всю жизнь, и учиться преодолевать их нужно как можно раньше.</w:t>
      </w:r>
    </w:p>
    <w:p w:rsidR="0052448A" w:rsidRPr="000445F4" w:rsidRDefault="0052448A" w:rsidP="0052448A">
      <w:pPr>
        <w:pStyle w:val="c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C00000"/>
          <w:sz w:val="28"/>
          <w:szCs w:val="28"/>
          <w:shd w:val="clear" w:color="auto" w:fill="FFFFFF"/>
        </w:rPr>
      </w:pPr>
    </w:p>
    <w:p w:rsidR="0052448A" w:rsidRPr="000445F4" w:rsidRDefault="0052448A" w:rsidP="0052448A">
      <w:pPr>
        <w:pStyle w:val="c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b/>
          <w:color w:val="C00000"/>
          <w:sz w:val="28"/>
          <w:szCs w:val="28"/>
          <w:shd w:val="clear" w:color="auto" w:fill="FFFFFF"/>
        </w:rPr>
      </w:pPr>
      <w:r w:rsidRPr="000445F4">
        <w:rPr>
          <w:b/>
          <w:color w:val="C00000"/>
          <w:sz w:val="28"/>
          <w:szCs w:val="28"/>
          <w:shd w:val="clear" w:color="auto" w:fill="FFFFFF"/>
        </w:rPr>
        <w:t>КАК ВЫ, РОДИТЕЛИ, МОЖЕТЕ ПОМОЧЬ СВОИМ ДЕТЯМ В ПРЕОДОЛЕНИИ ТРУДНОСТЕЙ?</w:t>
      </w:r>
    </w:p>
    <w:p w:rsidR="000445F4" w:rsidRDefault="000445F4" w:rsidP="0052448A">
      <w:pPr>
        <w:pStyle w:val="c2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b/>
          <w:color w:val="222222"/>
          <w:sz w:val="28"/>
          <w:szCs w:val="28"/>
          <w:shd w:val="clear" w:color="auto" w:fill="FFFFFF"/>
        </w:rPr>
      </w:pPr>
    </w:p>
    <w:p w:rsidR="0052448A" w:rsidRPr="000445F4" w:rsidRDefault="0052448A" w:rsidP="0052448A">
      <w:pPr>
        <w:pStyle w:val="c2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rStyle w:val="c5"/>
          <w:b/>
          <w:bCs/>
          <w:color w:val="0070C0"/>
          <w:sz w:val="36"/>
          <w:szCs w:val="36"/>
        </w:rPr>
      </w:pPr>
      <w:r w:rsidRPr="000445F4">
        <w:rPr>
          <w:b/>
          <w:color w:val="0070C0"/>
          <w:sz w:val="36"/>
          <w:szCs w:val="36"/>
          <w:shd w:val="clear" w:color="auto" w:fill="FFFFFF"/>
        </w:rPr>
        <w:t>Вот несколько советов:</w:t>
      </w:r>
    </w:p>
    <w:p w:rsidR="000445F4" w:rsidRDefault="0052448A" w:rsidP="000445F4">
      <w:pPr>
        <w:pStyle w:val="richfactdown-paragraph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357"/>
        <w:contextualSpacing/>
        <w:jc w:val="both"/>
        <w:rPr>
          <w:color w:val="000000"/>
          <w:sz w:val="28"/>
          <w:szCs w:val="28"/>
        </w:rPr>
      </w:pPr>
      <w:r w:rsidRPr="000445F4">
        <w:rPr>
          <w:rStyle w:val="c1"/>
          <w:b/>
          <w:color w:val="0070C0"/>
          <w:sz w:val="28"/>
          <w:szCs w:val="28"/>
        </w:rPr>
        <w:t>Шаг 1.</w:t>
      </w:r>
      <w:r w:rsidRPr="000445F4">
        <w:rPr>
          <w:rStyle w:val="c1"/>
          <w:color w:val="0070C0"/>
          <w:sz w:val="28"/>
          <w:szCs w:val="28"/>
        </w:rPr>
        <w:t xml:space="preserve"> </w:t>
      </w:r>
      <w:r w:rsidRPr="000445F4">
        <w:rPr>
          <w:rStyle w:val="c1"/>
          <w:b/>
          <w:color w:val="C00000"/>
          <w:sz w:val="28"/>
          <w:szCs w:val="28"/>
        </w:rPr>
        <w:t>Показывать пример.</w:t>
      </w:r>
      <w:r w:rsidRPr="000445F4">
        <w:rPr>
          <w:rStyle w:val="c1"/>
          <w:color w:val="C00000"/>
          <w:sz w:val="28"/>
          <w:szCs w:val="28"/>
        </w:rPr>
        <w:t>          </w:t>
      </w:r>
    </w:p>
    <w:p w:rsidR="000445F4" w:rsidRPr="0052448A" w:rsidRDefault="0052448A" w:rsidP="000445F4">
      <w:pPr>
        <w:pStyle w:val="richfactdown-paragraph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357"/>
        <w:contextualSpacing/>
        <w:jc w:val="both"/>
        <w:rPr>
          <w:color w:val="333333"/>
          <w:sz w:val="28"/>
          <w:szCs w:val="28"/>
        </w:rPr>
      </w:pPr>
      <w:r w:rsidRPr="0052448A">
        <w:rPr>
          <w:rStyle w:val="c1"/>
          <w:color w:val="000000"/>
          <w:sz w:val="28"/>
          <w:szCs w:val="28"/>
        </w:rPr>
        <w:t>С самого рождения ребенок бессознательно считывает и усваивает массу информации, впоследствии копируя модель поведения взрослых, их интонации и настроение. Узнаете в поведении детей свои реакции на проблемы: слезы, истерики или сосредоточенность, собранность?</w:t>
      </w:r>
      <w:r w:rsidRPr="0052448A">
        <w:rPr>
          <w:color w:val="000000"/>
          <w:sz w:val="28"/>
          <w:szCs w:val="28"/>
        </w:rPr>
        <w:br/>
      </w:r>
      <w:r w:rsidRPr="0052448A">
        <w:rPr>
          <w:rStyle w:val="c1"/>
          <w:color w:val="000000"/>
          <w:sz w:val="28"/>
          <w:szCs w:val="28"/>
        </w:rPr>
        <w:t>Рассказывайте о своих проблемах и способах их решения: о неудачах, ссорах с другом, робости и застенчивости. Поделитесь своим опытом, даже если он не был успешным.</w:t>
      </w:r>
      <w:r w:rsidR="000445F4" w:rsidRPr="000445F4">
        <w:rPr>
          <w:color w:val="333333"/>
          <w:sz w:val="28"/>
          <w:szCs w:val="28"/>
        </w:rPr>
        <w:t xml:space="preserve"> </w:t>
      </w:r>
      <w:r w:rsidR="000445F4" w:rsidRPr="0052448A">
        <w:rPr>
          <w:color w:val="333333"/>
          <w:sz w:val="28"/>
          <w:szCs w:val="28"/>
        </w:rPr>
        <w:t>Это даст положительный пример и вдохновение идти вперед, не теряясь перед трудностями.</w:t>
      </w:r>
    </w:p>
    <w:p w:rsidR="0052448A" w:rsidRPr="0052448A" w:rsidRDefault="0052448A" w:rsidP="000445F4">
      <w:pPr>
        <w:pStyle w:val="c2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357"/>
        <w:contextualSpacing/>
        <w:jc w:val="both"/>
        <w:rPr>
          <w:color w:val="000000"/>
          <w:sz w:val="28"/>
          <w:szCs w:val="28"/>
        </w:rPr>
      </w:pPr>
    </w:p>
    <w:p w:rsidR="000445F4" w:rsidRDefault="0052448A" w:rsidP="000445F4">
      <w:pPr>
        <w:pStyle w:val="richfactdown-paragraph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357"/>
        <w:contextualSpacing/>
        <w:jc w:val="both"/>
        <w:rPr>
          <w:color w:val="000000"/>
          <w:sz w:val="28"/>
          <w:szCs w:val="28"/>
        </w:rPr>
      </w:pPr>
      <w:r w:rsidRPr="000445F4">
        <w:rPr>
          <w:rStyle w:val="c1"/>
          <w:b/>
          <w:color w:val="0070C0"/>
          <w:sz w:val="28"/>
          <w:szCs w:val="28"/>
        </w:rPr>
        <w:t>Шаг 2.</w:t>
      </w:r>
      <w:r w:rsidRPr="0052448A">
        <w:rPr>
          <w:rStyle w:val="c1"/>
          <w:color w:val="000000"/>
          <w:sz w:val="28"/>
          <w:szCs w:val="28"/>
        </w:rPr>
        <w:t xml:space="preserve"> </w:t>
      </w:r>
      <w:r w:rsidRPr="000445F4">
        <w:rPr>
          <w:rStyle w:val="c1"/>
          <w:b/>
          <w:color w:val="C00000"/>
          <w:sz w:val="28"/>
          <w:szCs w:val="28"/>
        </w:rPr>
        <w:t>Формировать адекватное восприятие трудностей.</w:t>
      </w:r>
      <w:r w:rsidRPr="000445F4">
        <w:rPr>
          <w:rStyle w:val="c1"/>
          <w:color w:val="C00000"/>
          <w:sz w:val="28"/>
          <w:szCs w:val="28"/>
        </w:rPr>
        <w:t>       </w:t>
      </w:r>
    </w:p>
    <w:p w:rsidR="000445F4" w:rsidRPr="0052448A" w:rsidRDefault="0052448A" w:rsidP="000445F4">
      <w:pPr>
        <w:pStyle w:val="richfactdown-paragraph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357"/>
        <w:contextualSpacing/>
        <w:jc w:val="both"/>
        <w:rPr>
          <w:color w:val="333333"/>
          <w:sz w:val="28"/>
          <w:szCs w:val="28"/>
        </w:rPr>
      </w:pPr>
      <w:r w:rsidRPr="0052448A">
        <w:rPr>
          <w:rStyle w:val="c1"/>
          <w:color w:val="000000"/>
          <w:sz w:val="28"/>
          <w:szCs w:val="28"/>
        </w:rPr>
        <w:t>Не стоит относиться к трудностям как к досадному недоразумению. Рассказывайте ребенку о том, что отсутствие в жизни проблем, трудностей и преград делает ее скучной и бессмысленной. Смысл трудностей – развивать человека. Только так он живет, а не проживает свою жизнь.     </w:t>
      </w:r>
      <w:r w:rsidRPr="0052448A">
        <w:rPr>
          <w:color w:val="000000"/>
          <w:sz w:val="28"/>
          <w:szCs w:val="28"/>
        </w:rPr>
        <w:br/>
      </w:r>
      <w:r w:rsidR="000445F4">
        <w:rPr>
          <w:rStyle w:val="c1"/>
          <w:color w:val="000000"/>
          <w:sz w:val="28"/>
          <w:szCs w:val="28"/>
        </w:rPr>
        <w:t>Подростк</w:t>
      </w:r>
      <w:r w:rsidRPr="0052448A">
        <w:rPr>
          <w:rStyle w:val="c1"/>
          <w:color w:val="000000"/>
          <w:sz w:val="28"/>
          <w:szCs w:val="28"/>
        </w:rPr>
        <w:t xml:space="preserve">и очень любят интересные истории со счастливым концом. Рассказывайте им о людях, </w:t>
      </w:r>
      <w:proofErr w:type="gramStart"/>
      <w:r w:rsidRPr="0052448A">
        <w:rPr>
          <w:rStyle w:val="c1"/>
          <w:color w:val="000000"/>
          <w:sz w:val="28"/>
          <w:szCs w:val="28"/>
        </w:rPr>
        <w:t>чьи</w:t>
      </w:r>
      <w:proofErr w:type="gramEnd"/>
      <w:r w:rsidRPr="0052448A">
        <w:rPr>
          <w:rStyle w:val="c1"/>
          <w:color w:val="000000"/>
          <w:sz w:val="28"/>
          <w:szCs w:val="28"/>
        </w:rPr>
        <w:t xml:space="preserve"> настойчивость и трудолюбие привели к успеху. Поучительные истории закладывают фундамент будущего мировоззрения.</w:t>
      </w:r>
      <w:r w:rsidR="000445F4" w:rsidRPr="000445F4">
        <w:rPr>
          <w:rStyle w:val="a3"/>
          <w:b w:val="0"/>
          <w:bCs w:val="0"/>
          <w:color w:val="333333"/>
          <w:sz w:val="28"/>
          <w:szCs w:val="28"/>
        </w:rPr>
        <w:t xml:space="preserve"> </w:t>
      </w:r>
      <w:r w:rsidR="000445F4" w:rsidRPr="0052448A">
        <w:rPr>
          <w:rStyle w:val="a3"/>
          <w:b w:val="0"/>
          <w:bCs w:val="0"/>
          <w:color w:val="333333"/>
          <w:sz w:val="28"/>
          <w:szCs w:val="28"/>
        </w:rPr>
        <w:t>Объясните, что ошибка не делает его плохим</w:t>
      </w:r>
      <w:r w:rsidR="000445F4" w:rsidRPr="0052448A">
        <w:rPr>
          <w:color w:val="333333"/>
          <w:sz w:val="28"/>
          <w:szCs w:val="28"/>
        </w:rPr>
        <w:t>. Подростку важно понимать, что ошибаясь в чём-то, он не становится хуже, не перестаёт быть достойным любви, уважения и принятия.</w:t>
      </w:r>
    </w:p>
    <w:p w:rsidR="000445F4" w:rsidRDefault="000445F4" w:rsidP="000445F4">
      <w:pPr>
        <w:pStyle w:val="c2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357"/>
        <w:contextualSpacing/>
        <w:jc w:val="both"/>
        <w:rPr>
          <w:rStyle w:val="c1"/>
          <w:color w:val="000000"/>
          <w:sz w:val="28"/>
          <w:szCs w:val="28"/>
        </w:rPr>
      </w:pPr>
    </w:p>
    <w:p w:rsidR="000445F4" w:rsidRDefault="0052448A" w:rsidP="000445F4">
      <w:pPr>
        <w:pStyle w:val="richfactdown-paragraph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357"/>
        <w:contextualSpacing/>
        <w:jc w:val="both"/>
        <w:rPr>
          <w:color w:val="000000"/>
          <w:sz w:val="28"/>
          <w:szCs w:val="28"/>
        </w:rPr>
      </w:pPr>
      <w:r w:rsidRPr="000445F4">
        <w:rPr>
          <w:rStyle w:val="c1"/>
          <w:b/>
          <w:color w:val="0070C0"/>
          <w:sz w:val="28"/>
          <w:szCs w:val="28"/>
        </w:rPr>
        <w:t>Шаг 3.</w:t>
      </w:r>
      <w:r w:rsidRPr="000445F4">
        <w:rPr>
          <w:rStyle w:val="c1"/>
          <w:color w:val="0070C0"/>
          <w:sz w:val="28"/>
          <w:szCs w:val="28"/>
        </w:rPr>
        <w:t xml:space="preserve"> </w:t>
      </w:r>
      <w:r w:rsidRPr="000445F4">
        <w:rPr>
          <w:rStyle w:val="c1"/>
          <w:b/>
          <w:color w:val="C00000"/>
          <w:sz w:val="28"/>
          <w:szCs w:val="28"/>
        </w:rPr>
        <w:t>Создавать позитивный настрой.</w:t>
      </w:r>
      <w:r w:rsidRPr="000445F4">
        <w:rPr>
          <w:rStyle w:val="c1"/>
          <w:color w:val="C00000"/>
          <w:sz w:val="28"/>
          <w:szCs w:val="28"/>
        </w:rPr>
        <w:t>  </w:t>
      </w:r>
    </w:p>
    <w:p w:rsidR="0052448A" w:rsidRPr="000445F4" w:rsidRDefault="0052448A" w:rsidP="000445F4">
      <w:pPr>
        <w:pStyle w:val="richfactdown-paragraph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357"/>
        <w:contextualSpacing/>
        <w:jc w:val="both"/>
        <w:rPr>
          <w:color w:val="333333"/>
          <w:sz w:val="28"/>
          <w:szCs w:val="28"/>
        </w:rPr>
      </w:pPr>
      <w:r w:rsidRPr="0052448A">
        <w:rPr>
          <w:rStyle w:val="c1"/>
          <w:color w:val="000000"/>
          <w:sz w:val="28"/>
          <w:szCs w:val="28"/>
        </w:rPr>
        <w:t>Для преодоления трудностей важен правильный настрой.</w:t>
      </w:r>
      <w:r w:rsidR="000445F4" w:rsidRPr="000445F4">
        <w:rPr>
          <w:rStyle w:val="a3"/>
          <w:b w:val="0"/>
          <w:bCs w:val="0"/>
          <w:color w:val="333333"/>
          <w:sz w:val="28"/>
          <w:szCs w:val="28"/>
        </w:rPr>
        <w:t xml:space="preserve"> </w:t>
      </w:r>
      <w:r w:rsidR="000445F4" w:rsidRPr="000445F4">
        <w:rPr>
          <w:rStyle w:val="a3"/>
          <w:b w:val="0"/>
          <w:bCs w:val="0"/>
          <w:color w:val="333333"/>
          <w:sz w:val="28"/>
          <w:szCs w:val="28"/>
        </w:rPr>
        <w:t>Поищите «плюсы» в сложившейся ситуации</w:t>
      </w:r>
      <w:r w:rsidR="000445F4" w:rsidRPr="000445F4">
        <w:rPr>
          <w:color w:val="333333"/>
          <w:sz w:val="28"/>
          <w:szCs w:val="28"/>
        </w:rPr>
        <w:t xml:space="preserve">. Вместе поразмышляйте над «плюсами» ситуации, чтобы </w:t>
      </w:r>
      <w:r w:rsidR="000445F4" w:rsidRPr="000445F4">
        <w:rPr>
          <w:color w:val="333333"/>
          <w:sz w:val="28"/>
          <w:szCs w:val="28"/>
        </w:rPr>
        <w:lastRenderedPageBreak/>
        <w:t>найти возможности.</w:t>
      </w:r>
      <w:r w:rsidR="000445F4">
        <w:rPr>
          <w:color w:val="333333"/>
          <w:sz w:val="28"/>
          <w:szCs w:val="28"/>
        </w:rPr>
        <w:t xml:space="preserve"> </w:t>
      </w:r>
      <w:r w:rsidRPr="000445F4">
        <w:rPr>
          <w:rStyle w:val="c1"/>
          <w:color w:val="000000"/>
          <w:sz w:val="28"/>
          <w:szCs w:val="28"/>
        </w:rPr>
        <w:t xml:space="preserve"> Пусть это будут правила, фразы, крылатые выражения, пословицы и поговорки, которые в трудную минуту помогут приободриться. Выберете те, которые будут понятны</w:t>
      </w:r>
      <w:r w:rsidR="000445F4" w:rsidRPr="000445F4">
        <w:rPr>
          <w:rStyle w:val="c1"/>
          <w:color w:val="000000"/>
          <w:sz w:val="28"/>
          <w:szCs w:val="28"/>
        </w:rPr>
        <w:t xml:space="preserve"> вашему</w:t>
      </w:r>
      <w:r w:rsidRPr="000445F4">
        <w:rPr>
          <w:rStyle w:val="c1"/>
          <w:color w:val="000000"/>
          <w:sz w:val="28"/>
          <w:szCs w:val="28"/>
        </w:rPr>
        <w:t xml:space="preserve"> ребенку, и произносите их в нужный момент, чтобы он их запомнил. Например, «Если упал – поднимайся», «У тебя все обязательно получится – по-другому не бывает», «Трудности закаляют», «Русские не сдаются», «Слезами горю не поможешь». Слезы и истерики отнимают время, но не ремонтируют сломанную игрушку, не ищут потерянную вещь, не заживляют ранку. Чтобы исправить положение, нужно действовать.</w:t>
      </w:r>
    </w:p>
    <w:p w:rsidR="000445F4" w:rsidRPr="000445F4" w:rsidRDefault="000445F4" w:rsidP="000445F4">
      <w:pPr>
        <w:pStyle w:val="richfactdown-paragraph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357"/>
        <w:contextualSpacing/>
        <w:jc w:val="both"/>
        <w:rPr>
          <w:rStyle w:val="c1"/>
          <w:color w:val="333333"/>
          <w:sz w:val="28"/>
          <w:szCs w:val="28"/>
        </w:rPr>
      </w:pPr>
    </w:p>
    <w:p w:rsidR="000445F4" w:rsidRPr="000445F4" w:rsidRDefault="0052448A" w:rsidP="000445F4">
      <w:pPr>
        <w:pStyle w:val="richfactdown-paragraph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357"/>
        <w:contextualSpacing/>
        <w:jc w:val="both"/>
        <w:rPr>
          <w:b/>
          <w:color w:val="0070C0"/>
          <w:sz w:val="28"/>
          <w:szCs w:val="28"/>
        </w:rPr>
      </w:pPr>
      <w:r w:rsidRPr="000445F4">
        <w:rPr>
          <w:rStyle w:val="c1"/>
          <w:b/>
          <w:color w:val="0070C0"/>
          <w:sz w:val="28"/>
          <w:szCs w:val="28"/>
        </w:rPr>
        <w:t>Шаг</w:t>
      </w:r>
      <w:r w:rsidR="000445F4" w:rsidRPr="000445F4">
        <w:rPr>
          <w:rStyle w:val="c1"/>
          <w:b/>
          <w:color w:val="0070C0"/>
          <w:sz w:val="28"/>
          <w:szCs w:val="28"/>
        </w:rPr>
        <w:t xml:space="preserve"> </w:t>
      </w:r>
      <w:r w:rsidRPr="000445F4">
        <w:rPr>
          <w:rStyle w:val="c1"/>
          <w:b/>
          <w:color w:val="0070C0"/>
          <w:sz w:val="28"/>
          <w:szCs w:val="28"/>
        </w:rPr>
        <w:t>4.</w:t>
      </w:r>
      <w:r w:rsidR="000445F4">
        <w:rPr>
          <w:rStyle w:val="c1"/>
          <w:b/>
          <w:color w:val="0070C0"/>
          <w:sz w:val="28"/>
          <w:szCs w:val="28"/>
        </w:rPr>
        <w:t xml:space="preserve"> </w:t>
      </w:r>
      <w:r w:rsidRPr="000445F4">
        <w:rPr>
          <w:rStyle w:val="c1"/>
          <w:b/>
          <w:color w:val="C00000"/>
          <w:sz w:val="28"/>
          <w:szCs w:val="28"/>
        </w:rPr>
        <w:t>Хвалить.                  </w:t>
      </w:r>
    </w:p>
    <w:p w:rsidR="000445F4" w:rsidRDefault="000445F4" w:rsidP="000445F4">
      <w:pPr>
        <w:pStyle w:val="richfactdown-paragraph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357"/>
        <w:contextualSpacing/>
        <w:jc w:val="both"/>
        <w:rPr>
          <w:rStyle w:val="c1"/>
          <w:color w:val="000000"/>
          <w:sz w:val="28"/>
          <w:szCs w:val="28"/>
        </w:rPr>
      </w:pPr>
      <w:r w:rsidRPr="000445F4">
        <w:rPr>
          <w:rStyle w:val="a3"/>
          <w:b w:val="0"/>
          <w:bCs w:val="0"/>
          <w:color w:val="333333"/>
          <w:sz w:val="28"/>
          <w:szCs w:val="28"/>
        </w:rPr>
        <w:t>Помогите ему почувствовать уверенность в себе</w:t>
      </w:r>
      <w:r w:rsidRPr="000445F4">
        <w:rPr>
          <w:color w:val="333333"/>
          <w:sz w:val="28"/>
          <w:szCs w:val="28"/>
        </w:rPr>
        <w:t xml:space="preserve">. Дайте ему возможность самостоятельно решать встающие перед ним </w:t>
      </w:r>
      <w:r>
        <w:rPr>
          <w:color w:val="333333"/>
          <w:sz w:val="28"/>
          <w:szCs w:val="28"/>
        </w:rPr>
        <w:t>сложности</w:t>
      </w:r>
      <w:r w:rsidRPr="000445F4">
        <w:rPr>
          <w:color w:val="333333"/>
          <w:sz w:val="28"/>
          <w:szCs w:val="28"/>
        </w:rPr>
        <w:t>, исправлять ошибки, придумывать варианты действий</w:t>
      </w:r>
      <w:proofErr w:type="gramStart"/>
      <w:r w:rsidRPr="000445F4">
        <w:rPr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</w:t>
      </w:r>
      <w:proofErr w:type="gramStart"/>
      <w:r w:rsidR="0052448A" w:rsidRPr="000445F4">
        <w:rPr>
          <w:rStyle w:val="c1"/>
          <w:color w:val="000000"/>
          <w:sz w:val="28"/>
          <w:szCs w:val="28"/>
        </w:rPr>
        <w:t>н</w:t>
      </w:r>
      <w:proofErr w:type="gramEnd"/>
      <w:r w:rsidR="0052448A" w:rsidRPr="000445F4">
        <w:rPr>
          <w:rStyle w:val="c1"/>
          <w:color w:val="000000"/>
          <w:sz w:val="28"/>
          <w:szCs w:val="28"/>
        </w:rPr>
        <w:t>ужно хвалить</w:t>
      </w:r>
      <w:r>
        <w:rPr>
          <w:rStyle w:val="c1"/>
          <w:color w:val="000000"/>
          <w:sz w:val="28"/>
          <w:szCs w:val="28"/>
        </w:rPr>
        <w:t xml:space="preserve"> подростка за проявление самостоятельности в решении проблемы</w:t>
      </w:r>
      <w:r w:rsidR="0052448A" w:rsidRPr="000445F4">
        <w:rPr>
          <w:rStyle w:val="c1"/>
          <w:color w:val="000000"/>
          <w:sz w:val="28"/>
          <w:szCs w:val="28"/>
        </w:rPr>
        <w:t>. Только потом можно разобраться в причинах неудачи и определить дальнейшие действия.</w:t>
      </w:r>
    </w:p>
    <w:p w:rsidR="000445F4" w:rsidRDefault="000445F4" w:rsidP="000445F4">
      <w:pPr>
        <w:pStyle w:val="richfactdown-paragraph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357"/>
        <w:contextualSpacing/>
        <w:jc w:val="both"/>
        <w:rPr>
          <w:rStyle w:val="c1"/>
          <w:color w:val="000000"/>
          <w:sz w:val="28"/>
          <w:szCs w:val="28"/>
        </w:rPr>
      </w:pPr>
    </w:p>
    <w:p w:rsidR="0052448A" w:rsidRPr="000445F4" w:rsidRDefault="0052448A" w:rsidP="000445F4">
      <w:pPr>
        <w:pStyle w:val="richfactdown-paragraph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357"/>
        <w:contextualSpacing/>
        <w:jc w:val="both"/>
        <w:rPr>
          <w:b/>
          <w:i/>
          <w:color w:val="C00000"/>
          <w:sz w:val="36"/>
          <w:szCs w:val="36"/>
        </w:rPr>
      </w:pPr>
      <w:r w:rsidRPr="000445F4">
        <w:rPr>
          <w:rStyle w:val="c1"/>
          <w:b/>
          <w:i/>
          <w:color w:val="C00000"/>
          <w:sz w:val="36"/>
          <w:szCs w:val="36"/>
        </w:rPr>
        <w:t>Имейте в виду, что эффективность преодоления жизненных препятствий зависит от отношения к ним, а не от самого процесса! В трудный момент подростку – необходима родительская поддержка – следует показать, что все в порядке, идем дальше.</w:t>
      </w:r>
    </w:p>
    <w:p w:rsidR="00A14531" w:rsidRDefault="00A14531" w:rsidP="000445F4">
      <w:pPr>
        <w:tabs>
          <w:tab w:val="left" w:pos="0"/>
        </w:tabs>
        <w:ind w:firstLine="357"/>
        <w:contextualSpacing/>
        <w:rPr>
          <w:rFonts w:ascii="Times New Roman" w:hAnsi="Times New Roman" w:cs="Times New Roman"/>
          <w:sz w:val="28"/>
          <w:szCs w:val="28"/>
        </w:rPr>
      </w:pPr>
    </w:p>
    <w:p w:rsidR="000445F4" w:rsidRDefault="000445F4" w:rsidP="000445F4">
      <w:pPr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45F4" w:rsidRPr="000445F4" w:rsidRDefault="000445F4" w:rsidP="000445F4">
      <w:pPr>
        <w:tabs>
          <w:tab w:val="left" w:pos="0"/>
        </w:tabs>
        <w:ind w:firstLine="35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Товкань О.В., педагог-психолог</w:t>
      </w:r>
    </w:p>
    <w:sectPr w:rsidR="000445F4" w:rsidRPr="000445F4" w:rsidSect="0052448A">
      <w:pgSz w:w="11906" w:h="16838"/>
      <w:pgMar w:top="851" w:right="850" w:bottom="851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1156"/>
    <w:multiLevelType w:val="multilevel"/>
    <w:tmpl w:val="8F24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1C"/>
    <w:rsid w:val="000445F4"/>
    <w:rsid w:val="0052448A"/>
    <w:rsid w:val="00A14531"/>
    <w:rsid w:val="00B5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2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2448A"/>
  </w:style>
  <w:style w:type="character" w:customStyle="1" w:styleId="c1">
    <w:name w:val="c1"/>
    <w:basedOn w:val="a0"/>
    <w:rsid w:val="0052448A"/>
  </w:style>
  <w:style w:type="paragraph" w:customStyle="1" w:styleId="richfactdown-paragraph">
    <w:name w:val="richfactdown-paragraph"/>
    <w:basedOn w:val="a"/>
    <w:rsid w:val="0052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244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2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2448A"/>
  </w:style>
  <w:style w:type="character" w:customStyle="1" w:styleId="c1">
    <w:name w:val="c1"/>
    <w:basedOn w:val="a0"/>
    <w:rsid w:val="0052448A"/>
  </w:style>
  <w:style w:type="paragraph" w:customStyle="1" w:styleId="richfactdown-paragraph">
    <w:name w:val="richfactdown-paragraph"/>
    <w:basedOn w:val="a"/>
    <w:rsid w:val="0052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24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2024-05-01T14:43:00Z</dcterms:created>
  <dcterms:modified xsi:type="dcterms:W3CDTF">2024-05-01T15:02:00Z</dcterms:modified>
</cp:coreProperties>
</file>