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725"/>
        <w:gridCol w:w="2790"/>
        <w:gridCol w:w="2109"/>
        <w:gridCol w:w="2730"/>
        <w:gridCol w:w="3810"/>
        <w:gridCol w:w="3252"/>
      </w:tblGrid>
      <w:tr w:rsidR="009245C3" w:rsidRPr="009245C3" w:rsidTr="009245C3">
        <w:tc>
          <w:tcPr>
            <w:tcW w:w="725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9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09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Средне специальное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3252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5C3">
              <w:rPr>
                <w:rFonts w:ascii="Times New Roman" w:hAnsi="Times New Roman" w:cs="Times New Roman"/>
                <w:b/>
              </w:rPr>
              <w:t>Переподготовка</w:t>
            </w: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Меньщикова Ирина Владимировна</w:t>
            </w:r>
          </w:p>
        </w:tc>
        <w:tc>
          <w:tcPr>
            <w:tcW w:w="2109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«Троицкий педагогический колледж» г. Троицк Челябинская область.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«Современные подходы к организации с детьми ограниченными возможностями здоровья (ОВЗ) в дошкольных образовательных организациях в условиях ФГОС»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Кудрявцева Светлана Александровна</w:t>
            </w:r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«Магнитогорский государственный университет»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 xml:space="preserve">«Компетенции воспитателя ДОО 2023/2024: Проектирование образовательной </w:t>
            </w:r>
            <w:proofErr w:type="gramStart"/>
            <w:r w:rsidRPr="009245C3">
              <w:rPr>
                <w:rFonts w:ascii="Times New Roman" w:hAnsi="Times New Roman" w:cs="Times New Roman"/>
              </w:rPr>
              <w:t>среды  и</w:t>
            </w:r>
            <w:proofErr w:type="gramEnd"/>
            <w:r w:rsidRPr="009245C3">
              <w:rPr>
                <w:rFonts w:ascii="Times New Roman" w:hAnsi="Times New Roman" w:cs="Times New Roman"/>
              </w:rPr>
              <w:t xml:space="preserve"> планирование образовательного процесса для успешной реализации ФОП ДО на всех этапах дошкольного детства»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9245C3">
              <w:rPr>
                <w:rFonts w:ascii="Times New Roman" w:hAnsi="Times New Roman" w:cs="Times New Roman"/>
              </w:rPr>
              <w:t>Банчужная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2109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Частное профессиональное образовательное учреждение «Академический колледж»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ООО «ИО-Групп»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Дистанционный Институт Современного Образования.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«Организация обучения детей с ОВЗ (на примере ЗПР, ТНР и СДВГ) для воспитателей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9245C3" w:rsidRPr="00E86C0D" w:rsidRDefault="009245C3">
            <w:pPr>
              <w:rPr>
                <w:rFonts w:ascii="Times New Roman" w:hAnsi="Times New Roman" w:cs="Times New Roman"/>
              </w:rPr>
            </w:pPr>
            <w:r w:rsidRPr="00E86C0D">
              <w:rPr>
                <w:rFonts w:ascii="Times New Roman" w:hAnsi="Times New Roman" w:cs="Times New Roman"/>
              </w:rPr>
              <w:t>Бокова Надежда Сергеевна</w:t>
            </w:r>
          </w:p>
        </w:tc>
        <w:tc>
          <w:tcPr>
            <w:tcW w:w="2109" w:type="dxa"/>
          </w:tcPr>
          <w:p w:rsidR="009245C3" w:rsidRPr="00E86C0D" w:rsidRDefault="0092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Качканарский профессиональный лицей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Центр онлайн-обучения Всероссийского форума «Педагоги России: инновации в образовании»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По программе дополнительного образования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Реализация концепции суверенного образования в соответствии с ФГОС и ФОП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Московская академия профессиональных компетенций по программе «Дошкольное образование. Воспитатель логопедической группы»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9245C3">
              <w:rPr>
                <w:rFonts w:ascii="Times New Roman" w:hAnsi="Times New Roman" w:cs="Times New Roman"/>
              </w:rPr>
              <w:t>Голубчикова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9245C3">
              <w:rPr>
                <w:rFonts w:ascii="Times New Roman" w:hAnsi="Times New Roman" w:cs="Times New Roman"/>
              </w:rPr>
              <w:t>Данисовна</w:t>
            </w:r>
            <w:proofErr w:type="spellEnd"/>
          </w:p>
        </w:tc>
        <w:tc>
          <w:tcPr>
            <w:tcW w:w="2109" w:type="dxa"/>
          </w:tcPr>
          <w:p w:rsidR="009245C3" w:rsidRPr="009245C3" w:rsidRDefault="00CB0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Южно-уральский педагогический университет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Челябинский педагогический колледж № 2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Челябинский педагогический колледж № 2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«Организация летнего отдыха детей. Основы вожатской деятельности»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2021г.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«Обучение детей основам безопасности дорожного движения в соответствии с ФГОС ДО»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lastRenderedPageBreak/>
              <w:t>2024г.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«Первая помощь в образовательной организации»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E86C0D">
              <w:rPr>
                <w:rFonts w:ascii="Times New Roman" w:hAnsi="Times New Roman" w:cs="Times New Roman"/>
              </w:rPr>
              <w:t>Гензельман</w:t>
            </w:r>
            <w:proofErr w:type="spellEnd"/>
            <w:r w:rsidRPr="00E86C0D">
              <w:rPr>
                <w:rFonts w:ascii="Times New Roman" w:hAnsi="Times New Roman" w:cs="Times New Roman"/>
              </w:rPr>
              <w:t xml:space="preserve"> Алена Александровна</w:t>
            </w:r>
          </w:p>
        </w:tc>
        <w:tc>
          <w:tcPr>
            <w:tcW w:w="2109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Начальное профессиональное.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«Профессиональное училище № 91 г. Челябинска»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Общество с ограниченной ответственностью «Центр развития педагоги».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«Обучение детей основам безопасности дорожного движения в соответствии с ФГОС ДО»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ООО Московский институт профессиональной переподготовки и повышения квалификации педагогов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«Система сопровождения ребенка с ОВЗ в общеразвивающем детском саду в условиях реализации ФГОС»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3252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Гуманитарно-технический университет.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«Воспитатель дошкольного образовательного учреждения ДОУ»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Горбунова Наталья Васильевна</w:t>
            </w:r>
          </w:p>
        </w:tc>
        <w:tc>
          <w:tcPr>
            <w:tcW w:w="2109" w:type="dxa"/>
          </w:tcPr>
          <w:p w:rsidR="009245C3" w:rsidRPr="009245C3" w:rsidRDefault="009245C3" w:rsidP="00CB04DE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9245C3" w:rsidRPr="009245C3" w:rsidRDefault="009245C3" w:rsidP="00CB04DE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Магнитогорский государственный университет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9245C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«Современные технологии образовательной деятельности в ДОО: проектирование и применение»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2025г.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Иванова Елена Сергеевна</w:t>
            </w:r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Челябинский государственный педагогический университет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«Обучение детей основам безопасности дорожного движения в соответствии с ФГОС ДО»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9245C3">
              <w:rPr>
                <w:rFonts w:ascii="Times New Roman" w:hAnsi="Times New Roman" w:cs="Times New Roman"/>
              </w:rPr>
              <w:t>Ляхович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Елизавета Владиславовна</w:t>
            </w:r>
          </w:p>
        </w:tc>
        <w:tc>
          <w:tcPr>
            <w:tcW w:w="2109" w:type="dxa"/>
          </w:tcPr>
          <w:p w:rsidR="009245C3" w:rsidRPr="009245C3" w:rsidRDefault="00EE4F05" w:rsidP="0078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Южно-Уральский государственный педагогический университет</w:t>
            </w:r>
          </w:p>
        </w:tc>
        <w:tc>
          <w:tcPr>
            <w:tcW w:w="2730" w:type="dxa"/>
          </w:tcPr>
          <w:p w:rsidR="009245C3" w:rsidRPr="009245C3" w:rsidRDefault="00EE4F05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«Академический колледж  г. Челябинск» 2024г.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E86C0D">
              <w:rPr>
                <w:rFonts w:ascii="Times New Roman" w:hAnsi="Times New Roman" w:cs="Times New Roman"/>
              </w:rPr>
              <w:t>Хухаркина</w:t>
            </w:r>
            <w:proofErr w:type="spellEnd"/>
            <w:r w:rsidRPr="00E86C0D">
              <w:rPr>
                <w:rFonts w:ascii="Times New Roman" w:hAnsi="Times New Roman" w:cs="Times New Roman"/>
              </w:rPr>
              <w:t xml:space="preserve"> Маргарита </w:t>
            </w:r>
            <w:proofErr w:type="spellStart"/>
            <w:r w:rsidRPr="00E86C0D">
              <w:rPr>
                <w:rFonts w:ascii="Times New Roman" w:hAnsi="Times New Roman" w:cs="Times New Roman"/>
              </w:rPr>
              <w:t>Радиславовна</w:t>
            </w:r>
            <w:proofErr w:type="spellEnd"/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Южно-Уральский государственный гуманитарно-педагогический университет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Воспитатель детей дошкольного возраста.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86C0D">
              <w:rPr>
                <w:rFonts w:ascii="Times New Roman" w:hAnsi="Times New Roman" w:cs="Times New Roman"/>
              </w:rPr>
              <w:t>Абайжанова</w:t>
            </w:r>
            <w:proofErr w:type="spellEnd"/>
            <w:r w:rsidRPr="00E86C0D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«Воспитатель детей дошкольного возраста»</w:t>
            </w:r>
          </w:p>
          <w:p w:rsidR="009245C3" w:rsidRPr="009245C3" w:rsidRDefault="00EE4F05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2025г.</w:t>
            </w: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  <w:highlight w:val="yellow"/>
              </w:rPr>
            </w:pPr>
            <w:r w:rsidRPr="009245C3">
              <w:rPr>
                <w:rFonts w:ascii="Times New Roman" w:hAnsi="Times New Roman" w:cs="Times New Roman"/>
              </w:rPr>
              <w:t>Игнатченко Антонина Викторовна</w:t>
            </w:r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Южно-Уральский государственный гуманитарно-педагогический университет.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9245C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«Современные технологии образовательной деятельности в ДОО: проектирование и применение»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2025г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Пьянова Ирина Сергеевна</w:t>
            </w:r>
          </w:p>
        </w:tc>
        <w:tc>
          <w:tcPr>
            <w:tcW w:w="2109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Южно-Уральский государственный гуманитарно-педагогический университет.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Реализация педагогических технологий в решении актуальных проблем педагогической деятельности в условиях реализации ФГОС дошкольного образования»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9245C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3252" w:type="dxa"/>
          </w:tcPr>
          <w:p w:rsidR="009245C3" w:rsidRPr="009245C3" w:rsidRDefault="009245C3" w:rsidP="00786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Фурсова Ксения Михайловна</w:t>
            </w:r>
          </w:p>
        </w:tc>
        <w:tc>
          <w:tcPr>
            <w:tcW w:w="2109" w:type="dxa"/>
          </w:tcPr>
          <w:p w:rsidR="009245C3" w:rsidRPr="009245C3" w:rsidRDefault="009245C3" w:rsidP="0049681D">
            <w:pPr>
              <w:rPr>
                <w:rFonts w:ascii="Times New Roman" w:hAnsi="Times New Roman" w:cs="Times New Roman"/>
              </w:rPr>
            </w:pPr>
          </w:p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«Челябинский государственный педагогический университет»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Центр развивающих игр и методик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«Мгновенная» мануальная постановка и автоматизация звуков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2024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Межрегиональный институт повышения квалификации и переподготовки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«Организация логопедической работы в образовательном учреждении нарушений чтения и письма»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Иванова Елизавета Сергеевна</w:t>
            </w: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«Челябинский педагогический колледж № 2»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«Центр развития образования города Челябинска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«Информационная безопасность в современном сообществе»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90" w:type="dxa"/>
          </w:tcPr>
          <w:p w:rsidR="009245C3" w:rsidRPr="009245C3" w:rsidRDefault="00496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Галина Викторовна</w:t>
            </w:r>
          </w:p>
        </w:tc>
        <w:tc>
          <w:tcPr>
            <w:tcW w:w="2109" w:type="dxa"/>
          </w:tcPr>
          <w:p w:rsidR="009245C3" w:rsidRPr="009245C3" w:rsidRDefault="009245C3" w:rsidP="00C41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49681D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«Педагогическое училище г. Кустанай»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 xml:space="preserve">Кудрявцева Дарья Евгеньевна </w:t>
            </w: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Южно-Уральский государственный гуманитарно-педагогический университет 2025</w:t>
            </w:r>
          </w:p>
          <w:p w:rsidR="009245C3" w:rsidRPr="009245C3" w:rsidRDefault="009245C3" w:rsidP="00C41A72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lastRenderedPageBreak/>
              <w:t>Специальное дефектологическое образование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90" w:type="dxa"/>
          </w:tcPr>
          <w:p w:rsidR="009245C3" w:rsidRPr="009245C3" w:rsidRDefault="00346D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Игоре</w:t>
            </w:r>
            <w:r w:rsidR="009245C3" w:rsidRPr="009245C3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2109" w:type="dxa"/>
          </w:tcPr>
          <w:p w:rsidR="009245C3" w:rsidRPr="009245C3" w:rsidRDefault="009245C3" w:rsidP="008029D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Челябинский государственный университет 2011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Default="005E473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государственный институт М.В. Ломоносова</w:t>
            </w:r>
          </w:p>
          <w:p w:rsidR="005E4738" w:rsidRDefault="005E473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методы диагностики психического развития детей» 72ак.</w:t>
            </w:r>
          </w:p>
          <w:p w:rsidR="005E4738" w:rsidRDefault="005E473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  <w:p w:rsidR="00E33C28" w:rsidRDefault="005E473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институт развития</w:t>
            </w:r>
            <w:r w:rsidR="00E33C28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E33C28" w:rsidRDefault="00E33C2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технологии образовательной деятельности в ДОО: проектирование и применение»</w:t>
            </w:r>
          </w:p>
          <w:p w:rsidR="005E4738" w:rsidRDefault="00E33C2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  <w:r w:rsidR="005E4738">
              <w:rPr>
                <w:rFonts w:ascii="Times New Roman" w:hAnsi="Times New Roman" w:cs="Times New Roman"/>
              </w:rPr>
              <w:t xml:space="preserve"> </w:t>
            </w:r>
          </w:p>
          <w:p w:rsidR="00E86C0D" w:rsidRDefault="00E86C0D" w:rsidP="00E8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институт развития образования</w:t>
            </w:r>
          </w:p>
          <w:p w:rsidR="00E86C0D" w:rsidRDefault="00E86C0D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86C0D">
              <w:rPr>
                <w:rFonts w:ascii="Times New Roman" w:hAnsi="Times New Roman" w:cs="Times New Roman"/>
              </w:rPr>
              <w:t>Аттестация педагогических работников как механизм совершенствования их профессиональной компетентности в условиях введения профессиональных стандартов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E86C0D" w:rsidRPr="009245C3" w:rsidRDefault="00E86C0D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>. 2026г.</w:t>
            </w:r>
          </w:p>
        </w:tc>
        <w:tc>
          <w:tcPr>
            <w:tcW w:w="3252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Уральский институт повышения квалификации и переподготовки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Педагог-дефектолог 2018 год</w:t>
            </w:r>
          </w:p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Бычкова Наталья Эдуардовна</w:t>
            </w:r>
          </w:p>
        </w:tc>
        <w:tc>
          <w:tcPr>
            <w:tcW w:w="2109" w:type="dxa"/>
          </w:tcPr>
          <w:p w:rsidR="009245C3" w:rsidRPr="009245C3" w:rsidRDefault="009245C3" w:rsidP="00BE4045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Высшее профессиональное.</w:t>
            </w:r>
          </w:p>
          <w:p w:rsidR="009245C3" w:rsidRPr="009245C3" w:rsidRDefault="009245C3" w:rsidP="008029D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«Челябинский государственный университет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Default="003202BB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институт развития профессионального образования</w:t>
            </w:r>
          </w:p>
          <w:p w:rsidR="003202BB" w:rsidRPr="009245C3" w:rsidRDefault="003202BB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 ч. 2025г.</w:t>
            </w: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Кондрашкина Мария Алексеевна</w:t>
            </w: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Default="00027BC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колледж ТЕМП</w:t>
            </w:r>
          </w:p>
          <w:p w:rsidR="00027BC8" w:rsidRPr="009245C3" w:rsidRDefault="00027BC8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9245C3">
              <w:rPr>
                <w:rFonts w:ascii="Times New Roman" w:hAnsi="Times New Roman" w:cs="Times New Roman"/>
              </w:rPr>
              <w:t>Исхакова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М</w:t>
            </w:r>
            <w:r w:rsidR="00E123FF">
              <w:rPr>
                <w:rFonts w:ascii="Times New Roman" w:hAnsi="Times New Roman" w:cs="Times New Roman"/>
              </w:rPr>
              <w:t>а</w:t>
            </w:r>
            <w:r w:rsidRPr="009245C3">
              <w:rPr>
                <w:rFonts w:ascii="Times New Roman" w:hAnsi="Times New Roman" w:cs="Times New Roman"/>
              </w:rPr>
              <w:t xml:space="preserve">ргарита </w:t>
            </w:r>
            <w:proofErr w:type="spellStart"/>
            <w:r w:rsidRPr="009245C3">
              <w:rPr>
                <w:rFonts w:ascii="Times New Roman" w:hAnsi="Times New Roman" w:cs="Times New Roman"/>
              </w:rPr>
              <w:t>Рауфовна</w:t>
            </w:r>
            <w:proofErr w:type="spellEnd"/>
          </w:p>
        </w:tc>
        <w:tc>
          <w:tcPr>
            <w:tcW w:w="2109" w:type="dxa"/>
          </w:tcPr>
          <w:p w:rsidR="009245C3" w:rsidRPr="009245C3" w:rsidRDefault="00EC6240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 Институт специальной педагогики и психологии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proofErr w:type="spellStart"/>
            <w:r w:rsidRPr="009245C3">
              <w:rPr>
                <w:rFonts w:ascii="Times New Roman" w:hAnsi="Times New Roman" w:cs="Times New Roman"/>
              </w:rPr>
              <w:t>Ведяйкина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9245C3">
              <w:rPr>
                <w:rFonts w:ascii="Times New Roman" w:hAnsi="Times New Roman" w:cs="Times New Roman"/>
              </w:rPr>
              <w:t>Асылбековна</w:t>
            </w:r>
            <w:proofErr w:type="spellEnd"/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КГКП «</w:t>
            </w:r>
            <w:proofErr w:type="spellStart"/>
            <w:r w:rsidRPr="009245C3">
              <w:rPr>
                <w:rFonts w:ascii="Times New Roman" w:hAnsi="Times New Roman" w:cs="Times New Roman"/>
              </w:rPr>
              <w:t>Костанайский</w:t>
            </w:r>
            <w:proofErr w:type="spellEnd"/>
            <w:r w:rsidRPr="009245C3">
              <w:rPr>
                <w:rFonts w:ascii="Times New Roman" w:hAnsi="Times New Roman" w:cs="Times New Roman"/>
              </w:rPr>
              <w:t xml:space="preserve"> педагогический колледж 2000г</w:t>
            </w:r>
          </w:p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Дошкольное обучение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E123FF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Копко Любовь Юрьевна</w:t>
            </w: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Челябинская государственная академия культуры и искусств 2011 г.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Default="003A5169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«Институт развития образования, повышения квалификации и переподготовки»</w:t>
            </w:r>
          </w:p>
          <w:p w:rsidR="003A5169" w:rsidRPr="009245C3" w:rsidRDefault="003A5169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хореография.</w:t>
            </w: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Новикова Дарья Александровна</w:t>
            </w:r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Челябинский педагогический колледж 2017 г.</w:t>
            </w:r>
          </w:p>
        </w:tc>
        <w:tc>
          <w:tcPr>
            <w:tcW w:w="381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9245C3" w:rsidRDefault="00C14833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повышения квалификации и переподготовки «Луч знаний»</w:t>
            </w:r>
          </w:p>
          <w:p w:rsidR="00C14833" w:rsidRPr="009245C3" w:rsidRDefault="00C14833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0" w:type="dxa"/>
          </w:tcPr>
          <w:p w:rsidR="009245C3" w:rsidRPr="009245C3" w:rsidRDefault="009245C3">
            <w:pPr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 xml:space="preserve">Салихова Лариса </w:t>
            </w:r>
            <w:proofErr w:type="spellStart"/>
            <w:r w:rsidRPr="009245C3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109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  <w:r w:rsidRPr="009245C3">
              <w:rPr>
                <w:rFonts w:ascii="Times New Roman" w:hAnsi="Times New Roman" w:cs="Times New Roman"/>
              </w:rPr>
              <w:t>Южно-Уральский государственный гуманитарно-педагогический университет 2019 г.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Default="003202BB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институт развития образования</w:t>
            </w:r>
          </w:p>
          <w:p w:rsidR="00EE2B15" w:rsidRPr="009245C3" w:rsidRDefault="00EE2B15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технологии образовательной д-и в ДО: проектирование и применение 72 ч. 2025г.</w:t>
            </w:r>
          </w:p>
        </w:tc>
        <w:tc>
          <w:tcPr>
            <w:tcW w:w="3252" w:type="dxa"/>
          </w:tcPr>
          <w:p w:rsidR="009245C3" w:rsidRPr="009245C3" w:rsidRDefault="009245C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C3" w:rsidRPr="009245C3" w:rsidTr="009245C3">
        <w:tc>
          <w:tcPr>
            <w:tcW w:w="725" w:type="dxa"/>
          </w:tcPr>
          <w:p w:rsidR="009245C3" w:rsidRPr="009245C3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0" w:type="dxa"/>
          </w:tcPr>
          <w:p w:rsidR="009245C3" w:rsidRPr="009245C3" w:rsidRDefault="00E123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109" w:type="dxa"/>
          </w:tcPr>
          <w:p w:rsidR="009245C3" w:rsidRDefault="00EE2B15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государственный педагогический университет</w:t>
            </w:r>
          </w:p>
          <w:p w:rsidR="00EE2B15" w:rsidRPr="009245C3" w:rsidRDefault="00EE2B15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730" w:type="dxa"/>
          </w:tcPr>
          <w:p w:rsidR="009245C3" w:rsidRPr="009245C3" w:rsidRDefault="009245C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9245C3" w:rsidRDefault="00EE2B15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институт развития образования</w:t>
            </w:r>
          </w:p>
          <w:p w:rsidR="00EE2B15" w:rsidRPr="009245C3" w:rsidRDefault="00EE2B15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развивающих видов деятельности детей дошкольного возраста средствами педагогических технологий» 2025г. 16 </w:t>
            </w:r>
            <w:proofErr w:type="spellStart"/>
            <w:r>
              <w:rPr>
                <w:rFonts w:ascii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2" w:type="dxa"/>
          </w:tcPr>
          <w:p w:rsidR="009245C3" w:rsidRDefault="00EE2B15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повышения квалификации «Луч знаний»</w:t>
            </w:r>
          </w:p>
          <w:p w:rsidR="00EE2B15" w:rsidRPr="009245C3" w:rsidRDefault="00EE2B15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логопедической группы 2025г.</w:t>
            </w:r>
          </w:p>
        </w:tc>
      </w:tr>
      <w:tr w:rsidR="00E123FF" w:rsidRPr="009245C3" w:rsidTr="009245C3">
        <w:tc>
          <w:tcPr>
            <w:tcW w:w="725" w:type="dxa"/>
          </w:tcPr>
          <w:p w:rsidR="00E123FF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0" w:type="dxa"/>
          </w:tcPr>
          <w:p w:rsidR="00E123FF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Элис Виктория Сергеевна</w:t>
            </w:r>
          </w:p>
        </w:tc>
        <w:tc>
          <w:tcPr>
            <w:tcW w:w="2109" w:type="dxa"/>
          </w:tcPr>
          <w:p w:rsidR="00E123FF" w:rsidRPr="009245C3" w:rsidRDefault="003A5169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Южно-Уральский государственный университет имени И.П. Чайковского» </w:t>
            </w:r>
          </w:p>
        </w:tc>
        <w:tc>
          <w:tcPr>
            <w:tcW w:w="2730" w:type="dxa"/>
          </w:tcPr>
          <w:p w:rsidR="00E123FF" w:rsidRPr="009245C3" w:rsidRDefault="00E123FF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E123FF" w:rsidRPr="009245C3" w:rsidRDefault="00E123FF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E123FF" w:rsidRPr="009245C3" w:rsidRDefault="00E123FF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FF" w:rsidRPr="009245C3" w:rsidTr="009245C3">
        <w:tc>
          <w:tcPr>
            <w:tcW w:w="725" w:type="dxa"/>
          </w:tcPr>
          <w:p w:rsidR="00E123FF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0" w:type="dxa"/>
          </w:tcPr>
          <w:p w:rsidR="00E123FF" w:rsidRDefault="00E12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Ахметова Ирина </w:t>
            </w:r>
            <w:proofErr w:type="spellStart"/>
            <w:r>
              <w:rPr>
                <w:rFonts w:ascii="Times New Roman" w:hAnsi="Times New Roman" w:cs="Times New Roman"/>
              </w:rPr>
              <w:t>Анатольтевна</w:t>
            </w:r>
            <w:proofErr w:type="spellEnd"/>
          </w:p>
        </w:tc>
        <w:tc>
          <w:tcPr>
            <w:tcW w:w="2109" w:type="dxa"/>
          </w:tcPr>
          <w:p w:rsidR="00E123FF" w:rsidRPr="009245C3" w:rsidRDefault="00E123FF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Магнитогорский государственный университет</w:t>
            </w:r>
            <w:r w:rsidR="005E4738">
              <w:rPr>
                <w:rFonts w:ascii="Times New Roman" w:hAnsi="Times New Roman" w:cs="Times New Roman"/>
              </w:rPr>
              <w:t xml:space="preserve"> 2013г.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</w:tcPr>
          <w:p w:rsidR="00E123FF" w:rsidRPr="009245C3" w:rsidRDefault="00E123FF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E123FF" w:rsidRPr="009245C3" w:rsidRDefault="00E123FF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E123FF" w:rsidRPr="009245C3" w:rsidRDefault="00E123FF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91" w:rsidRPr="009245C3" w:rsidTr="009245C3">
        <w:tc>
          <w:tcPr>
            <w:tcW w:w="725" w:type="dxa"/>
          </w:tcPr>
          <w:p w:rsidR="00083391" w:rsidRDefault="00083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0" w:type="dxa"/>
          </w:tcPr>
          <w:p w:rsidR="00083391" w:rsidRDefault="000833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109" w:type="dxa"/>
          </w:tcPr>
          <w:p w:rsidR="00083391" w:rsidRDefault="00C14833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государственный педагогический университет</w:t>
            </w:r>
          </w:p>
          <w:p w:rsidR="00C14833" w:rsidRDefault="00C14833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2730" w:type="dxa"/>
          </w:tcPr>
          <w:p w:rsidR="00083391" w:rsidRPr="009245C3" w:rsidRDefault="00083391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083391" w:rsidRPr="00FB4283" w:rsidRDefault="00083391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083391" w:rsidRPr="009245C3" w:rsidRDefault="00083391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833" w:rsidRPr="009245C3" w:rsidTr="009245C3">
        <w:tc>
          <w:tcPr>
            <w:tcW w:w="725" w:type="dxa"/>
          </w:tcPr>
          <w:p w:rsidR="00C14833" w:rsidRDefault="00C14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90" w:type="dxa"/>
          </w:tcPr>
          <w:p w:rsidR="00C14833" w:rsidRDefault="004B28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Данисовна</w:t>
            </w:r>
            <w:proofErr w:type="spellEnd"/>
          </w:p>
        </w:tc>
        <w:tc>
          <w:tcPr>
            <w:tcW w:w="2109" w:type="dxa"/>
          </w:tcPr>
          <w:p w:rsidR="00C14833" w:rsidRDefault="004B2893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Южно-уральский государственный гуманитарный педагогический университет</w:t>
            </w:r>
          </w:p>
        </w:tc>
        <w:tc>
          <w:tcPr>
            <w:tcW w:w="2730" w:type="dxa"/>
          </w:tcPr>
          <w:p w:rsidR="00C14833" w:rsidRDefault="008029D3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Миасский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8029D3" w:rsidRPr="009245C3" w:rsidRDefault="008029D3" w:rsidP="0092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3810" w:type="dxa"/>
          </w:tcPr>
          <w:p w:rsidR="00C14833" w:rsidRPr="009245C3" w:rsidRDefault="00C1483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C14833" w:rsidRPr="009245C3" w:rsidRDefault="00C1483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83" w:rsidRPr="009245C3" w:rsidTr="009245C3">
        <w:tc>
          <w:tcPr>
            <w:tcW w:w="725" w:type="dxa"/>
          </w:tcPr>
          <w:p w:rsidR="00FB4283" w:rsidRDefault="00FB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90" w:type="dxa"/>
          </w:tcPr>
          <w:p w:rsidR="00FB4283" w:rsidRDefault="0061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Мальцева </w:t>
            </w:r>
            <w:proofErr w:type="spellStart"/>
            <w:r>
              <w:rPr>
                <w:rFonts w:ascii="Times New Roman" w:hAnsi="Times New Roman" w:cs="Times New Roman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Мусаматдиновна</w:t>
            </w:r>
            <w:proofErr w:type="spellEnd"/>
          </w:p>
        </w:tc>
        <w:tc>
          <w:tcPr>
            <w:tcW w:w="2109" w:type="dxa"/>
          </w:tcPr>
          <w:p w:rsidR="00FB4283" w:rsidRDefault="00B074B7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«Уральский государственный университет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культуры» г. Челябинск 2019 г.</w:t>
            </w:r>
            <w:bookmarkStart w:id="0" w:name="_GoBack"/>
            <w:bookmarkEnd w:id="0"/>
          </w:p>
        </w:tc>
        <w:tc>
          <w:tcPr>
            <w:tcW w:w="2730" w:type="dxa"/>
          </w:tcPr>
          <w:p w:rsidR="00FB4283" w:rsidRPr="009245C3" w:rsidRDefault="00FB428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FB4283" w:rsidRPr="009245C3" w:rsidRDefault="00FB428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FB4283" w:rsidRPr="009245C3" w:rsidRDefault="00FB4283" w:rsidP="00FE4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83" w:rsidRPr="009245C3" w:rsidTr="009245C3">
        <w:tc>
          <w:tcPr>
            <w:tcW w:w="725" w:type="dxa"/>
          </w:tcPr>
          <w:p w:rsidR="00FB4283" w:rsidRDefault="00FB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90" w:type="dxa"/>
          </w:tcPr>
          <w:p w:rsidR="00FB4283" w:rsidRDefault="00496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Ирина Васильевна</w:t>
            </w:r>
          </w:p>
        </w:tc>
        <w:tc>
          <w:tcPr>
            <w:tcW w:w="2109" w:type="dxa"/>
          </w:tcPr>
          <w:p w:rsidR="00FB4283" w:rsidRDefault="0049681D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Челябинский государственный университет</w:t>
            </w:r>
          </w:p>
        </w:tc>
        <w:tc>
          <w:tcPr>
            <w:tcW w:w="2730" w:type="dxa"/>
          </w:tcPr>
          <w:p w:rsidR="00FB4283" w:rsidRPr="009245C3" w:rsidRDefault="00FB428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</w:tcPr>
          <w:p w:rsidR="00FB4283" w:rsidRPr="009245C3" w:rsidRDefault="00FB4283" w:rsidP="00924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FB4283" w:rsidRDefault="0049681D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Учебно-информационный центр ВКС</w:t>
            </w:r>
          </w:p>
          <w:p w:rsidR="0049681D" w:rsidRPr="009245C3" w:rsidRDefault="0049681D" w:rsidP="00FE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дошкольного образования»</w:t>
            </w:r>
          </w:p>
        </w:tc>
      </w:tr>
    </w:tbl>
    <w:p w:rsidR="00824B54" w:rsidRPr="009245C3" w:rsidRDefault="00824B54">
      <w:pPr>
        <w:rPr>
          <w:rFonts w:ascii="Times New Roman" w:hAnsi="Times New Roman" w:cs="Times New Roman"/>
        </w:rPr>
      </w:pPr>
    </w:p>
    <w:sectPr w:rsidR="00824B54" w:rsidRPr="009245C3" w:rsidSect="009245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D7"/>
    <w:rsid w:val="00027BC8"/>
    <w:rsid w:val="00083391"/>
    <w:rsid w:val="00112324"/>
    <w:rsid w:val="00277D00"/>
    <w:rsid w:val="003202BB"/>
    <w:rsid w:val="00346DFA"/>
    <w:rsid w:val="003902BC"/>
    <w:rsid w:val="003A5169"/>
    <w:rsid w:val="0049681D"/>
    <w:rsid w:val="004B2893"/>
    <w:rsid w:val="005B3158"/>
    <w:rsid w:val="005E4738"/>
    <w:rsid w:val="0061149E"/>
    <w:rsid w:val="00681BD1"/>
    <w:rsid w:val="006D0367"/>
    <w:rsid w:val="00786A17"/>
    <w:rsid w:val="007B0FE5"/>
    <w:rsid w:val="008029D3"/>
    <w:rsid w:val="00824B54"/>
    <w:rsid w:val="008A01FE"/>
    <w:rsid w:val="008E29E7"/>
    <w:rsid w:val="009223AE"/>
    <w:rsid w:val="009245C3"/>
    <w:rsid w:val="0098310D"/>
    <w:rsid w:val="00AE2535"/>
    <w:rsid w:val="00B074B7"/>
    <w:rsid w:val="00BE4045"/>
    <w:rsid w:val="00C14833"/>
    <w:rsid w:val="00C41A72"/>
    <w:rsid w:val="00CB04DE"/>
    <w:rsid w:val="00D913D9"/>
    <w:rsid w:val="00E123FF"/>
    <w:rsid w:val="00E2599C"/>
    <w:rsid w:val="00E33C28"/>
    <w:rsid w:val="00E86C0D"/>
    <w:rsid w:val="00EC6240"/>
    <w:rsid w:val="00EE2B15"/>
    <w:rsid w:val="00EE4F05"/>
    <w:rsid w:val="00FB4283"/>
    <w:rsid w:val="00FD24D7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C9D7"/>
  <w15:chartTrackingRefBased/>
  <w15:docId w15:val="{7A6AB8EE-0256-4AF0-8CB1-64360274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55</dc:creator>
  <cp:keywords/>
  <dc:description/>
  <cp:lastModifiedBy>УВР</cp:lastModifiedBy>
  <cp:revision>30</cp:revision>
  <dcterms:created xsi:type="dcterms:W3CDTF">2025-10-07T12:09:00Z</dcterms:created>
  <dcterms:modified xsi:type="dcterms:W3CDTF">2026-03-10T09:37:00Z</dcterms:modified>
</cp:coreProperties>
</file>