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F25" w:rsidRDefault="00BA3F25" w:rsidP="00BA3F25">
      <w:pPr>
        <w:pStyle w:val="a6"/>
        <w:ind w:left="0"/>
        <w:jc w:val="left"/>
        <w:rPr>
          <w:rFonts w:ascii="Trebuchet MS"/>
          <w:sz w:val="20"/>
        </w:rPr>
      </w:pPr>
    </w:p>
    <w:p w:rsidR="0037567E" w:rsidRPr="0037567E" w:rsidRDefault="0037567E" w:rsidP="0037567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</w:pPr>
      <w:r w:rsidRPr="0037567E"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>
            <wp:extent cx="5414351" cy="7655600"/>
            <wp:effectExtent l="0" t="0" r="0" b="2540"/>
            <wp:docPr id="1" name="Рисунок 1" descr="C:\Users\User\Downloads\2025-01-31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1-31_0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73" cy="76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25" w:rsidRDefault="00BA3F25" w:rsidP="0076403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</w:pPr>
    </w:p>
    <w:p w:rsidR="00BA3F25" w:rsidRDefault="00BA3F25" w:rsidP="0076403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</w:pPr>
    </w:p>
    <w:p w:rsidR="00BA3F25" w:rsidRDefault="00BA3F25" w:rsidP="0076403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</w:pPr>
    </w:p>
    <w:p w:rsidR="00BA3F25" w:rsidRDefault="00BA3F25" w:rsidP="0076403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</w:pPr>
    </w:p>
    <w:p w:rsidR="00BA3F25" w:rsidRDefault="00BA3F25" w:rsidP="0037567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</w:pPr>
      <w:bookmarkStart w:id="0" w:name="_GoBack"/>
      <w:bookmarkEnd w:id="0"/>
    </w:p>
    <w:p w:rsidR="00B8157F" w:rsidRDefault="00B8157F"/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1.1. Положение о проектной деятельности обучающихся регулирует организационные вопросы проектной деятельности обучающихся, которая является составной частью образовательного процесса в </w:t>
      </w:r>
      <w:r w:rsidRPr="00B8157F">
        <w:rPr>
          <w:rFonts w:ascii="Times New Roman" w:hAnsi="Times New Roman" w:cs="Times New Roman"/>
          <w:iCs/>
          <w:sz w:val="28"/>
          <w:szCs w:val="28"/>
        </w:rPr>
        <w:t>МБОУ Школа № 91</w:t>
      </w:r>
      <w:r w:rsidRPr="00B8157F">
        <w:rPr>
          <w:rFonts w:ascii="Times New Roman" w:hAnsi="Times New Roman" w:cs="Times New Roman"/>
          <w:sz w:val="28"/>
          <w:szCs w:val="28"/>
        </w:rPr>
        <w:t> (далее – школа) и осуществляется в рамках урочной и внеурочной деятельности.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1.2. Положение разработано в соответствии с федеральным и региональным законодательством Российской Федерации, в том числе </w:t>
      </w:r>
      <w:hyperlink r:id="rId6" w:anchor="/document/99/902389617/" w:history="1">
        <w:r w:rsidRPr="00B8157F">
          <w:rPr>
            <w:rStyle w:val="a5"/>
            <w:rFonts w:ascii="Times New Roman" w:hAnsi="Times New Roman" w:cs="Times New Roman"/>
            <w:sz w:val="28"/>
            <w:szCs w:val="28"/>
          </w:rPr>
          <w:t>Федеральным законом от 29.12.2012 № 273-ФЗ</w:t>
        </w:r>
      </w:hyperlink>
      <w:r w:rsidRPr="00B8157F">
        <w:rPr>
          <w:rFonts w:ascii="Times New Roman" w:hAnsi="Times New Roman" w:cs="Times New Roman"/>
          <w:sz w:val="28"/>
          <w:szCs w:val="28"/>
        </w:rPr>
        <w:t> «Об образовании в Российской Федерации», федеральными государственными образовательными стандартами начального общего, основного общего и среднего общего образования, федеральными образовательными программами.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1.3. Школа планирует и организует проектную деятельность в рамках основных образовательных программ начального общего, основного общего и среднего общего образования (далее – ООП НОО, ООО и СОО соответственно, ООП).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b/>
          <w:bCs/>
          <w:sz w:val="28"/>
          <w:szCs w:val="28"/>
        </w:rPr>
        <w:t>2. Организация проектной деятельности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2.1. Результаты выполнения групповых и (или) индивидуальных учебных исследований и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 используются для проверки сформированности регулятивных, коммуникативных и познавательных универсальных учебных действий, достижения предметных результатов.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2.2. На уровне начального общего образования проектная деятельность обучающихся реализуется в рамках урочной и внеурочной деятельности в соответствии с ООП НОО и локальными нормативными актами школы.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 обучающихся может быть одним из направлений внеурочной деятельности и обеспечивать углубленное изучение учебных предметов в процессе совместной деятельности по выполнению проектов.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2.3. На уровне основного общего и среднего общего образования групповые и (или) индивидуальные учебные исследования и проекты (далее – проект)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lastRenderedPageBreak/>
        <w:t>2.4. Выбор темы проекта осуществляется обучающимися.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2.5. Результатом проекта является одна из следующих работ:</w:t>
      </w:r>
    </w:p>
    <w:p w:rsidR="00B8157F" w:rsidRPr="00B8157F" w:rsidRDefault="00B8157F" w:rsidP="00B8157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письменная работа (эссе, реферат, аналитические материалы, обзорные материалы, отчеты о проведенных исследованиях, стендовый доклад, отчетные материалы по социальному проекту и другие);</w:t>
      </w:r>
    </w:p>
    <w:p w:rsidR="00B8157F" w:rsidRPr="00B8157F" w:rsidRDefault="00B8157F" w:rsidP="00B8157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художественная творческая работа (в области литературы, музыки, изобразительного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B8157F" w:rsidRPr="00B8157F" w:rsidRDefault="00B8157F" w:rsidP="00B8157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материальный объект, макет, иное конструкторское изделие.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2.6. Выполнение обучающимися индивидуального проекта не исключает их участие в групповых проектах.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2.7. Индивидуальные и групповые проекты выполняются обучающимися самостоятельно под руководством учителя (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>).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2.8. 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назначаются приказом директора.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2.9. 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>:</w:t>
      </w:r>
    </w:p>
    <w:p w:rsidR="00B8157F" w:rsidRPr="00B8157F" w:rsidRDefault="00B8157F" w:rsidP="00B8157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формулируют совместно с обучающимися темы, предлагаемые для выполнения обучающимися;</w:t>
      </w:r>
    </w:p>
    <w:p w:rsidR="00B8157F" w:rsidRPr="00B8157F" w:rsidRDefault="00B8157F" w:rsidP="00B8157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организуют очно и дистанционно индивидуальные и групповые консультации для обучающихся в процессе выполнения проектов (как плановые, так и по запросам обучающихся), осуществляют контроль деятельности обучающихся и несут ответственность за качество представляемых на защиту работ;</w:t>
      </w:r>
    </w:p>
    <w:p w:rsidR="00B8157F" w:rsidRPr="00B8157F" w:rsidRDefault="00B8157F" w:rsidP="00B8157F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проводят индивидуальные консультации с обучающимися, представляющими свои проекты на конкурсы разного уровня. Для участия проектной работы в конкурсных мероприятиях разного уровня (муниципальных, окружных, региональных, федеральных) 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организует оформление сопровождающей документации, предусмотренной форматом данного конкурса, и согласовывается с директором школы.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2.10. После выбора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темы проекта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обучающиеся согласуют ее с 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>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2.11. Обучающиеся самостоятельно при поддержке 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определяют цель (продукт) проекта, его особенности, согласуют с 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план-график выполнения проекта.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lastRenderedPageBreak/>
        <w:t>2.12. Результаты выполнения проекта могут учитываться как результаты промежуточной аттестации согласно ООП и локальным нормативным актам школы.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2.13. Оценка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 проводится в форме их защиты обучающимися на заседании школьной комиссии.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2.14. Состав школьной комиссии по рассмотрению и оценке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 определяется директором.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2.15. Школьная комиссия по рассмотрению и оценке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обучающихся:</w:t>
      </w:r>
    </w:p>
    <w:p w:rsidR="00B8157F" w:rsidRPr="00B8157F" w:rsidRDefault="00B8157F" w:rsidP="00B815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проводит предварительное рассмотрение проектов обучающихся, представляемых к защите;</w:t>
      </w:r>
    </w:p>
    <w:p w:rsidR="00B8157F" w:rsidRPr="00B8157F" w:rsidRDefault="00B8157F" w:rsidP="00B815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определяет даты защиты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B8157F" w:rsidRPr="00B8157F" w:rsidRDefault="00B8157F" w:rsidP="00B815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организует и проводит оценивание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B8157F" w:rsidRPr="00B8157F" w:rsidRDefault="00B8157F" w:rsidP="00B8157F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инициирует выдвижение лучших проектов для участия в конкурсных мероприятиях разного уровня.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b/>
          <w:bCs/>
          <w:sz w:val="28"/>
          <w:szCs w:val="28"/>
        </w:rPr>
        <w:t>3. Требования к проекту в форме письменной работы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3.1. Результаты проекта в форме письменной работы оформляются в письменном виде со следующей структурой:</w:t>
      </w:r>
    </w:p>
    <w:p w:rsidR="00B8157F" w:rsidRPr="00B8157F" w:rsidRDefault="00B8157F" w:rsidP="00B8157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титульный лист (по образцу согласно приложению 1 к настоящему положению);</w:t>
      </w:r>
    </w:p>
    <w:p w:rsidR="00B8157F" w:rsidRPr="00B8157F" w:rsidRDefault="00B8157F" w:rsidP="00B8157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оглавление;</w:t>
      </w:r>
    </w:p>
    <w:p w:rsidR="00B8157F" w:rsidRPr="00B8157F" w:rsidRDefault="00B8157F" w:rsidP="00B8157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введение;</w:t>
      </w:r>
    </w:p>
    <w:p w:rsidR="00B8157F" w:rsidRPr="00B8157F" w:rsidRDefault="00B8157F" w:rsidP="00B8157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основная часть;</w:t>
      </w:r>
    </w:p>
    <w:p w:rsidR="00B8157F" w:rsidRPr="00B8157F" w:rsidRDefault="00B8157F" w:rsidP="00B8157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заключение;</w:t>
      </w:r>
    </w:p>
    <w:p w:rsidR="00B8157F" w:rsidRPr="00B8157F" w:rsidRDefault="00B8157F" w:rsidP="00B8157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список литературы (библиографический список);</w:t>
      </w:r>
    </w:p>
    <w:p w:rsidR="00B8157F" w:rsidRPr="00B8157F" w:rsidRDefault="00B8157F" w:rsidP="00B8157F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приложения.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3.2. </w:t>
      </w:r>
      <w:r w:rsidRPr="00B8157F">
        <w:rPr>
          <w:rFonts w:ascii="Times New Roman" w:hAnsi="Times New Roman" w:cs="Times New Roman"/>
          <w:iCs/>
          <w:sz w:val="28"/>
          <w:szCs w:val="28"/>
        </w:rPr>
        <w:t>Введение должно включать в себя:</w:t>
      </w:r>
    </w:p>
    <w:p w:rsidR="00B8157F" w:rsidRPr="00B8157F" w:rsidRDefault="00B8157F" w:rsidP="00B8157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 xml:space="preserve">формулировку </w:t>
      </w:r>
      <w:proofErr w:type="spellStart"/>
      <w:r w:rsidRPr="00B8157F">
        <w:rPr>
          <w:rFonts w:ascii="Times New Roman" w:hAnsi="Times New Roman" w:cs="Times New Roman"/>
          <w:iCs/>
          <w:sz w:val="28"/>
          <w:szCs w:val="28"/>
        </w:rPr>
        <w:t>предпроектной</w:t>
      </w:r>
      <w:proofErr w:type="spellEnd"/>
      <w:r w:rsidRPr="00B8157F">
        <w:rPr>
          <w:rFonts w:ascii="Times New Roman" w:hAnsi="Times New Roman" w:cs="Times New Roman"/>
          <w:iCs/>
          <w:sz w:val="28"/>
          <w:szCs w:val="28"/>
        </w:rPr>
        <w:t xml:space="preserve"> идеи;</w:t>
      </w:r>
    </w:p>
    <w:p w:rsidR="00B8157F" w:rsidRPr="00B8157F" w:rsidRDefault="00B8157F" w:rsidP="00B8157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обоснование актуальности темы;</w:t>
      </w:r>
    </w:p>
    <w:p w:rsidR="00B8157F" w:rsidRPr="00B8157F" w:rsidRDefault="00B8157F" w:rsidP="00B8157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описание степени изученности данного вопроса;</w:t>
      </w:r>
    </w:p>
    <w:p w:rsidR="00B8157F" w:rsidRPr="00B8157F" w:rsidRDefault="00B8157F" w:rsidP="00B8157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формулировку поставленной проблемы;</w:t>
      </w:r>
    </w:p>
    <w:p w:rsidR="00B8157F" w:rsidRPr="00B8157F" w:rsidRDefault="00B8157F" w:rsidP="00B8157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определение целей и задач;</w:t>
      </w:r>
    </w:p>
    <w:p w:rsidR="00B8157F" w:rsidRPr="00B8157F" w:rsidRDefault="00B8157F" w:rsidP="00B8157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lastRenderedPageBreak/>
        <w:t>описание необходимых ресурсов, в том числе краткий обзор используемой литературы и источников;</w:t>
      </w:r>
    </w:p>
    <w:p w:rsidR="00B8157F" w:rsidRPr="00B8157F" w:rsidRDefault="00B8157F" w:rsidP="00B8157F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описание собственного опыта работы в решении избранной проблемы.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3.3. Основная часть письменной работы делится на главы и должна содержать информацию, собранную и обработанную в ходе создания проекта, в том числе:</w:t>
      </w:r>
    </w:p>
    <w:p w:rsidR="00B8157F" w:rsidRPr="00B8157F" w:rsidRDefault="00B8157F" w:rsidP="00B8157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описание основных рассматриваемых фактов;</w:t>
      </w:r>
    </w:p>
    <w:p w:rsidR="00B8157F" w:rsidRPr="00B8157F" w:rsidRDefault="00B8157F" w:rsidP="00B8157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характеристику методов решения проблемы;</w:t>
      </w:r>
    </w:p>
    <w:p w:rsidR="00B8157F" w:rsidRPr="00B8157F" w:rsidRDefault="00B8157F" w:rsidP="00B8157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сравнение известных автору ранее существующих и предлагаемых методов решения;</w:t>
      </w:r>
    </w:p>
    <w:p w:rsidR="00B8157F" w:rsidRPr="00B8157F" w:rsidRDefault="00B8157F" w:rsidP="00B8157F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описание собственного исследования или обоснование выбранного варианта решения (эффективность, точность, простота, наглядность, практическая значимость и т. д.).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3.4. </w:t>
      </w:r>
      <w:r w:rsidRPr="00B8157F">
        <w:rPr>
          <w:rFonts w:ascii="Times New Roman" w:hAnsi="Times New Roman" w:cs="Times New Roman"/>
          <w:iCs/>
          <w:sz w:val="28"/>
          <w:szCs w:val="28"/>
        </w:rPr>
        <w:t>В заключении в лаконичном виде формулируются выводы и результаты, полученные автором, направления дальнейших исследований и предложения по возможному практическому использованию результатов представленного проекта.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3.5. В списке используемых источников указываются публикации, издания и другие источники, использованные автором. Каждый источник оформляется следующим образом: </w:t>
      </w:r>
      <w:r w:rsidRPr="00B8157F">
        <w:rPr>
          <w:rFonts w:ascii="Times New Roman" w:hAnsi="Times New Roman" w:cs="Times New Roman"/>
          <w:iCs/>
          <w:sz w:val="28"/>
          <w:szCs w:val="28"/>
        </w:rPr>
        <w:t>фамилия, инициалы автора; название издания; выходные данные издательства; год издания; номер выпуска (если издание периодическое); количество страниц, ссылка на публикацию в интернете.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Все источники должны быть пронумерованы и расположены в алфавитном порядке. Список использованной литературы и других источников составляется в следующей последовательности:</w:t>
      </w:r>
    </w:p>
    <w:p w:rsidR="00B8157F" w:rsidRPr="00B8157F" w:rsidRDefault="00B8157F" w:rsidP="00B815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законы, постановления правительства;</w:t>
      </w:r>
    </w:p>
    <w:p w:rsidR="00B8157F" w:rsidRPr="00B8157F" w:rsidRDefault="00B8157F" w:rsidP="00B815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официальные справочники;</w:t>
      </w:r>
    </w:p>
    <w:p w:rsidR="00B8157F" w:rsidRPr="00B8157F" w:rsidRDefault="00B8157F" w:rsidP="00B815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художественные произведения;</w:t>
      </w:r>
    </w:p>
    <w:p w:rsidR="00B8157F" w:rsidRPr="00B8157F" w:rsidRDefault="00B8157F" w:rsidP="00B815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специальная литература;</w:t>
      </w:r>
    </w:p>
    <w:p w:rsidR="00B8157F" w:rsidRPr="00B8157F" w:rsidRDefault="00B8157F" w:rsidP="00B815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периодические издания;</w:t>
      </w:r>
    </w:p>
    <w:p w:rsidR="00B8157F" w:rsidRPr="00B8157F" w:rsidRDefault="00B8157F" w:rsidP="00B8157F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интернет-источники.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3.6. Основной текст письменной работы печатается на страницах формата </w:t>
      </w:r>
      <w:r w:rsidRPr="00B8157F">
        <w:rPr>
          <w:rFonts w:ascii="Times New Roman" w:hAnsi="Times New Roman" w:cs="Times New Roman"/>
          <w:iCs/>
          <w:sz w:val="28"/>
          <w:szCs w:val="28"/>
        </w:rPr>
        <w:t xml:space="preserve">А4. Шрифт – </w:t>
      </w:r>
      <w:proofErr w:type="spellStart"/>
      <w:r w:rsidRPr="00B8157F">
        <w:rPr>
          <w:rFonts w:ascii="Times New Roman" w:hAnsi="Times New Roman" w:cs="Times New Roman"/>
          <w:iCs/>
          <w:sz w:val="28"/>
          <w:szCs w:val="28"/>
        </w:rPr>
        <w:t>Times</w:t>
      </w:r>
      <w:proofErr w:type="spellEnd"/>
      <w:r w:rsidRPr="00B8157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B8157F">
        <w:rPr>
          <w:rFonts w:ascii="Times New Roman" w:hAnsi="Times New Roman" w:cs="Times New Roman"/>
          <w:iCs/>
          <w:sz w:val="28"/>
          <w:szCs w:val="28"/>
        </w:rPr>
        <w:t>New</w:t>
      </w:r>
      <w:proofErr w:type="spellEnd"/>
      <w:r w:rsidRPr="00B8157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B8157F">
        <w:rPr>
          <w:rFonts w:ascii="Times New Roman" w:hAnsi="Times New Roman" w:cs="Times New Roman"/>
          <w:iCs/>
          <w:sz w:val="28"/>
          <w:szCs w:val="28"/>
        </w:rPr>
        <w:t>Roman</w:t>
      </w:r>
      <w:proofErr w:type="spellEnd"/>
      <w:r w:rsidRPr="00B8157F">
        <w:rPr>
          <w:rFonts w:ascii="Times New Roman" w:hAnsi="Times New Roman" w:cs="Times New Roman"/>
          <w:iCs/>
          <w:sz w:val="28"/>
          <w:szCs w:val="28"/>
        </w:rPr>
        <w:t xml:space="preserve">, размер – 12 </w:t>
      </w:r>
      <w:proofErr w:type="spellStart"/>
      <w:r w:rsidRPr="00B8157F">
        <w:rPr>
          <w:rFonts w:ascii="Times New Roman" w:hAnsi="Times New Roman" w:cs="Times New Roman"/>
          <w:iCs/>
          <w:sz w:val="28"/>
          <w:szCs w:val="28"/>
        </w:rPr>
        <w:t>пт</w:t>
      </w:r>
      <w:proofErr w:type="spellEnd"/>
      <w:r w:rsidRPr="00B8157F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B8157F">
        <w:rPr>
          <w:rFonts w:ascii="Times New Roman" w:hAnsi="Times New Roman" w:cs="Times New Roman"/>
          <w:iCs/>
          <w:sz w:val="28"/>
          <w:szCs w:val="28"/>
        </w:rPr>
        <w:lastRenderedPageBreak/>
        <w:t>межстрочный интервал – 1,5. Поля: слева – 25 мм, справа – 10 мм, снизу и сверху – 20 мм.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Допустимо рукописное оформление отдельных фрагментов по желанию обучающегося – автора проекта.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3.7. Общий объем текста работы – от </w:t>
      </w:r>
      <w:r w:rsidRPr="00B8157F">
        <w:rPr>
          <w:rFonts w:ascii="Times New Roman" w:hAnsi="Times New Roman" w:cs="Times New Roman"/>
          <w:iCs/>
          <w:sz w:val="28"/>
          <w:szCs w:val="28"/>
        </w:rPr>
        <w:t>5 до 20 страниц</w:t>
      </w:r>
      <w:r w:rsidRPr="00B8157F">
        <w:rPr>
          <w:rFonts w:ascii="Times New Roman" w:hAnsi="Times New Roman" w:cs="Times New Roman"/>
          <w:sz w:val="28"/>
          <w:szCs w:val="28"/>
        </w:rPr>
        <w:t> (не считая титульного листа). Приложения могут занимать до </w:t>
      </w:r>
      <w:r w:rsidRPr="00B8157F">
        <w:rPr>
          <w:rFonts w:ascii="Times New Roman" w:hAnsi="Times New Roman" w:cs="Times New Roman"/>
          <w:iCs/>
          <w:sz w:val="28"/>
          <w:szCs w:val="28"/>
        </w:rPr>
        <w:t>пяти</w:t>
      </w:r>
      <w:r w:rsidRPr="00B8157F">
        <w:rPr>
          <w:rFonts w:ascii="Times New Roman" w:hAnsi="Times New Roman" w:cs="Times New Roman"/>
          <w:sz w:val="28"/>
          <w:szCs w:val="28"/>
        </w:rPr>
        <w:t> дополнительных страниц. Приложения должны быть пронумерованы и озаглавлены.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b/>
          <w:bCs/>
          <w:sz w:val="28"/>
          <w:szCs w:val="28"/>
        </w:rPr>
        <w:t>4. Порядок защиты проекта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4.1. Публичная защита проекта проводится лично автором (авторами) в устной форме на заседании школьной комиссии.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4.2. Даты защиты проектов определяет школьная комиссия по рассмотрению и оценке проектов обучающихся, они утверждаются директором не позднее чем за месяц до дня защиты.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4.3. На публичной защите автору (авторам) обеспечивается возможность:</w:t>
      </w:r>
    </w:p>
    <w:p w:rsidR="00B8157F" w:rsidRPr="00B8157F" w:rsidRDefault="00B8157F" w:rsidP="00B8157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представить результаты своей работы в форме письменных отчетных материалов, готового проектного продукта, устного выступления и электронной презентации;</w:t>
      </w:r>
    </w:p>
    <w:p w:rsidR="00B8157F" w:rsidRPr="00B8157F" w:rsidRDefault="00B8157F" w:rsidP="00B8157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публично обсудить результаты деятельности с другими обучающимися, педагогами, родителями, специалистами-экспертами, организациями-партнерами;</w:t>
      </w:r>
    </w:p>
    <w:p w:rsidR="00B8157F" w:rsidRPr="00B8157F" w:rsidRDefault="00B8157F" w:rsidP="00B8157F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получить квалифицированную оценку результатов своей деятельности от членов педагогического коллектива и независимого экспертного сообщества (представители вузов, научных организаций и других).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4.4. </w:t>
      </w: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заранее знакомит обучающихся с регламентом проведения защиты проекта, параметрами и критериями оценки – минимум за </w:t>
      </w:r>
      <w:r w:rsidRPr="00B8157F">
        <w:rPr>
          <w:rFonts w:ascii="Times New Roman" w:hAnsi="Times New Roman" w:cs="Times New Roman"/>
          <w:iCs/>
          <w:sz w:val="28"/>
          <w:szCs w:val="28"/>
        </w:rPr>
        <w:t>две недели</w:t>
      </w:r>
      <w:r w:rsidRPr="00B8157F">
        <w:rPr>
          <w:rFonts w:ascii="Times New Roman" w:hAnsi="Times New Roman" w:cs="Times New Roman"/>
          <w:sz w:val="28"/>
          <w:szCs w:val="28"/>
        </w:rPr>
        <w:t> до публичной защиты.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4.5. На публичной защите проекта речь обучающегося должна включать:</w:t>
      </w:r>
    </w:p>
    <w:p w:rsidR="00B8157F" w:rsidRPr="00B8157F" w:rsidRDefault="00B8157F" w:rsidP="00B8157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актуальность проекта;</w:t>
      </w:r>
    </w:p>
    <w:p w:rsidR="00B8157F" w:rsidRPr="00B8157F" w:rsidRDefault="00B8157F" w:rsidP="00B8157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положительные эффекты от реализации проекта, важные как для самого автора, так и для других людей;</w:t>
      </w:r>
    </w:p>
    <w:p w:rsidR="00B8157F" w:rsidRPr="00B8157F" w:rsidRDefault="00B8157F" w:rsidP="00B8157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ресурсы (материальные и нематериальные), необходимые для реализации проекта, возможные источники ресурсов;</w:t>
      </w:r>
    </w:p>
    <w:p w:rsidR="00B8157F" w:rsidRPr="00B8157F" w:rsidRDefault="00B8157F" w:rsidP="00B8157F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риски реализации проекта и сложности, которые ожидают при массовой реализации данного проекта.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lastRenderedPageBreak/>
        <w:t>4.6. Обучающийся вправе использовать в ходе публичной защиты проекта презентацию, аудио-, видео- и другие материалы.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4.7. Продолжительность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выступления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обучающегося не должна превышать </w:t>
      </w:r>
      <w:r w:rsidRPr="00B8157F">
        <w:rPr>
          <w:rFonts w:ascii="Times New Roman" w:hAnsi="Times New Roman" w:cs="Times New Roman"/>
          <w:iCs/>
          <w:sz w:val="28"/>
          <w:szCs w:val="28"/>
        </w:rPr>
        <w:t>10</w:t>
      </w:r>
      <w:r w:rsidRPr="00B8157F">
        <w:rPr>
          <w:rFonts w:ascii="Times New Roman" w:hAnsi="Times New Roman" w:cs="Times New Roman"/>
          <w:sz w:val="28"/>
          <w:szCs w:val="28"/>
        </w:rPr>
        <w:t xml:space="preserve"> минут. После завершения выступления автор проекта отвечает на вопросы членов школьной комиссии по рассмотрению и оценке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 (не более </w:t>
      </w:r>
      <w:r w:rsidRPr="00B8157F">
        <w:rPr>
          <w:rFonts w:ascii="Times New Roman" w:hAnsi="Times New Roman" w:cs="Times New Roman"/>
          <w:iCs/>
          <w:sz w:val="28"/>
          <w:szCs w:val="28"/>
        </w:rPr>
        <w:t>5</w:t>
      </w:r>
      <w:r w:rsidRPr="00B8157F">
        <w:rPr>
          <w:rFonts w:ascii="Times New Roman" w:hAnsi="Times New Roman" w:cs="Times New Roman"/>
          <w:sz w:val="28"/>
          <w:szCs w:val="28"/>
        </w:rPr>
        <w:t> минут).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b/>
          <w:bCs/>
          <w:sz w:val="28"/>
          <w:szCs w:val="28"/>
        </w:rPr>
        <w:t>5. Оценка проектной работы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5.1. Оценка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 проводится школьной комиссией по рассмотрению и оценке проектов обучающихся по следующим критериям:</w:t>
      </w:r>
    </w:p>
    <w:p w:rsidR="00B8157F" w:rsidRPr="00B8157F" w:rsidRDefault="00B8157F" w:rsidP="00B8157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 проблему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прогноза, макета, объекта, творческого решения и других;</w:t>
      </w:r>
    </w:p>
    <w:p w:rsidR="00B8157F" w:rsidRPr="00B8157F" w:rsidRDefault="00B8157F" w:rsidP="00B8157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:rsidR="00B8157F" w:rsidRPr="00B8157F" w:rsidRDefault="00B8157F" w:rsidP="00B8157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B8157F" w:rsidRPr="00B8157F" w:rsidRDefault="00B8157F" w:rsidP="00B8157F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157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8157F">
        <w:rPr>
          <w:rFonts w:ascii="Times New Roman" w:hAnsi="Times New Roman" w:cs="Times New Roman"/>
          <w:sz w:val="28"/>
          <w:szCs w:val="28"/>
        </w:rPr>
        <w:t xml:space="preserve">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 xml:space="preserve">5.2. Во время оценки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проектов</w:t>
      </w:r>
      <w:proofErr w:type="gramEnd"/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 члены комиссии заполняют лист оценки согласно приложению 2 к настоящему положению.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</w:p>
    <w:p w:rsidR="00B8157F" w:rsidRPr="00B8157F" w:rsidRDefault="00B8157F" w:rsidP="00B8157F">
      <w:pPr>
        <w:jc w:val="right"/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к Положению о проектной </w:t>
      </w:r>
      <w:proofErr w:type="gramStart"/>
      <w:r w:rsidRPr="00B8157F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57F">
        <w:rPr>
          <w:rFonts w:ascii="Times New Roman" w:hAnsi="Times New Roman" w:cs="Times New Roman"/>
          <w:sz w:val="28"/>
          <w:szCs w:val="28"/>
        </w:rPr>
        <w:t xml:space="preserve"> обучающихся</w:t>
      </w:r>
      <w:proofErr w:type="gramEnd"/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B8157F">
        <w:rPr>
          <w:rFonts w:ascii="Times New Roman" w:hAnsi="Times New Roman" w:cs="Times New Roman"/>
          <w:b/>
          <w:bCs/>
          <w:sz w:val="28"/>
          <w:szCs w:val="28"/>
        </w:rPr>
        <w:t>Образец титульного листа проекта обучающегося</w:t>
      </w:r>
    </w:p>
    <w:p w:rsidR="00B8157F" w:rsidRDefault="00B8157F" w:rsidP="00B8157F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Муниципальное бюджетное общеобразовательное учреждение</w:t>
      </w:r>
    </w:p>
    <w:p w:rsidR="00B8157F" w:rsidRPr="00B8157F" w:rsidRDefault="00B8157F" w:rsidP="00B8157F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«Школа № 91»</w:t>
      </w:r>
      <w:r w:rsidRPr="00B8157F">
        <w:rPr>
          <w:rFonts w:ascii="Times New Roman" w:hAnsi="Times New Roman" w:cs="Times New Roman"/>
          <w:iCs/>
          <w:sz w:val="28"/>
          <w:szCs w:val="28"/>
        </w:rPr>
        <w:br/>
      </w:r>
    </w:p>
    <w:p w:rsidR="00B8157F" w:rsidRPr="00B8157F" w:rsidRDefault="00B8157F" w:rsidP="00B8157F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</w:t>
      </w:r>
      <w:r w:rsidRPr="00B8157F">
        <w:rPr>
          <w:rFonts w:ascii="Times New Roman" w:hAnsi="Times New Roman" w:cs="Times New Roman"/>
          <w:b/>
          <w:iCs/>
          <w:sz w:val="28"/>
          <w:szCs w:val="28"/>
        </w:rPr>
        <w:t>Индивидуальный проект</w:t>
      </w:r>
      <w:r w:rsidRPr="00B8157F">
        <w:rPr>
          <w:rFonts w:ascii="Times New Roman" w:hAnsi="Times New Roman" w:cs="Times New Roman"/>
          <w:b/>
          <w:iCs/>
          <w:sz w:val="28"/>
          <w:szCs w:val="28"/>
        </w:rPr>
        <w:br/>
      </w:r>
      <w:r w:rsidRPr="00B8157F">
        <w:rPr>
          <w:rFonts w:ascii="Times New Roman" w:hAnsi="Times New Roman" w:cs="Times New Roman"/>
          <w:iCs/>
          <w:sz w:val="28"/>
          <w:szCs w:val="28"/>
        </w:rPr>
        <w:t>по теме: «Применение робототехники на уроках биологии в качестве опытных моделей живых организмов»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>Обучающийся: Иванов Иван Иванович</w:t>
      </w:r>
    </w:p>
    <w:p w:rsidR="00B8157F" w:rsidRPr="00B8157F" w:rsidRDefault="00B8157F" w:rsidP="00B8157F">
      <w:pPr>
        <w:rPr>
          <w:rFonts w:ascii="Times New Roman" w:hAnsi="Times New Roman" w:cs="Times New Roman"/>
          <w:iCs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t xml:space="preserve">Руководитель проекта: </w:t>
      </w:r>
    </w:p>
    <w:p w:rsidR="00B8157F" w:rsidRPr="00B8157F" w:rsidRDefault="00B8157F" w:rsidP="00B8157F">
      <w:pPr>
        <w:jc w:val="right"/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iCs/>
          <w:sz w:val="28"/>
          <w:szCs w:val="28"/>
        </w:rPr>
        <w:br/>
      </w:r>
      <w:r w:rsidRPr="00B8157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B8157F" w:rsidRPr="00B8157F" w:rsidRDefault="00B8157F" w:rsidP="00B8157F">
      <w:pPr>
        <w:jc w:val="center"/>
        <w:rPr>
          <w:rFonts w:ascii="Times New Roman" w:hAnsi="Times New Roman" w:cs="Times New Roman"/>
          <w:sz w:val="28"/>
          <w:szCs w:val="28"/>
        </w:rPr>
      </w:pPr>
      <w:r w:rsidRPr="00B8157F">
        <w:rPr>
          <w:rFonts w:ascii="Times New Roman" w:hAnsi="Times New Roman" w:cs="Times New Roman"/>
          <w:sz w:val="28"/>
          <w:szCs w:val="28"/>
        </w:rPr>
        <w:t>к Положению о проектной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B8157F">
        <w:rPr>
          <w:rFonts w:ascii="Times New Roman" w:hAnsi="Times New Roman" w:cs="Times New Roman"/>
          <w:b/>
          <w:bCs/>
          <w:sz w:val="28"/>
          <w:szCs w:val="28"/>
        </w:rPr>
        <w:t>Лист оценки индивидуального (группового) проекта</w:t>
      </w:r>
    </w:p>
    <w:tbl>
      <w:tblPr>
        <w:tblW w:w="3881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9"/>
        <w:gridCol w:w="2410"/>
        <w:gridCol w:w="1991"/>
      </w:tblGrid>
      <w:tr w:rsidR="00B8157F" w:rsidRPr="00B8157F" w:rsidTr="00B8157F">
        <w:tc>
          <w:tcPr>
            <w:tcW w:w="28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</w:t>
            </w:r>
          </w:p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(от </w:t>
            </w:r>
            <w:r w:rsidRPr="00B8157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1 до 5</w:t>
            </w: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баллов)</w:t>
            </w:r>
          </w:p>
        </w:tc>
      </w:tr>
      <w:tr w:rsidR="00B8157F" w:rsidRPr="00B8157F" w:rsidTr="00B8157F"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Тема проекта актуальна с позиций индивидуальных потребностей и интересов обучающихся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Тема отражает ключевую идею проекта и ожидаемый продукт проектной деятельности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Тема сформулирована креативно, вызывает интерес аудитории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Разработанность проекта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Структура проекта соответствует его теме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Разделы проекта отражают его основные этапы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Актуальность и перечень задач проектной деятельности согласованы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Ход проекта по решению поставленных задач представлен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Выводы по результатам проектной деятельности зафиксированы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Приложения, иллюстрирующие достижение результатов проектной деятельности, включены в текст проектной работы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Значимость проекта для обучающегося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Содержание проекта отражает индивидуальный познавательный стиль обучающегося, его склонности и интересы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 xml:space="preserve">Идея проекта значима для обучающегося с позиций </w:t>
            </w:r>
            <w:proofErr w:type="spellStart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предпрофильной</w:t>
            </w:r>
            <w:proofErr w:type="spellEnd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ориентации и (или) увлечений и интересов в системе дополнительного образования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В тексте проектной работы и (или) в ходе презентации проекта обучающийся демонстрирует свой интерес к результатам проекта, уверенно аргументирует самостоятельность его выполнения, показывает возможные перспективы использования результатов проекта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Оформление текста проектной работы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Текст проектной работы (включая приложения) оформлен в соответствии с принятыми в школе требованиями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В оформлении текста проектной работы использованы оригинальные решения, способствующие ее положительному восприятию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Защита письменной работы сопровождается презентацией, которой достаточно для понимания концепции проекта без чтения текста проектной работы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Защита проекта в иной форме оригинальна и соответствует сути проекта, раскрывает его тему и значение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Обучающийся уверенно отвечает на вопросы по содержанию проектной деятельности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Обучающийся демонстрирует осведомленность в вопросах, связанных с содержанием проекта; способен дать развернутые комментарии по отдельным этапам проектной деятельности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c>
          <w:tcPr>
            <w:tcW w:w="28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Максимальный балл – </w:t>
            </w:r>
            <w:r w:rsidRPr="00B8157F">
              <w:rPr>
                <w:rFonts w:ascii="Times New Roman" w:hAnsi="Times New Roman" w:cs="Times New Roman"/>
                <w:iCs/>
                <w:sz w:val="28"/>
                <w:szCs w:val="28"/>
              </w:rPr>
              <w:t>90</w:t>
            </w:r>
          </w:p>
        </w:tc>
      </w:tr>
      <w:tr w:rsidR="00B8157F" w:rsidRPr="00B8157F" w:rsidTr="00B8157F">
        <w:tc>
          <w:tcPr>
            <w:tcW w:w="724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оценка проектной деятельности обучающегося</w:t>
            </w:r>
          </w:p>
        </w:tc>
      </w:tr>
      <w:tr w:rsidR="00B8157F" w:rsidRPr="00B8157F" w:rsidTr="00B8157F">
        <w:trPr>
          <w:trHeight w:val="10"/>
        </w:trPr>
        <w:tc>
          <w:tcPr>
            <w:tcW w:w="28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Критерий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Фактический показатель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Проставить «V» напротив показателя, который соответствует оценке обучающегося</w:t>
            </w:r>
          </w:p>
        </w:tc>
      </w:tr>
      <w:tr w:rsidR="00B8157F" w:rsidRPr="00B8157F" w:rsidTr="00B8157F">
        <w:trPr>
          <w:trHeight w:val="10"/>
        </w:trPr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 познавательных УУД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самостоятельному приобретению знаний и решению проблем, проявляющаяся в умении поставить проблему и </w:t>
            </w:r>
            <w:r w:rsidRPr="00B81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выбрать адекватные способы ее решения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10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Поиск и обработка информации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10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Формулировка выводов и (или) обоснование и реализация принятого решения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10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Обоснование и создание модели, прогноза, макета, объекта, творческого решения и других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8157F" w:rsidRPr="00B8157F" w:rsidTr="00B8157F">
        <w:trPr>
          <w:trHeight w:val="8"/>
        </w:trPr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предметных знаний и способов действий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Умение раскрыть содержание работы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8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Умение грамотно и обоснованно в соответствии с рассматриваемой проблемой или темой использовать имеющиеся знания и способы действий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32"/>
        </w:trPr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 регулятивных УУД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 xml:space="preserve">Умение самостоятельно планировать и управлять своей </w:t>
            </w:r>
            <w:r w:rsidRPr="00B81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познавательной деятельностью во времени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32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Умение использовать ресурсные возможности для достижения целей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32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выбор конструктивных стратегий в трудных ситуациях</w:t>
            </w:r>
          </w:p>
        </w:tc>
        <w:tc>
          <w:tcPr>
            <w:tcW w:w="19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B8157F" w:rsidRPr="00B8157F" w:rsidTr="00B8157F">
        <w:trPr>
          <w:trHeight w:val="15"/>
        </w:trPr>
        <w:tc>
          <w:tcPr>
            <w:tcW w:w="28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B8157F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коммуникативных УУД</w:t>
            </w: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Умение ясно изложить и оформить выполненную работу</w:t>
            </w:r>
          </w:p>
        </w:tc>
        <w:tc>
          <w:tcPr>
            <w:tcW w:w="19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15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Умение представить результаты работы</w:t>
            </w:r>
          </w:p>
        </w:tc>
        <w:tc>
          <w:tcPr>
            <w:tcW w:w="19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57F" w:rsidRPr="00B8157F" w:rsidTr="00B8157F">
        <w:trPr>
          <w:trHeight w:val="15"/>
        </w:trPr>
        <w:tc>
          <w:tcPr>
            <w:tcW w:w="28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57F">
              <w:rPr>
                <w:rFonts w:ascii="Times New Roman" w:hAnsi="Times New Roman" w:cs="Times New Roman"/>
                <w:sz w:val="28"/>
                <w:szCs w:val="28"/>
              </w:rPr>
              <w:t>Умение аргументированно ответить на вопросы</w:t>
            </w:r>
          </w:p>
        </w:tc>
        <w:tc>
          <w:tcPr>
            <w:tcW w:w="19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B8157F" w:rsidRPr="00B8157F" w:rsidRDefault="00B8157F" w:rsidP="00B815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157F" w:rsidRPr="00B8157F" w:rsidRDefault="00B8157F" w:rsidP="00B8157F">
      <w:pPr>
        <w:rPr>
          <w:rFonts w:ascii="Times New Roman" w:hAnsi="Times New Roman" w:cs="Times New Roman"/>
          <w:sz w:val="28"/>
          <w:szCs w:val="28"/>
        </w:rPr>
      </w:pPr>
    </w:p>
    <w:sectPr w:rsidR="00B8157F" w:rsidRPr="00B81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80C57"/>
    <w:multiLevelType w:val="multilevel"/>
    <w:tmpl w:val="1470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34278"/>
    <w:multiLevelType w:val="multilevel"/>
    <w:tmpl w:val="7AEE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61E94"/>
    <w:multiLevelType w:val="multilevel"/>
    <w:tmpl w:val="B96CD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172BA"/>
    <w:multiLevelType w:val="multilevel"/>
    <w:tmpl w:val="1E6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F930BF"/>
    <w:multiLevelType w:val="multilevel"/>
    <w:tmpl w:val="A4221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497535"/>
    <w:multiLevelType w:val="multilevel"/>
    <w:tmpl w:val="AC72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63672E"/>
    <w:multiLevelType w:val="multilevel"/>
    <w:tmpl w:val="2368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D43393"/>
    <w:multiLevelType w:val="multilevel"/>
    <w:tmpl w:val="76563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CA74FA"/>
    <w:multiLevelType w:val="multilevel"/>
    <w:tmpl w:val="D9121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0A21D5"/>
    <w:multiLevelType w:val="multilevel"/>
    <w:tmpl w:val="425C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DA2"/>
    <w:rsid w:val="002166D8"/>
    <w:rsid w:val="0037567E"/>
    <w:rsid w:val="003B607B"/>
    <w:rsid w:val="003E2D65"/>
    <w:rsid w:val="006329FF"/>
    <w:rsid w:val="006442A4"/>
    <w:rsid w:val="00731DA2"/>
    <w:rsid w:val="0076403E"/>
    <w:rsid w:val="00827F6C"/>
    <w:rsid w:val="00B8157F"/>
    <w:rsid w:val="00BA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FFADF"/>
  <w15:chartTrackingRefBased/>
  <w15:docId w15:val="{C34A47F8-59B2-4C21-9E24-F09D1444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4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76403E"/>
  </w:style>
  <w:style w:type="character" w:customStyle="1" w:styleId="sfwc">
    <w:name w:val="sfwc"/>
    <w:basedOn w:val="a0"/>
    <w:rsid w:val="0076403E"/>
  </w:style>
  <w:style w:type="character" w:styleId="a4">
    <w:name w:val="Strong"/>
    <w:basedOn w:val="a0"/>
    <w:uiPriority w:val="22"/>
    <w:qFormat/>
    <w:rsid w:val="0076403E"/>
    <w:rPr>
      <w:b/>
      <w:bCs/>
    </w:rPr>
  </w:style>
  <w:style w:type="character" w:styleId="a5">
    <w:name w:val="Hyperlink"/>
    <w:basedOn w:val="a0"/>
    <w:uiPriority w:val="99"/>
    <w:unhideWhenUsed/>
    <w:rsid w:val="0076403E"/>
    <w:rPr>
      <w:color w:val="0000FF"/>
      <w:u w:val="single"/>
    </w:rPr>
  </w:style>
  <w:style w:type="paragraph" w:styleId="a6">
    <w:name w:val="Body Text"/>
    <w:basedOn w:val="a"/>
    <w:link w:val="a7"/>
    <w:uiPriority w:val="1"/>
    <w:qFormat/>
    <w:rsid w:val="00BA3F25"/>
    <w:pPr>
      <w:widowControl w:val="0"/>
      <w:autoSpaceDE w:val="0"/>
      <w:autoSpaceDN w:val="0"/>
      <w:spacing w:after="0" w:line="240" w:lineRule="auto"/>
      <w:ind w:left="20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BA3F2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BA3F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2135</Words>
  <Characters>12172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2025-01-31T10:48:00Z</dcterms:created>
  <dcterms:modified xsi:type="dcterms:W3CDTF">2025-01-31T10:48:00Z</dcterms:modified>
</cp:coreProperties>
</file>