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2FD" w:rsidRPr="004E469E" w:rsidRDefault="003742FD" w:rsidP="003742FD">
      <w:pPr>
        <w:spacing w:after="0" w:line="20" w:lineRule="atLeast"/>
        <w:contextualSpacing/>
        <w:jc w:val="center"/>
        <w:rPr>
          <w:rFonts w:ascii="Arial" w:eastAsia="Arial" w:hAnsi="Arial" w:cs="Arial"/>
          <w:sz w:val="28"/>
          <w:szCs w:val="28"/>
          <w:lang w:val="ru-RU"/>
        </w:rPr>
      </w:pPr>
      <w:r w:rsidRPr="004E469E">
        <w:rPr>
          <w:rFonts w:ascii="Times New Roman" w:eastAsia="Times New Roman" w:hAnsi="Times New Roman" w:cs="Times New Roman"/>
          <w:b/>
          <w:sz w:val="28"/>
          <w:szCs w:val="28"/>
          <w:lang w:val="ru-RU"/>
        </w:rPr>
        <w:t>МИНИСТЕРСТВО ПРОСВЕЩЕНИЯ РОССИЙСКОЙ ФЕДЕРАЦИИ</w:t>
      </w:r>
    </w:p>
    <w:p w:rsidR="003742FD" w:rsidRPr="004E469E" w:rsidRDefault="003742FD" w:rsidP="003742FD">
      <w:pPr>
        <w:spacing w:after="0" w:line="20" w:lineRule="atLeast"/>
        <w:ind w:left="120"/>
        <w:contextualSpacing/>
        <w:jc w:val="center"/>
        <w:rPr>
          <w:rFonts w:ascii="Times New Roman" w:eastAsia="Times New Roman" w:hAnsi="Times New Roman" w:cs="Times New Roman"/>
          <w:b/>
          <w:sz w:val="28"/>
          <w:szCs w:val="28"/>
          <w:lang w:val="ru-RU"/>
        </w:rPr>
      </w:pPr>
      <w:r w:rsidRPr="004E469E">
        <w:rPr>
          <w:rFonts w:ascii="Times New Roman" w:eastAsia="Times New Roman" w:hAnsi="Times New Roman" w:cs="Times New Roman"/>
          <w:b/>
          <w:sz w:val="28"/>
          <w:szCs w:val="28"/>
          <w:lang w:val="ru-RU"/>
        </w:rPr>
        <w:t xml:space="preserve">Министерство общего и профессионального </w:t>
      </w:r>
    </w:p>
    <w:p w:rsidR="003742FD" w:rsidRPr="004E469E" w:rsidRDefault="003742FD" w:rsidP="003742FD">
      <w:pPr>
        <w:spacing w:after="0" w:line="20" w:lineRule="atLeast"/>
        <w:ind w:left="120"/>
        <w:contextualSpacing/>
        <w:jc w:val="center"/>
        <w:rPr>
          <w:rFonts w:ascii="Arial" w:eastAsia="Arial" w:hAnsi="Arial" w:cs="Arial"/>
          <w:sz w:val="28"/>
          <w:szCs w:val="28"/>
          <w:lang w:val="ru-RU"/>
        </w:rPr>
      </w:pPr>
      <w:r w:rsidRPr="004E469E">
        <w:rPr>
          <w:rFonts w:ascii="Times New Roman" w:eastAsia="Times New Roman" w:hAnsi="Times New Roman" w:cs="Times New Roman"/>
          <w:b/>
          <w:sz w:val="28"/>
          <w:szCs w:val="28"/>
          <w:lang w:val="ru-RU"/>
        </w:rPr>
        <w:t xml:space="preserve">образования Ростовской области‌‌ </w:t>
      </w:r>
    </w:p>
    <w:p w:rsidR="003742FD" w:rsidRPr="004E469E" w:rsidRDefault="003742FD" w:rsidP="003742FD">
      <w:pPr>
        <w:spacing w:after="0" w:line="20" w:lineRule="atLeast"/>
        <w:ind w:left="120"/>
        <w:contextualSpacing/>
        <w:jc w:val="center"/>
        <w:rPr>
          <w:rFonts w:ascii="Arial" w:eastAsia="Arial" w:hAnsi="Arial" w:cs="Arial"/>
          <w:sz w:val="28"/>
          <w:szCs w:val="28"/>
          <w:lang w:val="ru-RU"/>
        </w:rPr>
      </w:pPr>
      <w:r w:rsidRPr="004E469E">
        <w:rPr>
          <w:rFonts w:ascii="Times New Roman" w:eastAsia="Times New Roman" w:hAnsi="Times New Roman" w:cs="Times New Roman"/>
          <w:b/>
          <w:sz w:val="28"/>
          <w:szCs w:val="28"/>
          <w:lang w:val="ru-RU"/>
        </w:rPr>
        <w:t>‌Управление образования администрации г. Ростова-на-Дону‌</w:t>
      </w:r>
      <w:r w:rsidRPr="004E469E">
        <w:rPr>
          <w:rFonts w:ascii="Times New Roman" w:eastAsia="Times New Roman" w:hAnsi="Times New Roman" w:cs="Times New Roman"/>
          <w:sz w:val="28"/>
          <w:szCs w:val="28"/>
          <w:lang w:val="ru-RU"/>
        </w:rPr>
        <w:t>​</w:t>
      </w:r>
    </w:p>
    <w:p w:rsidR="003742FD" w:rsidRPr="004E469E" w:rsidRDefault="003742FD" w:rsidP="003742FD">
      <w:pPr>
        <w:spacing w:after="0" w:line="20" w:lineRule="atLeast"/>
        <w:ind w:left="120"/>
        <w:contextualSpacing/>
        <w:jc w:val="center"/>
        <w:rPr>
          <w:rFonts w:ascii="Arial" w:eastAsia="Arial" w:hAnsi="Arial" w:cs="Arial"/>
          <w:sz w:val="28"/>
          <w:szCs w:val="28"/>
          <w:lang w:val="ru-RU"/>
        </w:rPr>
      </w:pPr>
      <w:r w:rsidRPr="004E469E">
        <w:rPr>
          <w:rFonts w:ascii="Times New Roman" w:eastAsia="Times New Roman" w:hAnsi="Times New Roman" w:cs="Times New Roman"/>
          <w:b/>
          <w:sz w:val="28"/>
          <w:szCs w:val="28"/>
          <w:lang w:val="ru-RU"/>
        </w:rPr>
        <w:t xml:space="preserve">МБОУ «Школа </w:t>
      </w:r>
      <w:r w:rsidRPr="004E469E">
        <w:rPr>
          <w:rFonts w:ascii="Segoe UI Symbol" w:eastAsia="Segoe UI Symbol" w:hAnsi="Segoe UI Symbol" w:cs="Segoe UI Symbol"/>
          <w:b/>
          <w:sz w:val="28"/>
          <w:szCs w:val="28"/>
          <w:lang w:val="ru-RU"/>
        </w:rPr>
        <w:t>№</w:t>
      </w:r>
      <w:r w:rsidRPr="004E469E">
        <w:rPr>
          <w:rFonts w:ascii="Times New Roman" w:eastAsia="Times New Roman" w:hAnsi="Times New Roman" w:cs="Times New Roman"/>
          <w:b/>
          <w:sz w:val="28"/>
          <w:szCs w:val="28"/>
          <w:lang w:val="ru-RU"/>
        </w:rPr>
        <w:t xml:space="preserve"> 91 имени Шолохова Михаила Александровича»</w:t>
      </w:r>
    </w:p>
    <w:p w:rsidR="003742FD" w:rsidRPr="004E469E" w:rsidRDefault="003742FD" w:rsidP="003742FD">
      <w:pPr>
        <w:spacing w:after="0" w:line="20" w:lineRule="atLeast"/>
        <w:ind w:left="120"/>
        <w:contextualSpacing/>
        <w:rPr>
          <w:rFonts w:ascii="Arial" w:eastAsia="Arial" w:hAnsi="Arial" w:cs="Arial"/>
          <w:sz w:val="28"/>
          <w:szCs w:val="28"/>
          <w:lang w:val="ru-RU"/>
        </w:rPr>
      </w:pPr>
    </w:p>
    <w:p w:rsidR="003742FD" w:rsidRPr="004E469E" w:rsidRDefault="003742FD" w:rsidP="003742FD">
      <w:pPr>
        <w:spacing w:after="0" w:line="20" w:lineRule="atLeast"/>
        <w:ind w:left="120"/>
        <w:contextualSpacing/>
        <w:rPr>
          <w:rFonts w:ascii="Arial" w:eastAsia="Arial" w:hAnsi="Arial" w:cs="Arial"/>
          <w:sz w:val="28"/>
          <w:szCs w:val="28"/>
          <w:lang w:val="ru-RU"/>
        </w:rPr>
      </w:pPr>
    </w:p>
    <w:p w:rsidR="003742FD" w:rsidRPr="004E469E" w:rsidRDefault="003742FD" w:rsidP="003742FD">
      <w:pPr>
        <w:spacing w:after="0" w:line="20" w:lineRule="atLeast"/>
        <w:ind w:left="120"/>
        <w:contextualSpacing/>
        <w:rPr>
          <w:rFonts w:ascii="Arial" w:eastAsia="Arial" w:hAnsi="Arial" w:cs="Arial"/>
          <w:sz w:val="28"/>
          <w:szCs w:val="28"/>
          <w:lang w:val="ru-RU"/>
        </w:rPr>
      </w:pPr>
    </w:p>
    <w:p w:rsidR="003742FD" w:rsidRPr="004E469E" w:rsidRDefault="003742FD" w:rsidP="003742FD">
      <w:pPr>
        <w:spacing w:after="0" w:line="20" w:lineRule="atLeast"/>
        <w:ind w:left="120"/>
        <w:contextualSpacing/>
        <w:rPr>
          <w:rFonts w:ascii="Arial" w:eastAsia="Arial" w:hAnsi="Arial" w:cs="Arial"/>
          <w:sz w:val="28"/>
          <w:szCs w:val="28"/>
          <w:lang w:val="ru-RU"/>
        </w:rPr>
      </w:pPr>
    </w:p>
    <w:tbl>
      <w:tblPr>
        <w:tblW w:w="0" w:type="auto"/>
        <w:tblInd w:w="108" w:type="dxa"/>
        <w:tblCellMar>
          <w:left w:w="10" w:type="dxa"/>
          <w:right w:w="10" w:type="dxa"/>
        </w:tblCellMar>
        <w:tblLook w:val="04A0" w:firstRow="1" w:lastRow="0" w:firstColumn="1" w:lastColumn="0" w:noHBand="0" w:noVBand="1"/>
      </w:tblPr>
      <w:tblGrid>
        <w:gridCol w:w="3114"/>
        <w:gridCol w:w="3115"/>
        <w:gridCol w:w="3115"/>
      </w:tblGrid>
      <w:tr w:rsidR="003742FD" w:rsidRPr="004E469E" w:rsidTr="00DD5C58">
        <w:trPr>
          <w:trHeight w:val="1"/>
        </w:trPr>
        <w:tc>
          <w:tcPr>
            <w:tcW w:w="3114" w:type="dxa"/>
            <w:shd w:val="clear" w:color="000000" w:fill="FFFFFF"/>
            <w:tcMar>
              <w:left w:w="108" w:type="dxa"/>
              <w:right w:w="108" w:type="dxa"/>
            </w:tcMar>
          </w:tcPr>
          <w:p w:rsidR="003742FD" w:rsidRPr="004E469E" w:rsidRDefault="003742FD" w:rsidP="00DD5C58">
            <w:pPr>
              <w:spacing w:after="120" w:line="20" w:lineRule="atLeast"/>
              <w:contextualSpacing/>
              <w:jc w:val="both"/>
              <w:rPr>
                <w:rFonts w:ascii="Times New Roman" w:eastAsia="Times New Roman" w:hAnsi="Times New Roman" w:cs="Times New Roman"/>
                <w:sz w:val="28"/>
                <w:szCs w:val="28"/>
                <w:lang w:val="ru-RU"/>
              </w:rPr>
            </w:pPr>
            <w:r w:rsidRPr="004E469E">
              <w:rPr>
                <w:rFonts w:ascii="Times New Roman" w:eastAsia="Times New Roman" w:hAnsi="Times New Roman" w:cs="Times New Roman"/>
                <w:sz w:val="28"/>
                <w:szCs w:val="28"/>
                <w:lang w:val="ru-RU"/>
              </w:rPr>
              <w:t>РАССМОТРЕНО</w:t>
            </w:r>
          </w:p>
          <w:p w:rsidR="003742FD" w:rsidRPr="004E469E" w:rsidRDefault="003742FD" w:rsidP="00DD5C58">
            <w:pPr>
              <w:spacing w:after="120" w:line="20" w:lineRule="atLeast"/>
              <w:contextualSpacing/>
              <w:rPr>
                <w:rFonts w:ascii="Times New Roman" w:eastAsia="Times New Roman" w:hAnsi="Times New Roman" w:cs="Times New Roman"/>
                <w:sz w:val="28"/>
                <w:szCs w:val="28"/>
                <w:lang w:val="ru-RU"/>
              </w:rPr>
            </w:pPr>
            <w:r w:rsidRPr="004E469E">
              <w:rPr>
                <w:rFonts w:ascii="Times New Roman" w:eastAsia="Times New Roman" w:hAnsi="Times New Roman" w:cs="Times New Roman"/>
                <w:sz w:val="28"/>
                <w:szCs w:val="28"/>
                <w:lang w:val="ru-RU"/>
              </w:rPr>
              <w:t>На педагогическом совете</w:t>
            </w:r>
          </w:p>
          <w:p w:rsidR="003742FD" w:rsidRPr="004E469E" w:rsidRDefault="003742FD" w:rsidP="00DD5C58">
            <w:pPr>
              <w:spacing w:after="0" w:line="20" w:lineRule="atLeast"/>
              <w:contextualSpacing/>
              <w:rPr>
                <w:rFonts w:ascii="Times New Roman" w:eastAsia="Times New Roman" w:hAnsi="Times New Roman" w:cs="Times New Roman"/>
                <w:sz w:val="28"/>
                <w:szCs w:val="28"/>
                <w:lang w:val="ru-RU"/>
              </w:rPr>
            </w:pPr>
            <w:r w:rsidRPr="004E469E">
              <w:rPr>
                <w:rFonts w:ascii="Times New Roman" w:eastAsia="Times New Roman" w:hAnsi="Times New Roman" w:cs="Times New Roman"/>
                <w:sz w:val="28"/>
                <w:szCs w:val="28"/>
                <w:lang w:val="ru-RU"/>
              </w:rPr>
              <w:t xml:space="preserve">Протокол </w:t>
            </w:r>
            <w:r w:rsidRPr="004E469E">
              <w:rPr>
                <w:rFonts w:ascii="Segoe UI Symbol" w:eastAsia="Segoe UI Symbol" w:hAnsi="Segoe UI Symbol" w:cs="Segoe UI Symbol"/>
                <w:sz w:val="28"/>
                <w:szCs w:val="28"/>
                <w:lang w:val="ru-RU"/>
              </w:rPr>
              <w:t>№</w:t>
            </w:r>
            <w:r w:rsidRPr="004E469E">
              <w:rPr>
                <w:rFonts w:ascii="Times New Roman" w:eastAsia="Times New Roman" w:hAnsi="Times New Roman" w:cs="Times New Roman"/>
                <w:sz w:val="28"/>
                <w:szCs w:val="28"/>
                <w:lang w:val="ru-RU"/>
              </w:rPr>
              <w:t xml:space="preserve">   </w:t>
            </w:r>
          </w:p>
          <w:p w:rsidR="003742FD" w:rsidRPr="004E469E" w:rsidRDefault="003742FD" w:rsidP="00DD5C58">
            <w:pPr>
              <w:spacing w:after="0" w:line="20" w:lineRule="atLeast"/>
              <w:contextualSpacing/>
              <w:rPr>
                <w:rFonts w:ascii="Times New Roman" w:eastAsia="Times New Roman" w:hAnsi="Times New Roman" w:cs="Times New Roman"/>
                <w:sz w:val="28"/>
                <w:szCs w:val="28"/>
              </w:rPr>
            </w:pPr>
            <w:r w:rsidRPr="004E469E">
              <w:rPr>
                <w:rFonts w:ascii="Times New Roman" w:eastAsia="Times New Roman" w:hAnsi="Times New Roman" w:cs="Times New Roman"/>
                <w:sz w:val="28"/>
                <w:szCs w:val="28"/>
              </w:rPr>
              <w:t xml:space="preserve">От «  » </w:t>
            </w:r>
            <w:r w:rsidRPr="004E469E">
              <w:rPr>
                <w:rFonts w:ascii="Times New Roman" w:eastAsia="Times New Roman" w:hAnsi="Times New Roman" w:cs="Times New Roman"/>
                <w:sz w:val="28"/>
                <w:szCs w:val="28"/>
                <w:lang w:val="ru-RU"/>
              </w:rPr>
              <w:t>августа</w:t>
            </w:r>
            <w:r w:rsidRPr="004E469E">
              <w:rPr>
                <w:rFonts w:ascii="Times New Roman" w:eastAsia="Times New Roman" w:hAnsi="Times New Roman" w:cs="Times New Roman"/>
                <w:sz w:val="28"/>
                <w:szCs w:val="28"/>
              </w:rPr>
              <w:t xml:space="preserve">  202</w:t>
            </w:r>
            <w:r w:rsidRPr="004E469E">
              <w:rPr>
                <w:rFonts w:ascii="Times New Roman" w:eastAsia="Times New Roman" w:hAnsi="Times New Roman" w:cs="Times New Roman"/>
                <w:sz w:val="28"/>
                <w:szCs w:val="28"/>
                <w:lang w:val="ru-RU"/>
              </w:rPr>
              <w:t>6</w:t>
            </w:r>
            <w:r w:rsidRPr="004E469E">
              <w:rPr>
                <w:rFonts w:ascii="Times New Roman" w:eastAsia="Times New Roman" w:hAnsi="Times New Roman" w:cs="Times New Roman"/>
                <w:sz w:val="28"/>
                <w:szCs w:val="28"/>
              </w:rPr>
              <w:t xml:space="preserve"> г.</w:t>
            </w:r>
          </w:p>
          <w:p w:rsidR="003742FD" w:rsidRPr="004E469E" w:rsidRDefault="003742FD" w:rsidP="00DD5C58">
            <w:pPr>
              <w:spacing w:after="0" w:line="20" w:lineRule="atLeast"/>
              <w:contextualSpacing/>
              <w:rPr>
                <w:sz w:val="28"/>
                <w:szCs w:val="28"/>
              </w:rPr>
            </w:pPr>
          </w:p>
        </w:tc>
        <w:tc>
          <w:tcPr>
            <w:tcW w:w="3115" w:type="dxa"/>
            <w:shd w:val="clear" w:color="000000" w:fill="FFFFFF"/>
            <w:tcMar>
              <w:left w:w="108" w:type="dxa"/>
              <w:right w:w="108" w:type="dxa"/>
            </w:tcMar>
          </w:tcPr>
          <w:p w:rsidR="003742FD" w:rsidRPr="004E469E" w:rsidRDefault="003742FD" w:rsidP="00DD5C58">
            <w:pPr>
              <w:spacing w:after="120" w:line="20" w:lineRule="atLeast"/>
              <w:contextualSpacing/>
              <w:rPr>
                <w:rFonts w:ascii="Times New Roman" w:eastAsia="Times New Roman" w:hAnsi="Times New Roman" w:cs="Times New Roman"/>
                <w:sz w:val="28"/>
                <w:szCs w:val="28"/>
                <w:lang w:val="ru-RU"/>
              </w:rPr>
            </w:pPr>
            <w:r w:rsidRPr="004E469E">
              <w:rPr>
                <w:rFonts w:ascii="Times New Roman" w:eastAsia="Times New Roman" w:hAnsi="Times New Roman" w:cs="Times New Roman"/>
                <w:sz w:val="28"/>
                <w:szCs w:val="28"/>
                <w:lang w:val="ru-RU"/>
              </w:rPr>
              <w:t>СОГЛАСОВАНО</w:t>
            </w:r>
          </w:p>
          <w:p w:rsidR="003742FD" w:rsidRPr="004E469E" w:rsidRDefault="003742FD" w:rsidP="00DD5C58">
            <w:pPr>
              <w:spacing w:after="120" w:line="20" w:lineRule="atLeast"/>
              <w:contextualSpacing/>
              <w:rPr>
                <w:rFonts w:ascii="Times New Roman" w:eastAsia="Times New Roman" w:hAnsi="Times New Roman" w:cs="Times New Roman"/>
                <w:sz w:val="28"/>
                <w:szCs w:val="28"/>
                <w:lang w:val="ru-RU"/>
              </w:rPr>
            </w:pPr>
            <w:r w:rsidRPr="004E469E">
              <w:rPr>
                <w:rFonts w:ascii="Times New Roman" w:eastAsia="Times New Roman" w:hAnsi="Times New Roman" w:cs="Times New Roman"/>
                <w:sz w:val="28"/>
                <w:szCs w:val="28"/>
                <w:lang w:val="ru-RU"/>
              </w:rPr>
              <w:t>Руководитель МО</w:t>
            </w:r>
          </w:p>
          <w:p w:rsidR="003742FD" w:rsidRPr="004E469E" w:rsidRDefault="003742FD" w:rsidP="00DD5C58">
            <w:pPr>
              <w:spacing w:after="120" w:line="20" w:lineRule="atLeast"/>
              <w:contextualSpacing/>
              <w:rPr>
                <w:rFonts w:ascii="Times New Roman" w:eastAsia="Times New Roman" w:hAnsi="Times New Roman" w:cs="Times New Roman"/>
                <w:sz w:val="28"/>
                <w:szCs w:val="28"/>
                <w:lang w:val="ru-RU"/>
              </w:rPr>
            </w:pPr>
            <w:r w:rsidRPr="004E469E">
              <w:rPr>
                <w:rFonts w:ascii="Times New Roman" w:eastAsia="Times New Roman" w:hAnsi="Times New Roman" w:cs="Times New Roman"/>
                <w:sz w:val="28"/>
                <w:szCs w:val="28"/>
                <w:lang w:val="ru-RU"/>
              </w:rPr>
              <w:t xml:space="preserve">__________Чекалдина Л.А. </w:t>
            </w:r>
          </w:p>
          <w:p w:rsidR="003742FD" w:rsidRPr="004E469E" w:rsidRDefault="003742FD" w:rsidP="00DD5C58">
            <w:pPr>
              <w:spacing w:after="0" w:line="20" w:lineRule="atLeast"/>
              <w:contextualSpacing/>
              <w:rPr>
                <w:rFonts w:ascii="Times New Roman" w:eastAsia="Times New Roman" w:hAnsi="Times New Roman" w:cs="Times New Roman"/>
                <w:sz w:val="28"/>
                <w:szCs w:val="28"/>
              </w:rPr>
            </w:pPr>
            <w:r w:rsidRPr="004E469E">
              <w:rPr>
                <w:rFonts w:ascii="Times New Roman" w:eastAsia="Times New Roman" w:hAnsi="Times New Roman" w:cs="Times New Roman"/>
                <w:sz w:val="28"/>
                <w:szCs w:val="28"/>
              </w:rPr>
              <w:t xml:space="preserve">Протокол </w:t>
            </w:r>
            <w:r w:rsidRPr="004E469E">
              <w:rPr>
                <w:rFonts w:ascii="Segoe UI Symbol" w:eastAsia="Segoe UI Symbol" w:hAnsi="Segoe UI Symbol" w:cs="Segoe UI Symbol"/>
                <w:sz w:val="28"/>
                <w:szCs w:val="28"/>
              </w:rPr>
              <w:t>№</w:t>
            </w:r>
            <w:r w:rsidRPr="004E469E">
              <w:rPr>
                <w:rFonts w:ascii="Times New Roman" w:eastAsia="Times New Roman" w:hAnsi="Times New Roman" w:cs="Times New Roman"/>
                <w:sz w:val="28"/>
                <w:szCs w:val="28"/>
              </w:rPr>
              <w:t xml:space="preserve">   </w:t>
            </w:r>
          </w:p>
          <w:p w:rsidR="003742FD" w:rsidRPr="004E469E" w:rsidRDefault="003742FD" w:rsidP="00DD5C58">
            <w:pPr>
              <w:spacing w:after="0" w:line="20" w:lineRule="atLeast"/>
              <w:contextualSpacing/>
              <w:rPr>
                <w:rFonts w:ascii="Times New Roman" w:eastAsia="Times New Roman" w:hAnsi="Times New Roman" w:cs="Times New Roman"/>
                <w:sz w:val="28"/>
                <w:szCs w:val="28"/>
              </w:rPr>
            </w:pPr>
            <w:r w:rsidRPr="004E469E">
              <w:rPr>
                <w:rFonts w:ascii="Times New Roman" w:eastAsia="Times New Roman" w:hAnsi="Times New Roman" w:cs="Times New Roman"/>
                <w:sz w:val="28"/>
                <w:szCs w:val="28"/>
              </w:rPr>
              <w:t xml:space="preserve">От «  »   </w:t>
            </w:r>
            <w:r w:rsidRPr="004E469E">
              <w:rPr>
                <w:rFonts w:ascii="Times New Roman" w:eastAsia="Times New Roman" w:hAnsi="Times New Roman" w:cs="Times New Roman"/>
                <w:sz w:val="28"/>
                <w:szCs w:val="28"/>
                <w:lang w:val="ru-RU"/>
              </w:rPr>
              <w:t xml:space="preserve">августа </w:t>
            </w:r>
            <w:r w:rsidRPr="004E469E">
              <w:rPr>
                <w:rFonts w:ascii="Times New Roman" w:eastAsia="Times New Roman" w:hAnsi="Times New Roman" w:cs="Times New Roman"/>
                <w:sz w:val="28"/>
                <w:szCs w:val="28"/>
              </w:rPr>
              <w:t xml:space="preserve"> 2026 г.</w:t>
            </w:r>
          </w:p>
          <w:p w:rsidR="003742FD" w:rsidRPr="004E469E" w:rsidRDefault="003742FD" w:rsidP="00DD5C58">
            <w:pPr>
              <w:spacing w:after="0" w:line="20" w:lineRule="atLeast"/>
              <w:contextualSpacing/>
              <w:rPr>
                <w:sz w:val="28"/>
                <w:szCs w:val="28"/>
              </w:rPr>
            </w:pPr>
          </w:p>
        </w:tc>
        <w:tc>
          <w:tcPr>
            <w:tcW w:w="3115" w:type="dxa"/>
            <w:shd w:val="clear" w:color="000000" w:fill="FFFFFF"/>
            <w:tcMar>
              <w:left w:w="108" w:type="dxa"/>
              <w:right w:w="108" w:type="dxa"/>
            </w:tcMar>
          </w:tcPr>
          <w:p w:rsidR="003742FD" w:rsidRPr="004E469E" w:rsidRDefault="003742FD" w:rsidP="00DD5C58">
            <w:pPr>
              <w:spacing w:after="120" w:line="20" w:lineRule="atLeast"/>
              <w:contextualSpacing/>
              <w:rPr>
                <w:rFonts w:ascii="Times New Roman" w:eastAsia="Times New Roman" w:hAnsi="Times New Roman" w:cs="Times New Roman"/>
                <w:sz w:val="28"/>
                <w:szCs w:val="28"/>
                <w:lang w:val="ru-RU"/>
              </w:rPr>
            </w:pPr>
            <w:r w:rsidRPr="004E469E">
              <w:rPr>
                <w:rFonts w:ascii="Times New Roman" w:eastAsia="Times New Roman" w:hAnsi="Times New Roman" w:cs="Times New Roman"/>
                <w:sz w:val="28"/>
                <w:szCs w:val="28"/>
                <w:lang w:val="ru-RU"/>
              </w:rPr>
              <w:t>УТВЕРЖДЕНО</w:t>
            </w:r>
          </w:p>
          <w:p w:rsidR="003742FD" w:rsidRPr="004E469E" w:rsidRDefault="003742FD" w:rsidP="00DD5C58">
            <w:pPr>
              <w:spacing w:after="120" w:line="20" w:lineRule="atLeast"/>
              <w:contextualSpacing/>
              <w:rPr>
                <w:rFonts w:ascii="Times New Roman" w:eastAsia="Times New Roman" w:hAnsi="Times New Roman" w:cs="Times New Roman"/>
                <w:sz w:val="28"/>
                <w:szCs w:val="28"/>
                <w:lang w:val="ru-RU"/>
              </w:rPr>
            </w:pPr>
            <w:r w:rsidRPr="004E469E">
              <w:rPr>
                <w:rFonts w:ascii="Times New Roman" w:eastAsia="Times New Roman" w:hAnsi="Times New Roman" w:cs="Times New Roman"/>
                <w:sz w:val="28"/>
                <w:szCs w:val="28"/>
                <w:lang w:val="ru-RU"/>
              </w:rPr>
              <w:t>Директор</w:t>
            </w:r>
          </w:p>
          <w:p w:rsidR="003742FD" w:rsidRPr="004E469E" w:rsidRDefault="003742FD" w:rsidP="00DD5C58">
            <w:pPr>
              <w:spacing w:after="120" w:line="20" w:lineRule="atLeast"/>
              <w:contextualSpacing/>
              <w:rPr>
                <w:rFonts w:ascii="Times New Roman" w:eastAsia="Times New Roman" w:hAnsi="Times New Roman" w:cs="Times New Roman"/>
                <w:sz w:val="28"/>
                <w:szCs w:val="28"/>
                <w:lang w:val="ru-RU"/>
              </w:rPr>
            </w:pPr>
            <w:r w:rsidRPr="004E469E">
              <w:rPr>
                <w:rFonts w:ascii="Times New Roman" w:eastAsia="Times New Roman" w:hAnsi="Times New Roman" w:cs="Times New Roman"/>
                <w:sz w:val="28"/>
                <w:szCs w:val="28"/>
                <w:lang w:val="ru-RU"/>
              </w:rPr>
              <w:t>________М. П. Глебездина</w:t>
            </w:r>
          </w:p>
          <w:p w:rsidR="003742FD" w:rsidRPr="004E469E" w:rsidRDefault="003742FD" w:rsidP="00DD5C58">
            <w:pPr>
              <w:spacing w:after="0" w:line="20" w:lineRule="atLeast"/>
              <w:contextualSpacing/>
              <w:rPr>
                <w:rFonts w:ascii="Times New Roman" w:eastAsia="Times New Roman" w:hAnsi="Times New Roman" w:cs="Times New Roman"/>
                <w:sz w:val="28"/>
                <w:szCs w:val="28"/>
                <w:lang w:val="ru-RU"/>
              </w:rPr>
            </w:pPr>
            <w:r w:rsidRPr="004E469E">
              <w:rPr>
                <w:rFonts w:ascii="Times New Roman" w:eastAsia="Times New Roman" w:hAnsi="Times New Roman" w:cs="Times New Roman"/>
                <w:sz w:val="28"/>
                <w:szCs w:val="28"/>
                <w:lang w:val="ru-RU"/>
              </w:rPr>
              <w:t xml:space="preserve">Приказ </w:t>
            </w:r>
            <w:r w:rsidRPr="004E469E">
              <w:rPr>
                <w:rFonts w:ascii="Segoe UI Symbol" w:eastAsia="Segoe UI Symbol" w:hAnsi="Segoe UI Symbol" w:cs="Segoe UI Symbol"/>
                <w:sz w:val="28"/>
                <w:szCs w:val="28"/>
                <w:lang w:val="ru-RU"/>
              </w:rPr>
              <w:t>№</w:t>
            </w:r>
            <w:r w:rsidRPr="004E469E">
              <w:rPr>
                <w:rFonts w:ascii="Times New Roman" w:eastAsia="Times New Roman" w:hAnsi="Times New Roman" w:cs="Times New Roman"/>
                <w:sz w:val="28"/>
                <w:szCs w:val="28"/>
                <w:lang w:val="ru-RU"/>
              </w:rPr>
              <w:t xml:space="preserve">   375</w:t>
            </w:r>
          </w:p>
          <w:p w:rsidR="003742FD" w:rsidRPr="004E469E" w:rsidRDefault="003742FD" w:rsidP="00DD5C58">
            <w:pPr>
              <w:spacing w:after="0" w:line="20" w:lineRule="atLeast"/>
              <w:contextualSpacing/>
              <w:rPr>
                <w:rFonts w:ascii="Times New Roman" w:eastAsia="Times New Roman" w:hAnsi="Times New Roman" w:cs="Times New Roman"/>
                <w:sz w:val="28"/>
                <w:szCs w:val="28"/>
                <w:lang w:val="ru-RU"/>
              </w:rPr>
            </w:pPr>
            <w:r w:rsidRPr="004E469E">
              <w:rPr>
                <w:rFonts w:ascii="Times New Roman" w:eastAsia="Times New Roman" w:hAnsi="Times New Roman" w:cs="Times New Roman"/>
                <w:sz w:val="28"/>
                <w:szCs w:val="28"/>
                <w:lang w:val="ru-RU"/>
              </w:rPr>
              <w:t>От «31» августа 2026 г.</w:t>
            </w:r>
          </w:p>
          <w:p w:rsidR="003742FD" w:rsidRPr="004E469E" w:rsidRDefault="003742FD" w:rsidP="00DD5C58">
            <w:pPr>
              <w:spacing w:after="0" w:line="20" w:lineRule="atLeast"/>
              <w:contextualSpacing/>
              <w:rPr>
                <w:sz w:val="28"/>
                <w:szCs w:val="28"/>
                <w:lang w:val="ru-RU"/>
              </w:rPr>
            </w:pPr>
          </w:p>
        </w:tc>
      </w:tr>
    </w:tbl>
    <w:p w:rsidR="00134148" w:rsidRPr="004E469E" w:rsidRDefault="00134148">
      <w:pPr>
        <w:spacing w:after="0"/>
        <w:ind w:left="120"/>
        <w:rPr>
          <w:sz w:val="28"/>
          <w:szCs w:val="28"/>
          <w:lang w:val="ru-RU"/>
        </w:rPr>
      </w:pPr>
    </w:p>
    <w:p w:rsidR="00134148" w:rsidRPr="004E469E" w:rsidRDefault="00134148">
      <w:pPr>
        <w:spacing w:after="0"/>
        <w:ind w:left="120"/>
        <w:rPr>
          <w:sz w:val="28"/>
          <w:szCs w:val="28"/>
          <w:lang w:val="ru-RU"/>
        </w:rPr>
      </w:pPr>
    </w:p>
    <w:p w:rsidR="00134148" w:rsidRPr="004E469E" w:rsidRDefault="00134148">
      <w:pPr>
        <w:spacing w:after="0"/>
        <w:ind w:left="120"/>
        <w:rPr>
          <w:sz w:val="28"/>
          <w:szCs w:val="28"/>
          <w:lang w:val="ru-RU"/>
        </w:rPr>
      </w:pPr>
    </w:p>
    <w:p w:rsidR="00134148" w:rsidRPr="004E469E" w:rsidRDefault="00134148">
      <w:pPr>
        <w:spacing w:after="0"/>
        <w:ind w:left="120"/>
        <w:rPr>
          <w:sz w:val="28"/>
          <w:szCs w:val="28"/>
          <w:lang w:val="ru-RU"/>
        </w:rPr>
      </w:pPr>
    </w:p>
    <w:p w:rsidR="00134148" w:rsidRPr="004E469E" w:rsidRDefault="00134148">
      <w:pPr>
        <w:spacing w:after="0"/>
        <w:ind w:left="120"/>
        <w:rPr>
          <w:sz w:val="28"/>
          <w:szCs w:val="28"/>
          <w:lang w:val="ru-RU"/>
        </w:rPr>
      </w:pPr>
    </w:p>
    <w:p w:rsidR="00134148" w:rsidRPr="004E469E" w:rsidRDefault="00D84B2C">
      <w:pPr>
        <w:spacing w:after="0" w:line="408" w:lineRule="auto"/>
        <w:ind w:left="120"/>
        <w:jc w:val="center"/>
        <w:rPr>
          <w:sz w:val="28"/>
          <w:szCs w:val="28"/>
          <w:lang w:val="ru-RU"/>
        </w:rPr>
      </w:pPr>
      <w:r w:rsidRPr="004E469E">
        <w:rPr>
          <w:rFonts w:ascii="Times New Roman" w:hAnsi="Times New Roman"/>
          <w:b/>
          <w:color w:val="000000"/>
          <w:sz w:val="28"/>
          <w:szCs w:val="28"/>
          <w:lang w:val="ru-RU"/>
        </w:rPr>
        <w:t>РАБОЧАЯ ПРОГРАММА</w:t>
      </w:r>
    </w:p>
    <w:p w:rsidR="00134148" w:rsidRPr="004E469E" w:rsidRDefault="00D84B2C">
      <w:pPr>
        <w:spacing w:after="0" w:line="408" w:lineRule="auto"/>
        <w:ind w:left="120"/>
        <w:jc w:val="center"/>
        <w:rPr>
          <w:sz w:val="28"/>
          <w:szCs w:val="28"/>
          <w:lang w:val="ru-RU"/>
        </w:rPr>
      </w:pPr>
      <w:r w:rsidRPr="004E469E">
        <w:rPr>
          <w:rFonts w:ascii="Times New Roman" w:hAnsi="Times New Roman"/>
          <w:color w:val="000000"/>
          <w:sz w:val="28"/>
          <w:szCs w:val="28"/>
          <w:lang w:val="ru-RU"/>
        </w:rPr>
        <w:t>(</w:t>
      </w:r>
      <w:r w:rsidRPr="004E469E">
        <w:rPr>
          <w:rFonts w:ascii="Times New Roman" w:hAnsi="Times New Roman"/>
          <w:color w:val="000000"/>
          <w:sz w:val="28"/>
          <w:szCs w:val="28"/>
        </w:rPr>
        <w:t>ID</w:t>
      </w:r>
      <w:r w:rsidRPr="004E469E">
        <w:rPr>
          <w:rFonts w:ascii="Times New Roman" w:hAnsi="Times New Roman"/>
          <w:color w:val="000000"/>
          <w:sz w:val="28"/>
          <w:szCs w:val="28"/>
          <w:lang w:val="ru-RU"/>
        </w:rPr>
        <w:t xml:space="preserve"> 11896337)</w:t>
      </w:r>
    </w:p>
    <w:p w:rsidR="00134148" w:rsidRPr="004E469E" w:rsidRDefault="00134148">
      <w:pPr>
        <w:spacing w:after="0"/>
        <w:ind w:left="120"/>
        <w:jc w:val="center"/>
        <w:rPr>
          <w:sz w:val="28"/>
          <w:szCs w:val="28"/>
          <w:lang w:val="ru-RU"/>
        </w:rPr>
      </w:pPr>
    </w:p>
    <w:p w:rsidR="00D13722" w:rsidRPr="004E469E" w:rsidRDefault="00D84B2C" w:rsidP="004E469E">
      <w:pPr>
        <w:spacing w:after="0" w:line="408" w:lineRule="auto"/>
        <w:ind w:left="120"/>
        <w:jc w:val="center"/>
        <w:rPr>
          <w:sz w:val="28"/>
          <w:szCs w:val="28"/>
          <w:lang w:val="ru-RU"/>
        </w:rPr>
      </w:pPr>
      <w:r w:rsidRPr="004E469E">
        <w:rPr>
          <w:rFonts w:ascii="Times New Roman" w:hAnsi="Times New Roman"/>
          <w:b/>
          <w:color w:val="000000"/>
          <w:sz w:val="28"/>
          <w:szCs w:val="28"/>
          <w:lang w:val="ru-RU"/>
        </w:rPr>
        <w:t>учебного предмета «Обществознание»</w:t>
      </w:r>
    </w:p>
    <w:p w:rsidR="00D13722" w:rsidRPr="004E469E" w:rsidRDefault="00D13722">
      <w:pPr>
        <w:spacing w:after="0"/>
        <w:ind w:left="120"/>
        <w:jc w:val="center"/>
        <w:rPr>
          <w:sz w:val="28"/>
          <w:szCs w:val="28"/>
          <w:lang w:val="ru-RU"/>
        </w:rPr>
      </w:pPr>
    </w:p>
    <w:p w:rsidR="00134148" w:rsidRPr="004E469E" w:rsidRDefault="00134148">
      <w:pPr>
        <w:spacing w:after="0"/>
        <w:ind w:left="120"/>
        <w:jc w:val="center"/>
        <w:rPr>
          <w:sz w:val="28"/>
          <w:szCs w:val="28"/>
          <w:lang w:val="ru-RU"/>
        </w:rPr>
      </w:pPr>
    </w:p>
    <w:p w:rsidR="00D13722" w:rsidRPr="004E469E" w:rsidRDefault="00D13722" w:rsidP="00D13722">
      <w:pPr>
        <w:autoSpaceDE w:val="0"/>
        <w:autoSpaceDN w:val="0"/>
        <w:adjustRightInd w:val="0"/>
        <w:spacing w:after="0" w:line="20" w:lineRule="atLeast"/>
        <w:contextualSpacing/>
        <w:jc w:val="both"/>
        <w:rPr>
          <w:rFonts w:ascii="Times New Roman" w:eastAsia="Times New Roman" w:hAnsi="Times New Roman"/>
          <w:sz w:val="28"/>
          <w:szCs w:val="28"/>
          <w:lang w:val="ru-RU"/>
        </w:rPr>
      </w:pPr>
      <w:r w:rsidRPr="004E469E">
        <w:rPr>
          <w:rFonts w:ascii="Times New Roman" w:eastAsia="Times New Roman" w:hAnsi="Times New Roman"/>
          <w:sz w:val="28"/>
          <w:szCs w:val="28"/>
          <w:lang w:val="ru-RU"/>
        </w:rPr>
        <w:t>Класс:  10 «А»</w:t>
      </w:r>
    </w:p>
    <w:p w:rsidR="00D13722" w:rsidRPr="004E469E" w:rsidRDefault="00D13722" w:rsidP="00D13722">
      <w:pPr>
        <w:autoSpaceDE w:val="0"/>
        <w:autoSpaceDN w:val="0"/>
        <w:adjustRightInd w:val="0"/>
        <w:spacing w:after="0" w:line="20" w:lineRule="atLeast"/>
        <w:contextualSpacing/>
        <w:jc w:val="both"/>
        <w:rPr>
          <w:rFonts w:ascii="Times New Roman" w:eastAsia="Times New Roman" w:hAnsi="Times New Roman"/>
          <w:sz w:val="28"/>
          <w:szCs w:val="28"/>
          <w:lang w:val="ru-RU"/>
        </w:rPr>
      </w:pPr>
    </w:p>
    <w:p w:rsidR="00D13722" w:rsidRPr="004E469E" w:rsidRDefault="00D13722" w:rsidP="00D13722">
      <w:pPr>
        <w:autoSpaceDE w:val="0"/>
        <w:autoSpaceDN w:val="0"/>
        <w:adjustRightInd w:val="0"/>
        <w:spacing w:after="0" w:line="20" w:lineRule="atLeast"/>
        <w:contextualSpacing/>
        <w:jc w:val="both"/>
        <w:rPr>
          <w:rFonts w:ascii="Times New Roman" w:eastAsia="Times New Roman" w:hAnsi="Times New Roman"/>
          <w:sz w:val="28"/>
          <w:szCs w:val="28"/>
          <w:lang w:val="ru-RU"/>
        </w:rPr>
      </w:pPr>
      <w:r w:rsidRPr="004E469E">
        <w:rPr>
          <w:rFonts w:ascii="Times New Roman" w:eastAsia="Times New Roman" w:hAnsi="Times New Roman"/>
          <w:sz w:val="28"/>
          <w:szCs w:val="28"/>
          <w:lang w:val="ru-RU"/>
        </w:rPr>
        <w:t>Учебный год: 2026-2027</w:t>
      </w:r>
    </w:p>
    <w:p w:rsidR="00D13722" w:rsidRPr="004E469E" w:rsidRDefault="00D13722" w:rsidP="00D13722">
      <w:pPr>
        <w:autoSpaceDE w:val="0"/>
        <w:autoSpaceDN w:val="0"/>
        <w:adjustRightInd w:val="0"/>
        <w:spacing w:after="0" w:line="20" w:lineRule="atLeast"/>
        <w:contextualSpacing/>
        <w:jc w:val="both"/>
        <w:rPr>
          <w:rFonts w:ascii="Times New Roman" w:eastAsia="Times New Roman" w:hAnsi="Times New Roman"/>
          <w:sz w:val="28"/>
          <w:szCs w:val="28"/>
          <w:lang w:val="ru-RU"/>
        </w:rPr>
      </w:pPr>
    </w:p>
    <w:p w:rsidR="00D13722" w:rsidRPr="004E469E" w:rsidRDefault="00D13722" w:rsidP="00D13722">
      <w:pPr>
        <w:autoSpaceDE w:val="0"/>
        <w:autoSpaceDN w:val="0"/>
        <w:adjustRightInd w:val="0"/>
        <w:spacing w:after="0" w:line="20" w:lineRule="atLeast"/>
        <w:contextualSpacing/>
        <w:jc w:val="both"/>
        <w:rPr>
          <w:rFonts w:ascii="Times New Roman" w:eastAsia="Times New Roman" w:hAnsi="Times New Roman"/>
          <w:sz w:val="28"/>
          <w:szCs w:val="28"/>
          <w:lang w:val="ru-RU"/>
        </w:rPr>
      </w:pPr>
      <w:r w:rsidRPr="004E469E">
        <w:rPr>
          <w:rFonts w:ascii="Times New Roman" w:eastAsia="Times New Roman" w:hAnsi="Times New Roman"/>
          <w:sz w:val="28"/>
          <w:szCs w:val="28"/>
          <w:lang w:val="ru-RU"/>
        </w:rPr>
        <w:t>Учитель: Кравченко Мария Александровна</w:t>
      </w:r>
    </w:p>
    <w:p w:rsidR="00134148" w:rsidRPr="004E469E" w:rsidRDefault="00134148" w:rsidP="00D13722">
      <w:pPr>
        <w:spacing w:after="0"/>
        <w:ind w:left="120"/>
        <w:rPr>
          <w:sz w:val="28"/>
          <w:szCs w:val="28"/>
          <w:lang w:val="ru-RU"/>
        </w:rPr>
      </w:pPr>
    </w:p>
    <w:p w:rsidR="004E469E" w:rsidRPr="004E469E" w:rsidRDefault="004E469E" w:rsidP="003742FD">
      <w:pPr>
        <w:rPr>
          <w:sz w:val="28"/>
          <w:szCs w:val="28"/>
          <w:lang w:val="ru-RU"/>
        </w:rPr>
      </w:pPr>
      <w:bookmarkStart w:id="0" w:name="block-99561743"/>
    </w:p>
    <w:p w:rsidR="003742FD" w:rsidRPr="004E469E" w:rsidRDefault="003742FD" w:rsidP="003742FD">
      <w:pPr>
        <w:rPr>
          <w:sz w:val="28"/>
          <w:szCs w:val="28"/>
          <w:lang w:val="ru-RU"/>
        </w:rPr>
      </w:pPr>
    </w:p>
    <w:p w:rsidR="003742FD" w:rsidRPr="004E469E" w:rsidRDefault="003742FD" w:rsidP="001E61FA">
      <w:pPr>
        <w:tabs>
          <w:tab w:val="left" w:pos="2644"/>
        </w:tabs>
        <w:jc w:val="center"/>
        <w:rPr>
          <w:rFonts w:ascii="Times New Roman" w:hAnsi="Times New Roman" w:cs="Times New Roman"/>
          <w:sz w:val="28"/>
          <w:szCs w:val="28"/>
          <w:lang w:val="ru-RU"/>
        </w:rPr>
      </w:pPr>
      <w:r w:rsidRPr="004E469E">
        <w:rPr>
          <w:rFonts w:ascii="Times New Roman" w:hAnsi="Times New Roman" w:cs="Times New Roman"/>
          <w:sz w:val="28"/>
          <w:szCs w:val="28"/>
          <w:lang w:val="ru-RU"/>
        </w:rPr>
        <w:t>г. Ростов-на-Дону, 2026 г.</w:t>
      </w:r>
    </w:p>
    <w:p w:rsidR="00134148" w:rsidRPr="004E469E" w:rsidRDefault="00134148" w:rsidP="003742FD">
      <w:pPr>
        <w:tabs>
          <w:tab w:val="left" w:pos="2644"/>
        </w:tabs>
        <w:rPr>
          <w:sz w:val="28"/>
          <w:szCs w:val="28"/>
          <w:lang w:val="ru-RU"/>
        </w:rPr>
        <w:sectPr w:rsidR="00134148" w:rsidRPr="004E469E">
          <w:pgSz w:w="11906" w:h="16383"/>
          <w:pgMar w:top="1134" w:right="850" w:bottom="1134" w:left="1701" w:header="720" w:footer="720" w:gutter="0"/>
          <w:cols w:space="720"/>
        </w:sectPr>
      </w:pPr>
    </w:p>
    <w:p w:rsidR="00134148" w:rsidRPr="00510C15" w:rsidRDefault="00D84B2C" w:rsidP="003742FD">
      <w:pPr>
        <w:spacing w:after="0"/>
        <w:rPr>
          <w:sz w:val="20"/>
          <w:szCs w:val="20"/>
          <w:lang w:val="ru-RU"/>
        </w:rPr>
      </w:pPr>
      <w:bookmarkStart w:id="1" w:name="block-99561751"/>
      <w:bookmarkEnd w:id="0"/>
      <w:r w:rsidRPr="00510C15">
        <w:rPr>
          <w:rFonts w:ascii="Times New Roman" w:hAnsi="Times New Roman"/>
          <w:b/>
          <w:color w:val="000000"/>
          <w:sz w:val="20"/>
          <w:szCs w:val="20"/>
          <w:lang w:val="ru-RU"/>
        </w:rPr>
        <w:lastRenderedPageBreak/>
        <w:t>ПОЯСНИТЕЛЬНАЯ ЗАПИСКА</w:t>
      </w:r>
    </w:p>
    <w:p w:rsidR="00134148" w:rsidRPr="00510C15" w:rsidRDefault="00134148">
      <w:pPr>
        <w:spacing w:after="0"/>
        <w:ind w:left="120"/>
        <w:rPr>
          <w:sz w:val="20"/>
          <w:szCs w:val="20"/>
          <w:lang w:val="ru-RU"/>
        </w:rPr>
      </w:pP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 Изучение обществознания, включающего знания об исторических и современном этапе развития российского общества в современных условиях, об основах конституционного строя России,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 xml:space="preserve">ЦЕЛИ ИЗУЧЕНИЯ УЧЕБНОГО ПРЕДМЕТА «ОБЩЕСТВОЗНАНИЕ» </w:t>
      </w:r>
    </w:p>
    <w:p w:rsidR="00134148" w:rsidRPr="00510C15" w:rsidRDefault="00D84B2C">
      <w:pPr>
        <w:spacing w:after="0"/>
        <w:ind w:left="120"/>
        <w:jc w:val="both"/>
        <w:rPr>
          <w:sz w:val="20"/>
          <w:szCs w:val="20"/>
          <w:lang w:val="ru-RU"/>
        </w:rPr>
      </w:pPr>
      <w:r w:rsidRPr="00510C15">
        <w:rPr>
          <w:rFonts w:ascii="Times New Roman" w:hAnsi="Times New Roman"/>
          <w:b/>
          <w:color w:val="000000"/>
          <w:sz w:val="20"/>
          <w:szCs w:val="20"/>
          <w:lang w:val="ru-RU"/>
        </w:rPr>
        <w:t>НА УРОВНЕ СРЕДНЕГО ОБЩЕГО ОБРАЗОВАНИЯ: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истории и культуре России, правам и свободам человека и гражданина, закрепленным в Конституции Российской Федерации;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 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 развитие способности обучающихся к личному самоопределению, самореализации, самоконтролю;</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 освоение системы знаний об обществе и человеке, формирование целостной картины общества и закономерностей его развития,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во ФГОС СОО;</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 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сфер общественной жизни и институтов, также роли России в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 xml:space="preserve">представление в содержании учебного предмета закономерностей развития и основных сфер жизни общества, типичных видов человеческой деятельности в нем, условий экономического развития на </w:t>
      </w:r>
      <w:r w:rsidRPr="00510C15">
        <w:rPr>
          <w:rFonts w:ascii="Times New Roman" w:hAnsi="Times New Roman"/>
          <w:color w:val="000000"/>
          <w:sz w:val="20"/>
          <w:szCs w:val="20"/>
          <w:lang w:val="ru-RU"/>
        </w:rPr>
        <w:lastRenderedPageBreak/>
        <w:t>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 включение в содержание обществознания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расширение возможностей самопрезентации обучающихся, мотивирующей креативное мышление и участие в социальных практиках.</w:t>
      </w:r>
    </w:p>
    <w:p w:rsidR="00134148" w:rsidRPr="00510C15" w:rsidRDefault="00D84B2C">
      <w:pPr>
        <w:spacing w:after="0"/>
        <w:ind w:firstLine="600"/>
        <w:jc w:val="both"/>
        <w:rPr>
          <w:sz w:val="20"/>
          <w:szCs w:val="20"/>
          <w:lang w:val="ru-RU"/>
        </w:rPr>
      </w:pPr>
      <w:r w:rsidRPr="00510C15">
        <w:rPr>
          <w:rFonts w:ascii="Times New Roman" w:hAnsi="Times New Roman"/>
          <w:i/>
          <w:color w:val="000000"/>
          <w:sz w:val="20"/>
          <w:szCs w:val="20"/>
          <w:lang w:val="ru-RU"/>
        </w:rPr>
        <w:t>Отличие содержания обществознания на уровне среднего общего образования от содержания уровня основного общего образования заключается в:</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изучении нового теоретического содержания;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рассмотрении ряда ранее изученных социальных явлений и процессов в более сложных и разнообразных связях и отношениях;</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освоении обучающимися базовых методов социального познания; 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обучающихся на уровне среднего общего образования.</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МЕСТО УЧЕБНОГО ПРЕДМЕТА «ОБЩЕСТВОЗНАНИЕ»</w:t>
      </w:r>
    </w:p>
    <w:p w:rsidR="00134148" w:rsidRPr="00510C15" w:rsidRDefault="00D84B2C">
      <w:pPr>
        <w:spacing w:after="0"/>
        <w:ind w:firstLine="600"/>
        <w:jc w:val="both"/>
        <w:rPr>
          <w:sz w:val="20"/>
          <w:szCs w:val="20"/>
          <w:lang w:val="ru-RU"/>
        </w:rPr>
      </w:pPr>
      <w:r w:rsidRPr="00510C15">
        <w:rPr>
          <w:rFonts w:ascii="Times New Roman" w:hAnsi="Times New Roman"/>
          <w:b/>
          <w:color w:val="333333"/>
          <w:sz w:val="20"/>
          <w:szCs w:val="20"/>
          <w:lang w:val="ru-RU"/>
        </w:rPr>
        <w:t>(БАЗОВЫЙ УРОВЕНЬ) В УЧЕБНОМ ПЛАНЕ</w:t>
      </w:r>
    </w:p>
    <w:p w:rsidR="00ED2B91" w:rsidRPr="00510C15" w:rsidRDefault="00ED2B91" w:rsidP="00ED2B91">
      <w:pPr>
        <w:spacing w:after="0" w:line="240" w:lineRule="atLeast"/>
        <w:ind w:firstLine="600"/>
        <w:contextualSpacing/>
        <w:jc w:val="both"/>
        <w:rPr>
          <w:rFonts w:ascii="Times New Roman" w:hAnsi="Times New Roman" w:cs="Times New Roman"/>
          <w:sz w:val="20"/>
          <w:szCs w:val="20"/>
          <w:lang w:val="ru-RU"/>
        </w:rPr>
      </w:pPr>
      <w:r w:rsidRPr="00510C15">
        <w:rPr>
          <w:rFonts w:ascii="Times New Roman" w:hAnsi="Times New Roman" w:cs="Times New Roman"/>
          <w:color w:val="000000"/>
          <w:sz w:val="20"/>
          <w:szCs w:val="20"/>
          <w:lang w:val="ru-RU"/>
        </w:rPr>
        <w:t xml:space="preserve">В соответствии с учебным планом предмета «Обществознание», общая недельная нагрузка в 10 классе обучения составляет 2 часа. </w:t>
      </w:r>
    </w:p>
    <w:p w:rsidR="00ED2B91" w:rsidRPr="00510C15" w:rsidRDefault="00ED2B91" w:rsidP="00ED2B91">
      <w:pPr>
        <w:spacing w:after="0" w:line="240" w:lineRule="atLeast"/>
        <w:ind w:left="120" w:firstLine="480"/>
        <w:contextualSpacing/>
        <w:jc w:val="both"/>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Учебный план и календарный график предусматривает в 2025-2026 учебном году организацию учебного процесса обучения в 10 «А» классе в объеме 64 часов (контрольных работ - 4).</w:t>
      </w:r>
    </w:p>
    <w:p w:rsidR="00ED2B91" w:rsidRPr="00510C15" w:rsidRDefault="00ED2B91" w:rsidP="00ED2B91">
      <w:pPr>
        <w:spacing w:line="240" w:lineRule="atLeast"/>
        <w:contextualSpacing/>
        <w:rPr>
          <w:rFonts w:ascii="Times New Roman" w:hAnsi="Times New Roman" w:cs="Times New Roman"/>
          <w:sz w:val="20"/>
          <w:szCs w:val="20"/>
          <w:lang w:val="ru-RU"/>
        </w:rPr>
        <w:sectPr w:rsidR="00ED2B91" w:rsidRPr="00510C15">
          <w:pgSz w:w="11906" w:h="16383"/>
          <w:pgMar w:top="1134" w:right="850" w:bottom="1134" w:left="1701" w:header="720" w:footer="720" w:gutter="0"/>
          <w:cols w:space="720"/>
        </w:sectPr>
      </w:pPr>
    </w:p>
    <w:p w:rsidR="00134148" w:rsidRPr="00510C15" w:rsidRDefault="00D84B2C">
      <w:pPr>
        <w:spacing w:after="0"/>
        <w:ind w:left="120"/>
        <w:rPr>
          <w:sz w:val="20"/>
          <w:szCs w:val="20"/>
          <w:lang w:val="ru-RU"/>
        </w:rPr>
      </w:pPr>
      <w:bookmarkStart w:id="2" w:name="block-99561748"/>
      <w:bookmarkEnd w:id="1"/>
      <w:r w:rsidRPr="00510C15">
        <w:rPr>
          <w:rFonts w:ascii="Times New Roman" w:hAnsi="Times New Roman"/>
          <w:b/>
          <w:color w:val="000000"/>
          <w:sz w:val="20"/>
          <w:szCs w:val="20"/>
          <w:lang w:val="ru-RU"/>
        </w:rPr>
        <w:lastRenderedPageBreak/>
        <w:t xml:space="preserve">СОДЕРЖАНИЕ УЧЕБНОГО ПРЕДМЕТА «ОБЩЕСТВОЗНАНИЕ» </w:t>
      </w:r>
    </w:p>
    <w:p w:rsidR="00134148" w:rsidRPr="00510C15" w:rsidRDefault="00134148">
      <w:pPr>
        <w:spacing w:after="0"/>
        <w:ind w:left="120"/>
        <w:rPr>
          <w:sz w:val="20"/>
          <w:szCs w:val="20"/>
          <w:lang w:val="ru-RU"/>
        </w:rPr>
      </w:pP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10 КЛАСС</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Человек и общество.</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Сознание. Мировоззрение. Виды мировоззрения. Ценности. Традиционные ценности.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Познание как процесс. Формы чувственного познания. Формы рационального познания. Виды познания. Истина и ее критерии. Абсолютная истина. Относительность истины.</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Логика и её законы. Споры. Доказательство и опровержение. Лояльные приёмы спора.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Деятельность. Структура деятельности. Виды деятельности. Свобода и необходимость. Ответственность. Смысл жизни.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Общество как система. Человек в системе социальных взаимодействий. Социальная стратификация. Социальные статусы и роли. Социальная мобильность. Социальные конфликты.</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Культура. Искусство.</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Государственная политика в области культуры. Основы российской государственной культурной политики.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Учреждения культуры. Историческая память и преемственность поколений. Сохранение исторической памяти.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Музеи. Виды музеев.</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Библиотеки. Архивы.</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Театр как вид искусства. Балет.</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Музыка. Опера.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Кино. Виды и многообразие жанров</w:t>
      </w:r>
      <w:r w:rsidRPr="00510C15">
        <w:rPr>
          <w:rFonts w:ascii="Times New Roman" w:hAnsi="Times New Roman"/>
          <w:b/>
          <w:color w:val="000000"/>
          <w:sz w:val="20"/>
          <w:szCs w:val="20"/>
          <w:lang w:val="ru-RU"/>
        </w:rPr>
        <w:t xml:space="preserve"> </w:t>
      </w:r>
      <w:r w:rsidRPr="00510C15">
        <w:rPr>
          <w:rFonts w:ascii="Times New Roman" w:hAnsi="Times New Roman"/>
          <w:color w:val="000000"/>
          <w:sz w:val="20"/>
          <w:szCs w:val="20"/>
          <w:lang w:val="ru-RU"/>
        </w:rPr>
        <w:t>кино. Российский кинематограф.</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Экономическая жизнь общества.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Экономика как наука. Микро- и макроэкономика. Измерители национальной экономики. Экономический рост, его типы и факторы. Экономический цикл. Безработица и государственная политика в области занятости.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Экономические системы. Рыночный механизм. Спрос и предложение. Конкуренция. Типы конкуренции. Монополия.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Предпринимательская деятельность. Формы предпринимательства. Жизненный цикл компании. Издержки, выручка и прибыль. Источники финансирования предприятий. Государственная поддержка малого и среднего бизнеса.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Банковская система. Финансы и финансовый рынок. Основные финансовые продукты. Риск финансовых вложений. Финансовые продукты в сфере заимствования. Опасность финансового мошенничества. Страхование. Виды страхования.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Современная российская экономика и ее структура. Финансовый сектор и его роль в экономике. Отраслевая структура экономики России. Роль государства в современной экономике. Государственный бюджет и бюджетно-налоговая (фискальная) политика государства. Денежно-кредитная политика Банка России.</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Политическая жизнь общества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Политика и власть. Политическая деятельность. Политический процесс. Политическое участие. Политическая элита и политическое лидерство. Политическая система общества, её структура и функции.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Политическая идеология, её основные черты и функции. Основные типы политической идеологии. Национальная идея России.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Политические партии как субъекты политики, их функции. Структура политической партии. Классификация политических партий. Типы партийных систем. Политические партии в современной России. Общественно-политические движения.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Выборы и референдум. Избирательная система. Типы избирательных систем: мажоритарная, пропорциональная, смешанная. Избирательное право. Избирательный процесс. Избирательная система Российской Федерации.</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Правовая система Российской Федерации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Гражданское право. Основные принципы гражданских правоотношений. Субъекты гражданских прав. Организационно-правовые формы коммерческих организаций. Имущественные права. Личные неимущественные права. Право на интеллектуальную собственность. Наследование.</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Семейное право. Правовое регулирование семейных отношений. Условия заключения брака. Порядок заключения брака. Прекращение брака. Права и обязанности супругов. Усыновление. Опека и попечительство. Приемная семья.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Трудовое право. Трудовые правоотношения. Трудовой договор. Стороны трудовых правоотношений. Права и обязанности работников и работодателей. Особенности трудовых правоотношений несовершеннолетних.</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lastRenderedPageBreak/>
        <w:t>Административное право. Административные правоотношения. Административное правонарушение и административная ответственность. Административное наказание и его виды.</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Экологическое право. Основные принципы охраны окружающей среды. Объекты окружающей среды. Права и обязанности граждан в области охраны окружающей среды. Экологические правонарушения и ответственность за них.</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Финансовое право. Налоговое право. Налоги, сборы, страховые взносы. Функции налогов. Основные начала законодательства о налогах и сборах. Участники отношений, регулируемых законодательством о налогах и сборах. Права и обязанности налогоплательщиков. Классификация налогов и сборов. Налоги, уплачиваемые физическими лицами. Ответственность за налоговые правонарушения.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Уголовное право. Понятие и основные принципы уголовного права.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Преступление и его признаки. Состав преступления. Виды и преступлений. Уголовная ответственность и виды уголовных наказаний.</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Процессуальное право. Принципы процессуального права. Конституционное судопроизводство. Гражданское судопроизводство. Арбитражное судопроизводство. Административное судопроизводство. Уголовное судопроизводство.</w:t>
      </w:r>
    </w:p>
    <w:p w:rsidR="00134148" w:rsidRPr="00510C15" w:rsidRDefault="00D84B2C">
      <w:pPr>
        <w:spacing w:after="0"/>
        <w:ind w:left="120"/>
        <w:rPr>
          <w:sz w:val="20"/>
          <w:szCs w:val="20"/>
          <w:lang w:val="ru-RU"/>
        </w:rPr>
      </w:pPr>
      <w:bookmarkStart w:id="3" w:name="block-99561744"/>
      <w:bookmarkEnd w:id="2"/>
      <w:r w:rsidRPr="00510C15">
        <w:rPr>
          <w:rFonts w:ascii="Times New Roman" w:hAnsi="Times New Roman"/>
          <w:b/>
          <w:color w:val="000000"/>
          <w:sz w:val="20"/>
          <w:szCs w:val="20"/>
          <w:lang w:val="ru-RU"/>
        </w:rPr>
        <w:t>ПЛАНИРУЕМЫЕ РЕЗУЛЬТАТЫ ОСВОЕНИЯ УЧЕБНОГО ПРЕДМЕТА «ОБЩЕСТВОЗНАНИЕ»</w:t>
      </w:r>
    </w:p>
    <w:p w:rsidR="00134148" w:rsidRPr="00510C15" w:rsidRDefault="00134148">
      <w:pPr>
        <w:spacing w:after="0"/>
        <w:ind w:left="120"/>
        <w:rPr>
          <w:sz w:val="20"/>
          <w:szCs w:val="20"/>
          <w:lang w:val="ru-RU"/>
        </w:rPr>
      </w:pPr>
    </w:p>
    <w:p w:rsidR="00134148" w:rsidRPr="00510C15" w:rsidRDefault="00D84B2C">
      <w:pPr>
        <w:spacing w:after="0"/>
        <w:ind w:left="120"/>
        <w:rPr>
          <w:sz w:val="20"/>
          <w:szCs w:val="20"/>
          <w:lang w:val="ru-RU"/>
        </w:rPr>
      </w:pPr>
      <w:r w:rsidRPr="00510C15">
        <w:rPr>
          <w:rFonts w:ascii="Times New Roman" w:hAnsi="Times New Roman"/>
          <w:b/>
          <w:color w:val="000000"/>
          <w:sz w:val="20"/>
          <w:szCs w:val="20"/>
          <w:lang w:val="ru-RU"/>
        </w:rPr>
        <w:t>ЛИЧНОСТНЫЕ РЕЗУЛЬТАТЫ</w:t>
      </w:r>
    </w:p>
    <w:p w:rsidR="00134148" w:rsidRPr="00510C15" w:rsidRDefault="00134148">
      <w:pPr>
        <w:spacing w:after="0"/>
        <w:ind w:left="120"/>
        <w:jc w:val="both"/>
        <w:rPr>
          <w:sz w:val="20"/>
          <w:szCs w:val="20"/>
          <w:lang w:val="ru-RU"/>
        </w:rPr>
      </w:pP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1) гражданского воспитания: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сформированность гражданской позиции обучающегося как активного и ответственного члена российского общества; осознание своих конституционных прав и обязанностей, уважение закона и правопорядка;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принятие традиционных национальных, общечеловеческих гуманистических и демократических ценностей;</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уважение ценностей иных культур, конфессий;</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134148" w:rsidRPr="00510C15" w:rsidRDefault="00D84B2C">
      <w:pPr>
        <w:spacing w:after="0"/>
        <w:ind w:left="120"/>
        <w:jc w:val="both"/>
        <w:rPr>
          <w:sz w:val="20"/>
          <w:szCs w:val="20"/>
          <w:lang w:val="ru-RU"/>
        </w:rPr>
      </w:pPr>
      <w:r w:rsidRPr="00510C15">
        <w:rPr>
          <w:rFonts w:ascii="Times New Roman" w:hAnsi="Times New Roman"/>
          <w:color w:val="000000"/>
          <w:sz w:val="20"/>
          <w:szCs w:val="20"/>
          <w:lang w:val="ru-RU"/>
        </w:rPr>
        <w:t>умение взаимодействовать с социальными институтами в соответствии с их функциями и назначением;</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готовность к гуманитарной и волонтерской деятельности;</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2) патриотического воспитания: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3) духовно-нравственного воспитания: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осознание духовных ценностей российского народа;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осознание личного вклада в построение устойчивого будущего;</w:t>
      </w:r>
    </w:p>
    <w:p w:rsidR="00134148" w:rsidRPr="00510C15" w:rsidRDefault="00D84B2C">
      <w:pPr>
        <w:spacing w:after="0"/>
        <w:ind w:left="120"/>
        <w:jc w:val="both"/>
        <w:rPr>
          <w:sz w:val="20"/>
          <w:szCs w:val="20"/>
          <w:lang w:val="ru-RU"/>
        </w:rPr>
      </w:pPr>
      <w:r w:rsidRPr="00510C15">
        <w:rPr>
          <w:rFonts w:ascii="Times New Roman" w:hAnsi="Times New Roman"/>
          <w:color w:val="000000"/>
          <w:sz w:val="20"/>
          <w:szCs w:val="20"/>
          <w:lang w:val="ru-RU"/>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4) эстетического воспитания: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эстетическое отношение к миру, включая эстетику быта, научного и технического творчества, спорта, труда, общественных отношений;</w:t>
      </w:r>
    </w:p>
    <w:p w:rsidR="00134148" w:rsidRPr="00510C15" w:rsidRDefault="00D84B2C">
      <w:pPr>
        <w:spacing w:after="0"/>
        <w:ind w:left="120"/>
        <w:jc w:val="both"/>
        <w:rPr>
          <w:sz w:val="20"/>
          <w:szCs w:val="20"/>
          <w:lang w:val="ru-RU"/>
        </w:rPr>
      </w:pPr>
      <w:r w:rsidRPr="00510C15">
        <w:rPr>
          <w:rFonts w:ascii="Times New Roman" w:hAnsi="Times New Roman"/>
          <w:color w:val="000000"/>
          <w:sz w:val="20"/>
          <w:szCs w:val="20"/>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искусства;убежденность в значимости для личности и общества отечественного и </w:t>
      </w:r>
      <w:r w:rsidRPr="00510C15">
        <w:rPr>
          <w:rFonts w:ascii="Times New Roman" w:hAnsi="Times New Roman"/>
          <w:color w:val="000000"/>
          <w:sz w:val="20"/>
          <w:szCs w:val="20"/>
          <w:lang w:val="ru-RU"/>
        </w:rPr>
        <w:lastRenderedPageBreak/>
        <w:t>мирового искусства, этнических культурных традиций и народного творчества;стремление проявлять качества творческой личности;</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5) физического воспитания:</w:t>
      </w:r>
    </w:p>
    <w:p w:rsidR="00134148" w:rsidRPr="00510C15" w:rsidRDefault="00D84B2C">
      <w:pPr>
        <w:spacing w:after="0"/>
        <w:ind w:left="120"/>
        <w:jc w:val="both"/>
        <w:rPr>
          <w:sz w:val="20"/>
          <w:szCs w:val="20"/>
          <w:lang w:val="ru-RU"/>
        </w:rPr>
      </w:pPr>
      <w:r w:rsidRPr="00510C15">
        <w:rPr>
          <w:rFonts w:ascii="Times New Roman" w:hAnsi="Times New Roman"/>
          <w:color w:val="000000"/>
          <w:sz w:val="20"/>
          <w:szCs w:val="20"/>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совершенствовании;активное неприятие вредных привычек и иных форм причинения вреда физическому и психическому здоровью;</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6) трудового воспитания: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готовность к труду, осознание ценности мастерства, трудолюбие;</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готовность и способность к образованию и самообразованию на протяжении жизни;</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7) экологического воспитания: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планирование и осуществление действий в окружающей среде на основе знания целей устойчивого развития человечества;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расширение опыта деятельности экологической направленности;</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8) ценности научного познания: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мире;совершенствование языковой и читательской культуры как средства взаимодействия между людьми и познания мира;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языковое и речевое развитие человека, включая понимание языка социально-экономической и политической коммуникации;осознание ценности научной деятельности, готовность осуществлять проектную и исследовательскую деятельность индивидуально и в группе;</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МЕТАПРЕДМЕТНЫЕ РЕЗУЛЬТАТЫ</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В процессе достижения личностных результатов освоения программы по обществознанию у обучающихся совершенствуется эмоциональный интеллект, предполагающий сформированность:</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возможностей;готовность и способность овладевать новыми социальными практиками, осваивать типичные социальные роли; эмпатии, включающей способность понимать эмоциональное состояние других людей, учитывать его при осуществлении коммуникации, способность к сочувствию и сопереживанию;</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1. Овладение универсальными учебными познавательными действиями</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Базовые логические действия: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самостоятельно формулировать и актуализировать социальную проблему, рассматривать ее всесторонне;</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lastRenderedPageBreak/>
        <w:t>устанавливать существенный признак или основания для сравнения, классификации и обобщения социальных объектов, явлений и процессов;</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определять цели познавательной деятельности, задавать параметры и критерии их достижения;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выявлять закономерности и противоречия в рассматриваемых социальных явлениях и процессах;</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 координировать и выполнять работу в условиях реального, виртуального и комбинированного взаимодействия;развивать креативное мышление при решении жизненных проблем, в том числе учебно-познавательных.</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Базовые исследовательские действия: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развивать навыки учебно-исследовательской и проектной деятельности, навыки разрешения проблем;</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формировать научный тип мышления, применять научную терминологию, ключевые понятия и методы социальных наук;ставить и формулировать собственные задачи в образовательной деятельности и жизненных ситуациях;</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решения;анализировать результаты, полученные в ходе решения задачи, критически оценивать их достоверность, прогнозировать изменение в новых условиях;</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давать оценку новым ситуациям, возникающим в процессе познания социальных объектов, в социальных отношениях;</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оценивать приобретенный опыт; уметь переносить знания об общественных объектах, явлениях и процессах в познавательную и практическую области жизнедеятельности;уметь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134148" w:rsidRPr="00510C15" w:rsidRDefault="00D84B2C">
      <w:pPr>
        <w:spacing w:after="0"/>
        <w:ind w:firstLine="600"/>
        <w:jc w:val="both"/>
        <w:rPr>
          <w:sz w:val="20"/>
          <w:szCs w:val="20"/>
          <w:lang w:val="ru-RU"/>
        </w:rPr>
      </w:pPr>
      <w:r w:rsidRPr="00510C15">
        <w:rPr>
          <w:rFonts w:ascii="Times New Roman" w:hAnsi="Times New Roman"/>
          <w:b/>
          <w:color w:val="333333"/>
          <w:sz w:val="20"/>
          <w:szCs w:val="20"/>
          <w:lang w:val="ru-RU"/>
        </w:rPr>
        <w:t>Работа с информацией:</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владеть навыками распознавания и защиты информации, информационной безопасности личности.</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2. Овладение универсальными коммуникативными действиями</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Общение:</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осуществлять коммуникации во всех сферах жизни; распознавать невербальные средства общения, понимать;</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значение социальных знаков, распознавать предпосылки конфликтных ситуаций и смягчать конфликты;</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владеть различными способами общения и взаимодействия; аргументированно вести диалог, уметь смягчать конфликтные ситуации;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развернуто и логично излагать свою точку зрения с использованием языковых средств.</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3. Овладение универсальными регулятивными действиями</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Самоорганизация: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самостоятельно составлять план решения проблемы с учетом имеющихся ресурсов, собственных возможностей и предпочтений;давать оценку новым ситуациям, возникающим в познавательной и практической деятельности, в межличностных отношениях;</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lastRenderedPageBreak/>
        <w:t>расширять рамки учебного предмета на основе личных предпочтений;делать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 оценивать приобретенный опыт;</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Совместная деятельность:</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понимать и использовать преимущества командной и индивидуальной работы;выбирать тематику и методы совместных действий с учетом общих интересов и возможностей каждого члена коллектива;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принимать цели совместной деятельности, организовывать и координировать действия по ее достижению:</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составлять план действий, распределять роли с учетом мнений участников, обсуждать результаты совместной работы;</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оценивать качество своего вклада и вклада каждого участника команды в общий результат по разработанным критериям;</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предлагать новые учебные исследовательские и социальные проекты, оценивать идеи с позиции новизны, оригинальности, практической значимости;осуществлять позитивное стратегическое поведение в различных ситуациях, проявлять творчество и воображение, быть инициативным.</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Самоконтроль:</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давать оценку новым ситуациям, вносить коррективы в деятельность, оценивать соответствие результатов целям;</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владеть навыками познавательной рефлексии как осознания совершаемых действий и мыслительных процессов, их результатов и оснований;</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использовать приемы рефлексии для оценки ситуации, выбора верного решения;</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оценивать риски и своевременно принимать решения по их снижению;</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принимать мотивы и аргументы других людей при анализе результатов деятельности;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принимать себя, понимая свои недостатки и достоинства;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принимать мотивы и аргументы других людей при анализе результатов деятельности;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признавать свое право и право других людей на ошибку;</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развивать способность понимать мир с позиции другого человека.</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ПРЕДМЕТНЫЕ РЕЗУЛЬТАТЫ</w:t>
      </w:r>
    </w:p>
    <w:p w:rsidR="00134148" w:rsidRPr="00510C15" w:rsidRDefault="00D84B2C">
      <w:pPr>
        <w:spacing w:after="0"/>
        <w:ind w:firstLine="600"/>
        <w:jc w:val="both"/>
        <w:rPr>
          <w:sz w:val="20"/>
          <w:szCs w:val="20"/>
          <w:lang w:val="ru-RU"/>
        </w:rPr>
      </w:pPr>
      <w:r w:rsidRPr="00510C15">
        <w:rPr>
          <w:rFonts w:ascii="Times New Roman" w:hAnsi="Times New Roman"/>
          <w:b/>
          <w:color w:val="000000"/>
          <w:sz w:val="20"/>
          <w:szCs w:val="20"/>
          <w:lang w:val="ru-RU"/>
        </w:rPr>
        <w:t>10 КЛАСС</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1) Владеть знаниями об обществе как системе,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познании, его формах и видах; истине; логике и её законах; деятельности, ее структуре и видах; об исторической памяти и преемственности поколений; особенностях профессиональной деятельности в области культуры и искусства, учреждениях культуры; об экономике и роли финансового сектора в ней, основных элементах рыночного механизма, особенностях предпринимательской деятельности, финансовых и страховых продуктах, роли государства в современной экономике, государственном бюджете и денежно-кредитной политике государства; политической деятельности и её субъектах, политической системе общества; политических идеологиях; избирательных системах; правовой системе Российской Федерации.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2) Характеризовать российские духовно-нравственные ценности, в том числе ценности человеческой жизни, патриотизма и служения Отечеству, крепкой семьи, созидательного труда, гуманизма, милосердия, справедливости, коллективизма, исторического единства народов России, преемственности истории нашей Родины; значимость сохранения исторической памяти и преемственности поколений, ценность культуры России и традиций народов России; конкретизировать их на примерах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3) Уметь определять смысл, различать признаки научных понятий и использовать понятийный аппарат при анализе и оценке социальных явлений и, при изложении собственных суждений и построении устных и письменных высказываний на примерах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4) Определять различные смыслы многозначных понятий, в том числе: личность, свобода, общество, культура, искусство, экономика, политика, право.</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 xml:space="preserve">5) 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на примерах разделов </w:t>
      </w:r>
      <w:r w:rsidRPr="00510C15">
        <w:rPr>
          <w:rFonts w:ascii="Times New Roman" w:hAnsi="Times New Roman"/>
          <w:color w:val="000000"/>
          <w:sz w:val="20"/>
          <w:szCs w:val="20"/>
          <w:lang w:val="ru-RU"/>
        </w:rPr>
        <w:lastRenderedPageBreak/>
        <w:t>«Человек и общество», «Культура. Искусство», «Экономическая жизнь общества», «Политическая жизнь общества», «Правовая система Российской Федерации».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6)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на примерах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7) Характеризовать причины и последствия преобразований в духовной, экономической и политической сферах жизни российского общества; культурного многообразия современного общества; возрастания роли науки в современном обществе; экономические функции государства, Центрального банка Российской Федерации; бюджетно-налоговую и денежно-кредитную политику Российской Федерации.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8) Отражать связи социальных объектов и явлений, их динамику с помощью различных знаковых систем, в том числе в таблицах, схемах, диаграммах, графиках.</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9) Применять знания, полученные при изучении разделов «Человек и общество», «Культура. Искусство», «Экономическая жизнь общества», «Политическая жизнь общества», «Правовая система Российской Федерации», для анализа социальной информации о российском обществе, о развитии духовной культуры, о проблемах и современных тенденциях, направлениях и механизмах экономического развития, политике и политических системах, современном российском законодательстве,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10)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11)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политической жизни и правовой системе Российской Федерации, о человеке и его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12)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13) Конкретизировать теоретические положения о сознании и мировоззрении человека; познании и его формах; логике и её законах; деятельности, свободе и необходимости, ответственности личности; обществе как системе; социальной стратификации, социальных статусах и ролях; социальной мобильности; социальных конфликтах; учреждениях культуры; экономическом росте и развитии, антициклической политике государства, безработице и государственной политике в области занятости; экономических системах; рыночном механизме; предпринимательской деятельности; банковской системе; о политической деятельности и её субъектах, политическом процессе, формах политического участия, в том числе выборах и референдуме, политической системе и её функциях, основных чертах и типах политических идеологий, типов и функций политических партий, типов избирательных систем субъектах гражданских правоотношений; юридической ответственности и ее видах; правовом регулировании семейных отношений; условиях заключения брака; порядке заключения и прекращения брака; правах и обязанностях супругов; порядке приема на работу, защите трудовых прав работников; правах и обязанностях налогоплательщика фактами социальной действительности, модельными ситуациями, примерами общественной жизни и личного социального опыта.</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14) Формулировать, основываясь на социальных ценностях и приобретенных знаниях о человеке в обществе, духовной культуре, об экономической и политической жизни общества, правовой системе Российской Федерации собственные суждения и аргументы по проблемам влияния социокультурных факторов на формирование личности;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lastRenderedPageBreak/>
        <w:t>15)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134148" w:rsidRPr="00510C15" w:rsidRDefault="00D84B2C">
      <w:pPr>
        <w:spacing w:after="0"/>
        <w:ind w:firstLine="600"/>
        <w:jc w:val="both"/>
        <w:rPr>
          <w:sz w:val="20"/>
          <w:szCs w:val="20"/>
          <w:lang w:val="ru-RU"/>
        </w:rPr>
      </w:pPr>
      <w:r w:rsidRPr="00510C15">
        <w:rPr>
          <w:rFonts w:ascii="Times New Roman" w:hAnsi="Times New Roman"/>
          <w:color w:val="000000"/>
          <w:sz w:val="20"/>
          <w:szCs w:val="20"/>
          <w:lang w:val="ru-RU"/>
        </w:rPr>
        <w:t>16) Оценивать социальную информацию по проблемам развития современного общества, потребностей и интересов личности, научного познания в социально-гуманитарных науках, духовной культуры, экономической и политической жизни общества, правовой системы Российской Федерации,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D84B2C" w:rsidRPr="00510C15" w:rsidRDefault="00D84B2C">
      <w:pPr>
        <w:spacing w:after="0"/>
        <w:ind w:left="120"/>
        <w:rPr>
          <w:rFonts w:ascii="Times New Roman" w:hAnsi="Times New Roman"/>
          <w:b/>
          <w:color w:val="000000"/>
          <w:sz w:val="20"/>
          <w:szCs w:val="20"/>
          <w:lang w:val="ru-RU"/>
        </w:rPr>
      </w:pPr>
      <w:bookmarkStart w:id="4" w:name="block-99561745"/>
      <w:bookmarkEnd w:id="3"/>
    </w:p>
    <w:p w:rsidR="00771B22" w:rsidRPr="00510C15" w:rsidRDefault="00771B22" w:rsidP="00771B22">
      <w:pPr>
        <w:spacing w:after="0" w:line="240" w:lineRule="atLeast"/>
        <w:ind w:left="3" w:right="4"/>
        <w:contextualSpacing/>
        <w:jc w:val="center"/>
        <w:rPr>
          <w:rFonts w:ascii="Times New Roman" w:hAnsi="Times New Roman" w:cs="Times New Roman"/>
          <w:b/>
          <w:sz w:val="20"/>
          <w:szCs w:val="20"/>
          <w:lang w:val="ru-RU"/>
        </w:rPr>
      </w:pPr>
      <w:r w:rsidRPr="00510C15">
        <w:rPr>
          <w:rFonts w:ascii="Times New Roman" w:hAnsi="Times New Roman" w:cs="Times New Roman"/>
          <w:b/>
          <w:sz w:val="20"/>
          <w:szCs w:val="20"/>
          <w:lang w:val="ru-RU"/>
        </w:rPr>
        <w:t>СИСТЕМА</w:t>
      </w:r>
      <w:r w:rsidRPr="00510C15">
        <w:rPr>
          <w:rFonts w:ascii="Times New Roman" w:hAnsi="Times New Roman" w:cs="Times New Roman"/>
          <w:b/>
          <w:spacing w:val="-9"/>
          <w:sz w:val="20"/>
          <w:szCs w:val="20"/>
          <w:lang w:val="ru-RU"/>
        </w:rPr>
        <w:t xml:space="preserve"> </w:t>
      </w:r>
      <w:r w:rsidRPr="00510C15">
        <w:rPr>
          <w:rFonts w:ascii="Times New Roman" w:hAnsi="Times New Roman" w:cs="Times New Roman"/>
          <w:b/>
          <w:sz w:val="20"/>
          <w:szCs w:val="20"/>
          <w:lang w:val="ru-RU"/>
        </w:rPr>
        <w:t>ОЦЕНКИ</w:t>
      </w:r>
      <w:r w:rsidRPr="00510C15">
        <w:rPr>
          <w:rFonts w:ascii="Times New Roman" w:hAnsi="Times New Roman" w:cs="Times New Roman"/>
          <w:b/>
          <w:spacing w:val="-7"/>
          <w:sz w:val="20"/>
          <w:szCs w:val="20"/>
          <w:lang w:val="ru-RU"/>
        </w:rPr>
        <w:t xml:space="preserve"> </w:t>
      </w:r>
      <w:r w:rsidRPr="00510C15">
        <w:rPr>
          <w:rFonts w:ascii="Times New Roman" w:hAnsi="Times New Roman" w:cs="Times New Roman"/>
          <w:b/>
          <w:sz w:val="20"/>
          <w:szCs w:val="20"/>
          <w:lang w:val="ru-RU"/>
        </w:rPr>
        <w:t>ДОСТИЖЕНИЯ</w:t>
      </w:r>
      <w:r w:rsidRPr="00510C15">
        <w:rPr>
          <w:rFonts w:ascii="Times New Roman" w:hAnsi="Times New Roman" w:cs="Times New Roman"/>
          <w:b/>
          <w:spacing w:val="-6"/>
          <w:sz w:val="20"/>
          <w:szCs w:val="20"/>
          <w:lang w:val="ru-RU"/>
        </w:rPr>
        <w:t xml:space="preserve"> </w:t>
      </w:r>
      <w:r w:rsidRPr="00510C15">
        <w:rPr>
          <w:rFonts w:ascii="Times New Roman" w:hAnsi="Times New Roman" w:cs="Times New Roman"/>
          <w:b/>
          <w:spacing w:val="-2"/>
          <w:sz w:val="20"/>
          <w:szCs w:val="20"/>
          <w:lang w:val="ru-RU"/>
        </w:rPr>
        <w:t>ОБУЧАЮЩИМИСЯ</w:t>
      </w:r>
    </w:p>
    <w:p w:rsidR="00771B22" w:rsidRPr="00510C15" w:rsidRDefault="00771B22" w:rsidP="00771B22">
      <w:pPr>
        <w:spacing w:after="0" w:line="240" w:lineRule="atLeast"/>
        <w:ind w:right="2"/>
        <w:contextualSpacing/>
        <w:jc w:val="center"/>
        <w:rPr>
          <w:rFonts w:ascii="Times New Roman" w:hAnsi="Times New Roman" w:cs="Times New Roman"/>
          <w:b/>
          <w:sz w:val="20"/>
          <w:szCs w:val="20"/>
          <w:lang w:val="ru-RU"/>
        </w:rPr>
      </w:pPr>
      <w:r w:rsidRPr="00510C15">
        <w:rPr>
          <w:rFonts w:ascii="Times New Roman" w:hAnsi="Times New Roman" w:cs="Times New Roman"/>
          <w:b/>
          <w:sz w:val="20"/>
          <w:szCs w:val="20"/>
          <w:lang w:val="ru-RU"/>
        </w:rPr>
        <w:t>ПЛАНИРУЕМЫХ</w:t>
      </w:r>
      <w:r w:rsidRPr="00510C15">
        <w:rPr>
          <w:rFonts w:ascii="Times New Roman" w:hAnsi="Times New Roman" w:cs="Times New Roman"/>
          <w:b/>
          <w:spacing w:val="-14"/>
          <w:sz w:val="20"/>
          <w:szCs w:val="20"/>
          <w:lang w:val="ru-RU"/>
        </w:rPr>
        <w:t xml:space="preserve"> </w:t>
      </w:r>
      <w:r w:rsidRPr="00510C15">
        <w:rPr>
          <w:rFonts w:ascii="Times New Roman" w:hAnsi="Times New Roman" w:cs="Times New Roman"/>
          <w:b/>
          <w:sz w:val="20"/>
          <w:szCs w:val="20"/>
          <w:lang w:val="ru-RU"/>
        </w:rPr>
        <w:t>РЕЗУЛЬТАТОВ</w:t>
      </w:r>
      <w:r w:rsidRPr="00510C15">
        <w:rPr>
          <w:rFonts w:ascii="Times New Roman" w:hAnsi="Times New Roman" w:cs="Times New Roman"/>
          <w:b/>
          <w:spacing w:val="-12"/>
          <w:sz w:val="20"/>
          <w:szCs w:val="20"/>
          <w:lang w:val="ru-RU"/>
        </w:rPr>
        <w:t xml:space="preserve"> </w:t>
      </w:r>
      <w:r w:rsidRPr="00510C15">
        <w:rPr>
          <w:rFonts w:ascii="Times New Roman" w:hAnsi="Times New Roman" w:cs="Times New Roman"/>
          <w:b/>
          <w:sz w:val="20"/>
          <w:szCs w:val="20"/>
          <w:lang w:val="ru-RU"/>
        </w:rPr>
        <w:t>ОСВОЕНИЯ</w:t>
      </w:r>
      <w:r w:rsidRPr="00510C15">
        <w:rPr>
          <w:rFonts w:ascii="Times New Roman" w:hAnsi="Times New Roman" w:cs="Times New Roman"/>
          <w:b/>
          <w:spacing w:val="-11"/>
          <w:sz w:val="20"/>
          <w:szCs w:val="20"/>
          <w:lang w:val="ru-RU"/>
        </w:rPr>
        <w:t xml:space="preserve"> </w:t>
      </w:r>
      <w:r w:rsidRPr="00510C15">
        <w:rPr>
          <w:rFonts w:ascii="Times New Roman" w:hAnsi="Times New Roman" w:cs="Times New Roman"/>
          <w:b/>
          <w:sz w:val="20"/>
          <w:szCs w:val="20"/>
          <w:lang w:val="ru-RU"/>
        </w:rPr>
        <w:t>ОБРАЗОВАТЕЛЬНЫХ ПРОГРАММ НА УРОВНЯХ ОСНОВНОГО ОБЩЕГО И СРЕДНЕГО ОБЩЕГО ОБРАЗОВАНИЯ</w:t>
      </w:r>
    </w:p>
    <w:p w:rsidR="00771B22" w:rsidRPr="00510C15" w:rsidRDefault="00771B22" w:rsidP="00771B22">
      <w:pPr>
        <w:spacing w:after="0" w:line="240" w:lineRule="atLeast"/>
        <w:ind w:right="2"/>
        <w:contextualSpacing/>
        <w:jc w:val="center"/>
        <w:rPr>
          <w:rFonts w:ascii="Times New Roman" w:hAnsi="Times New Roman" w:cs="Times New Roman"/>
          <w:b/>
          <w:sz w:val="20"/>
          <w:szCs w:val="20"/>
          <w:lang w:val="ru-RU"/>
        </w:rPr>
      </w:pPr>
    </w:p>
    <w:p w:rsidR="00771B22" w:rsidRPr="00510C15" w:rsidRDefault="00771B22" w:rsidP="00771B22">
      <w:pPr>
        <w:spacing w:after="0" w:line="240" w:lineRule="atLeast"/>
        <w:ind w:left="3" w:right="4"/>
        <w:contextualSpacing/>
        <w:jc w:val="center"/>
        <w:rPr>
          <w:rFonts w:ascii="Times New Roman" w:hAnsi="Times New Roman" w:cs="Times New Roman"/>
          <w:b/>
          <w:sz w:val="20"/>
          <w:szCs w:val="20"/>
          <w:lang w:val="ru-RU"/>
        </w:rPr>
      </w:pPr>
      <w:r w:rsidRPr="00510C15">
        <w:rPr>
          <w:rFonts w:ascii="Times New Roman" w:hAnsi="Times New Roman" w:cs="Times New Roman"/>
          <w:b/>
          <w:sz w:val="20"/>
          <w:szCs w:val="20"/>
          <w:lang w:val="ru-RU"/>
        </w:rPr>
        <w:t>УЧЕБНЫЙ</w:t>
      </w:r>
      <w:r w:rsidRPr="00510C15">
        <w:rPr>
          <w:rFonts w:ascii="Times New Roman" w:hAnsi="Times New Roman" w:cs="Times New Roman"/>
          <w:b/>
          <w:spacing w:val="-7"/>
          <w:sz w:val="20"/>
          <w:szCs w:val="20"/>
          <w:lang w:val="ru-RU"/>
        </w:rPr>
        <w:t xml:space="preserve"> </w:t>
      </w:r>
      <w:r w:rsidRPr="00510C15">
        <w:rPr>
          <w:rFonts w:ascii="Times New Roman" w:hAnsi="Times New Roman" w:cs="Times New Roman"/>
          <w:b/>
          <w:sz w:val="20"/>
          <w:szCs w:val="20"/>
          <w:lang w:val="ru-RU"/>
        </w:rPr>
        <w:t>ПРЕДМЕТ</w:t>
      </w:r>
      <w:r w:rsidRPr="00510C15">
        <w:rPr>
          <w:rFonts w:ascii="Times New Roman" w:hAnsi="Times New Roman" w:cs="Times New Roman"/>
          <w:b/>
          <w:spacing w:val="-4"/>
          <w:sz w:val="20"/>
          <w:szCs w:val="20"/>
          <w:lang w:val="ru-RU"/>
        </w:rPr>
        <w:t xml:space="preserve"> </w:t>
      </w:r>
      <w:r w:rsidRPr="00510C15">
        <w:rPr>
          <w:rFonts w:ascii="Times New Roman" w:hAnsi="Times New Roman" w:cs="Times New Roman"/>
          <w:b/>
          <w:spacing w:val="-2"/>
          <w:sz w:val="20"/>
          <w:szCs w:val="20"/>
          <w:lang w:val="ru-RU"/>
        </w:rPr>
        <w:t>«ОБЩЕСТВОЗНАНИЕ»</w:t>
      </w:r>
    </w:p>
    <w:p w:rsidR="00771B22" w:rsidRPr="00510C15" w:rsidRDefault="00771B22" w:rsidP="00771B22">
      <w:pPr>
        <w:pStyle w:val="af"/>
        <w:spacing w:line="240" w:lineRule="atLeast"/>
        <w:ind w:left="0" w:firstLine="0"/>
        <w:contextualSpacing/>
        <w:jc w:val="left"/>
        <w:rPr>
          <w:b/>
          <w:sz w:val="20"/>
          <w:szCs w:val="20"/>
        </w:rPr>
      </w:pPr>
    </w:p>
    <w:p w:rsidR="00771B22" w:rsidRPr="00510C15" w:rsidRDefault="00771B22" w:rsidP="00771B22">
      <w:pPr>
        <w:pStyle w:val="af"/>
        <w:spacing w:line="240" w:lineRule="atLeast"/>
        <w:ind w:left="851" w:firstLine="0"/>
        <w:contextualSpacing/>
        <w:rPr>
          <w:sz w:val="20"/>
          <w:szCs w:val="20"/>
        </w:rPr>
      </w:pPr>
      <w:r w:rsidRPr="00510C15">
        <w:rPr>
          <w:sz w:val="20"/>
          <w:szCs w:val="20"/>
        </w:rPr>
        <w:t>Процедуры</w:t>
      </w:r>
      <w:r w:rsidRPr="00510C15">
        <w:rPr>
          <w:spacing w:val="71"/>
          <w:sz w:val="20"/>
          <w:szCs w:val="20"/>
        </w:rPr>
        <w:t xml:space="preserve">  </w:t>
      </w:r>
      <w:r w:rsidRPr="00510C15">
        <w:rPr>
          <w:sz w:val="20"/>
          <w:szCs w:val="20"/>
        </w:rPr>
        <w:t>внутришкольного</w:t>
      </w:r>
      <w:r w:rsidRPr="00510C15">
        <w:rPr>
          <w:spacing w:val="71"/>
          <w:sz w:val="20"/>
          <w:szCs w:val="20"/>
        </w:rPr>
        <w:t xml:space="preserve">  </w:t>
      </w:r>
      <w:r w:rsidRPr="00510C15">
        <w:rPr>
          <w:sz w:val="20"/>
          <w:szCs w:val="20"/>
        </w:rPr>
        <w:t>оценивания</w:t>
      </w:r>
      <w:r w:rsidRPr="00510C15">
        <w:rPr>
          <w:spacing w:val="71"/>
          <w:sz w:val="20"/>
          <w:szCs w:val="20"/>
        </w:rPr>
        <w:t xml:space="preserve">  </w:t>
      </w:r>
      <w:r w:rsidRPr="00510C15">
        <w:rPr>
          <w:sz w:val="20"/>
          <w:szCs w:val="20"/>
        </w:rPr>
        <w:t>по</w:t>
      </w:r>
      <w:r w:rsidRPr="00510C15">
        <w:rPr>
          <w:spacing w:val="71"/>
          <w:sz w:val="20"/>
          <w:szCs w:val="20"/>
        </w:rPr>
        <w:t xml:space="preserve">  </w:t>
      </w:r>
      <w:r w:rsidRPr="00510C15">
        <w:rPr>
          <w:sz w:val="20"/>
          <w:szCs w:val="20"/>
        </w:rPr>
        <w:t>учебному</w:t>
      </w:r>
      <w:r w:rsidRPr="00510C15">
        <w:rPr>
          <w:spacing w:val="71"/>
          <w:sz w:val="20"/>
          <w:szCs w:val="20"/>
        </w:rPr>
        <w:t xml:space="preserve">  </w:t>
      </w:r>
      <w:r w:rsidRPr="00510C15">
        <w:rPr>
          <w:spacing w:val="-2"/>
          <w:sz w:val="20"/>
          <w:szCs w:val="20"/>
        </w:rPr>
        <w:t>предмету</w:t>
      </w:r>
    </w:p>
    <w:p w:rsidR="00771B22" w:rsidRPr="00510C15" w:rsidRDefault="00771B22" w:rsidP="00771B22">
      <w:pPr>
        <w:pStyle w:val="af"/>
        <w:spacing w:line="240" w:lineRule="atLeast"/>
        <w:ind w:right="132" w:firstLine="0"/>
        <w:contextualSpacing/>
        <w:rPr>
          <w:sz w:val="20"/>
          <w:szCs w:val="20"/>
        </w:rPr>
      </w:pPr>
      <w:r w:rsidRPr="00510C15">
        <w:rPr>
          <w:sz w:val="20"/>
          <w:szCs w:val="20"/>
        </w:rPr>
        <w:t>«Обществознание»</w:t>
      </w:r>
      <w:r w:rsidRPr="00510C15">
        <w:rPr>
          <w:spacing w:val="-18"/>
          <w:sz w:val="20"/>
          <w:szCs w:val="20"/>
        </w:rPr>
        <w:t xml:space="preserve"> </w:t>
      </w:r>
      <w:r w:rsidRPr="00510C15">
        <w:rPr>
          <w:sz w:val="20"/>
          <w:szCs w:val="20"/>
        </w:rPr>
        <w:t>на</w:t>
      </w:r>
      <w:r w:rsidRPr="00510C15">
        <w:rPr>
          <w:spacing w:val="-17"/>
          <w:sz w:val="20"/>
          <w:szCs w:val="20"/>
        </w:rPr>
        <w:t xml:space="preserve"> </w:t>
      </w:r>
      <w:r w:rsidRPr="00510C15">
        <w:rPr>
          <w:sz w:val="20"/>
          <w:szCs w:val="20"/>
        </w:rPr>
        <w:t>уровнях</w:t>
      </w:r>
      <w:r w:rsidRPr="00510C15">
        <w:rPr>
          <w:spacing w:val="-18"/>
          <w:sz w:val="20"/>
          <w:szCs w:val="20"/>
        </w:rPr>
        <w:t xml:space="preserve"> </w:t>
      </w:r>
      <w:r w:rsidRPr="00510C15">
        <w:rPr>
          <w:sz w:val="20"/>
          <w:szCs w:val="20"/>
        </w:rPr>
        <w:t>основного</w:t>
      </w:r>
      <w:r w:rsidRPr="00510C15">
        <w:rPr>
          <w:spacing w:val="-17"/>
          <w:sz w:val="20"/>
          <w:szCs w:val="20"/>
        </w:rPr>
        <w:t xml:space="preserve"> </w:t>
      </w:r>
      <w:r w:rsidRPr="00510C15">
        <w:rPr>
          <w:sz w:val="20"/>
          <w:szCs w:val="20"/>
        </w:rPr>
        <w:t>общего</w:t>
      </w:r>
      <w:r w:rsidRPr="00510C15">
        <w:rPr>
          <w:spacing w:val="-18"/>
          <w:sz w:val="20"/>
          <w:szCs w:val="20"/>
        </w:rPr>
        <w:t xml:space="preserve"> </w:t>
      </w:r>
      <w:r w:rsidRPr="00510C15">
        <w:rPr>
          <w:sz w:val="20"/>
          <w:szCs w:val="20"/>
        </w:rPr>
        <w:t>и</w:t>
      </w:r>
      <w:r w:rsidRPr="00510C15">
        <w:rPr>
          <w:spacing w:val="-17"/>
          <w:sz w:val="20"/>
          <w:szCs w:val="20"/>
        </w:rPr>
        <w:t xml:space="preserve"> </w:t>
      </w:r>
      <w:r w:rsidRPr="00510C15">
        <w:rPr>
          <w:sz w:val="20"/>
          <w:szCs w:val="20"/>
        </w:rPr>
        <w:t>среднего</w:t>
      </w:r>
      <w:r w:rsidRPr="00510C15">
        <w:rPr>
          <w:spacing w:val="-18"/>
          <w:sz w:val="20"/>
          <w:szCs w:val="20"/>
        </w:rPr>
        <w:t xml:space="preserve"> </w:t>
      </w:r>
      <w:r w:rsidRPr="00510C15">
        <w:rPr>
          <w:sz w:val="20"/>
          <w:szCs w:val="20"/>
        </w:rPr>
        <w:t>общего</w:t>
      </w:r>
      <w:r w:rsidRPr="00510C15">
        <w:rPr>
          <w:spacing w:val="-17"/>
          <w:sz w:val="20"/>
          <w:szCs w:val="20"/>
        </w:rPr>
        <w:t xml:space="preserve"> </w:t>
      </w:r>
      <w:r w:rsidRPr="00510C15">
        <w:rPr>
          <w:sz w:val="20"/>
          <w:szCs w:val="20"/>
        </w:rPr>
        <w:t xml:space="preserve">образования включают текущее, тематическое, внутришкольное итоговое и промежуточное оценивание. Выставление отметок обучающимся в ходе различных процедур оценивания основывается на отборе объектов оценивания из числа предметных </w:t>
      </w:r>
      <w:r w:rsidRPr="00510C15">
        <w:rPr>
          <w:spacing w:val="-2"/>
          <w:sz w:val="20"/>
          <w:szCs w:val="20"/>
        </w:rPr>
        <w:t>и</w:t>
      </w:r>
      <w:r w:rsidRPr="00510C15">
        <w:rPr>
          <w:spacing w:val="-16"/>
          <w:sz w:val="20"/>
          <w:szCs w:val="20"/>
        </w:rPr>
        <w:t xml:space="preserve"> </w:t>
      </w:r>
      <w:r w:rsidRPr="00510C15">
        <w:rPr>
          <w:spacing w:val="-2"/>
          <w:sz w:val="20"/>
          <w:szCs w:val="20"/>
        </w:rPr>
        <w:t>связанных</w:t>
      </w:r>
      <w:r w:rsidRPr="00510C15">
        <w:rPr>
          <w:spacing w:val="-15"/>
          <w:sz w:val="20"/>
          <w:szCs w:val="20"/>
        </w:rPr>
        <w:t xml:space="preserve"> </w:t>
      </w:r>
      <w:r w:rsidRPr="00510C15">
        <w:rPr>
          <w:spacing w:val="-2"/>
          <w:sz w:val="20"/>
          <w:szCs w:val="20"/>
        </w:rPr>
        <w:t>с</w:t>
      </w:r>
      <w:r w:rsidRPr="00510C15">
        <w:rPr>
          <w:spacing w:val="-16"/>
          <w:sz w:val="20"/>
          <w:szCs w:val="20"/>
        </w:rPr>
        <w:t xml:space="preserve"> </w:t>
      </w:r>
      <w:r w:rsidRPr="00510C15">
        <w:rPr>
          <w:spacing w:val="-2"/>
          <w:sz w:val="20"/>
          <w:szCs w:val="20"/>
        </w:rPr>
        <w:t>ними</w:t>
      </w:r>
      <w:r w:rsidRPr="00510C15">
        <w:rPr>
          <w:spacing w:val="-15"/>
          <w:sz w:val="20"/>
          <w:szCs w:val="20"/>
        </w:rPr>
        <w:t xml:space="preserve"> </w:t>
      </w:r>
      <w:r w:rsidRPr="00510C15">
        <w:rPr>
          <w:spacing w:val="-2"/>
          <w:sz w:val="20"/>
          <w:szCs w:val="20"/>
        </w:rPr>
        <w:t>метапредметных</w:t>
      </w:r>
      <w:r w:rsidRPr="00510C15">
        <w:rPr>
          <w:spacing w:val="-10"/>
          <w:sz w:val="20"/>
          <w:szCs w:val="20"/>
        </w:rPr>
        <w:t xml:space="preserve"> </w:t>
      </w:r>
      <w:r w:rsidRPr="00510C15">
        <w:rPr>
          <w:spacing w:val="-2"/>
          <w:sz w:val="20"/>
          <w:szCs w:val="20"/>
        </w:rPr>
        <w:t>результатов,</w:t>
      </w:r>
      <w:r w:rsidRPr="00510C15">
        <w:rPr>
          <w:spacing w:val="-15"/>
          <w:sz w:val="20"/>
          <w:szCs w:val="20"/>
        </w:rPr>
        <w:t xml:space="preserve"> </w:t>
      </w:r>
      <w:r w:rsidRPr="00510C15">
        <w:rPr>
          <w:spacing w:val="-2"/>
          <w:sz w:val="20"/>
          <w:szCs w:val="20"/>
        </w:rPr>
        <w:t>представленных</w:t>
      </w:r>
      <w:r w:rsidRPr="00510C15">
        <w:rPr>
          <w:spacing w:val="-16"/>
          <w:sz w:val="20"/>
          <w:szCs w:val="20"/>
        </w:rPr>
        <w:t xml:space="preserve"> </w:t>
      </w:r>
      <w:r w:rsidRPr="00510C15">
        <w:rPr>
          <w:spacing w:val="-2"/>
          <w:sz w:val="20"/>
          <w:szCs w:val="20"/>
        </w:rPr>
        <w:t>в</w:t>
      </w:r>
      <w:r w:rsidRPr="00510C15">
        <w:rPr>
          <w:spacing w:val="-15"/>
          <w:sz w:val="20"/>
          <w:szCs w:val="20"/>
        </w:rPr>
        <w:t xml:space="preserve"> </w:t>
      </w:r>
      <w:r w:rsidRPr="00510C15">
        <w:rPr>
          <w:spacing w:val="-2"/>
          <w:sz w:val="20"/>
          <w:szCs w:val="20"/>
        </w:rPr>
        <w:t xml:space="preserve">федеральном </w:t>
      </w:r>
      <w:r w:rsidRPr="00510C15">
        <w:rPr>
          <w:sz w:val="20"/>
          <w:szCs w:val="20"/>
        </w:rPr>
        <w:t>государственном образовательном стандарте основного общего образования, федеральном государственном образовательном стандарте среднего общего образования (ФГОС ООО, ФГОС СОО), федеральной образовательной программе основного общего образования, федеральной образовательной программе среднего общего образования (ФООП, ФОП ООО, ФОП СОО). Учителя обществознания</w:t>
      </w:r>
      <w:r w:rsidRPr="00510C15">
        <w:rPr>
          <w:spacing w:val="-2"/>
          <w:sz w:val="20"/>
          <w:szCs w:val="20"/>
        </w:rPr>
        <w:t xml:space="preserve"> </w:t>
      </w:r>
      <w:r w:rsidRPr="00510C15">
        <w:rPr>
          <w:sz w:val="20"/>
          <w:szCs w:val="20"/>
        </w:rPr>
        <w:t>осуществляют</w:t>
      </w:r>
      <w:r w:rsidRPr="00510C15">
        <w:rPr>
          <w:spacing w:val="-1"/>
          <w:sz w:val="20"/>
          <w:szCs w:val="20"/>
        </w:rPr>
        <w:t xml:space="preserve"> </w:t>
      </w:r>
      <w:r w:rsidRPr="00510C15">
        <w:rPr>
          <w:sz w:val="20"/>
          <w:szCs w:val="20"/>
        </w:rPr>
        <w:t>тематическое,</w:t>
      </w:r>
      <w:r w:rsidRPr="00510C15">
        <w:rPr>
          <w:spacing w:val="-3"/>
          <w:sz w:val="20"/>
          <w:szCs w:val="20"/>
        </w:rPr>
        <w:t xml:space="preserve"> </w:t>
      </w:r>
      <w:r w:rsidRPr="00510C15">
        <w:rPr>
          <w:sz w:val="20"/>
          <w:szCs w:val="20"/>
        </w:rPr>
        <w:t>а также внутришкольное итоговое оценивание в ходе проведения повторительно-обобщающих уроков, включенных в поурочное планирование.</w:t>
      </w:r>
    </w:p>
    <w:p w:rsidR="00771B22" w:rsidRPr="00510C15" w:rsidRDefault="00771B22" w:rsidP="00771B22">
      <w:pPr>
        <w:pStyle w:val="af"/>
        <w:spacing w:line="240" w:lineRule="atLeast"/>
        <w:ind w:right="143"/>
        <w:contextualSpacing/>
        <w:rPr>
          <w:sz w:val="20"/>
          <w:szCs w:val="20"/>
        </w:rPr>
      </w:pPr>
      <w:r w:rsidRPr="00510C15">
        <w:rPr>
          <w:sz w:val="20"/>
          <w:szCs w:val="20"/>
        </w:rPr>
        <w:t>В</w:t>
      </w:r>
      <w:r w:rsidRPr="00510C15">
        <w:rPr>
          <w:spacing w:val="80"/>
          <w:sz w:val="20"/>
          <w:szCs w:val="20"/>
        </w:rPr>
        <w:t xml:space="preserve">  </w:t>
      </w:r>
      <w:r w:rsidRPr="00510C15">
        <w:rPr>
          <w:sz w:val="20"/>
          <w:szCs w:val="20"/>
        </w:rPr>
        <w:t>соответствии</w:t>
      </w:r>
      <w:r w:rsidRPr="00510C15">
        <w:rPr>
          <w:spacing w:val="80"/>
          <w:sz w:val="20"/>
          <w:szCs w:val="20"/>
        </w:rPr>
        <w:t xml:space="preserve">  </w:t>
      </w:r>
      <w:r w:rsidRPr="00510C15">
        <w:rPr>
          <w:sz w:val="20"/>
          <w:szCs w:val="20"/>
        </w:rPr>
        <w:t>с</w:t>
      </w:r>
      <w:r w:rsidRPr="00510C15">
        <w:rPr>
          <w:spacing w:val="80"/>
          <w:sz w:val="20"/>
          <w:szCs w:val="20"/>
        </w:rPr>
        <w:t xml:space="preserve">  </w:t>
      </w:r>
      <w:r w:rsidRPr="00510C15">
        <w:rPr>
          <w:sz w:val="20"/>
          <w:szCs w:val="20"/>
        </w:rPr>
        <w:t>положениями</w:t>
      </w:r>
      <w:r w:rsidRPr="00510C15">
        <w:rPr>
          <w:spacing w:val="80"/>
          <w:sz w:val="20"/>
          <w:szCs w:val="20"/>
        </w:rPr>
        <w:t xml:space="preserve">  </w:t>
      </w:r>
      <w:r w:rsidRPr="00510C15">
        <w:rPr>
          <w:sz w:val="20"/>
          <w:szCs w:val="20"/>
        </w:rPr>
        <w:t>ФООП</w:t>
      </w:r>
      <w:r w:rsidRPr="00510C15">
        <w:rPr>
          <w:spacing w:val="80"/>
          <w:sz w:val="20"/>
          <w:szCs w:val="20"/>
        </w:rPr>
        <w:t xml:space="preserve">  </w:t>
      </w:r>
      <w:r w:rsidRPr="00510C15">
        <w:rPr>
          <w:sz w:val="20"/>
          <w:szCs w:val="20"/>
        </w:rPr>
        <w:t>процедуры</w:t>
      </w:r>
      <w:r w:rsidRPr="00510C15">
        <w:rPr>
          <w:spacing w:val="80"/>
          <w:sz w:val="20"/>
          <w:szCs w:val="20"/>
        </w:rPr>
        <w:t xml:space="preserve">  </w:t>
      </w:r>
      <w:r w:rsidRPr="00510C15">
        <w:rPr>
          <w:sz w:val="20"/>
          <w:szCs w:val="20"/>
        </w:rPr>
        <w:t>оценивания по обществознанию осуществляются в устной и письменной форме. Рекомендуется чередовать оценивание устных ответов и письменных работ обучающихся</w:t>
      </w:r>
      <w:r w:rsidRPr="00510C15">
        <w:rPr>
          <w:spacing w:val="-11"/>
          <w:sz w:val="20"/>
          <w:szCs w:val="20"/>
        </w:rPr>
        <w:t xml:space="preserve"> </w:t>
      </w:r>
      <w:r w:rsidRPr="00510C15">
        <w:rPr>
          <w:sz w:val="20"/>
          <w:szCs w:val="20"/>
        </w:rPr>
        <w:t>в</w:t>
      </w:r>
      <w:r w:rsidRPr="00510C15">
        <w:rPr>
          <w:spacing w:val="-9"/>
          <w:sz w:val="20"/>
          <w:szCs w:val="20"/>
        </w:rPr>
        <w:t xml:space="preserve"> </w:t>
      </w:r>
      <w:r w:rsidRPr="00510C15">
        <w:rPr>
          <w:sz w:val="20"/>
          <w:szCs w:val="20"/>
        </w:rPr>
        <w:t>связи</w:t>
      </w:r>
      <w:r w:rsidRPr="00510C15">
        <w:rPr>
          <w:spacing w:val="-8"/>
          <w:sz w:val="20"/>
          <w:szCs w:val="20"/>
        </w:rPr>
        <w:t xml:space="preserve"> </w:t>
      </w:r>
      <w:r w:rsidRPr="00510C15">
        <w:rPr>
          <w:sz w:val="20"/>
          <w:szCs w:val="20"/>
        </w:rPr>
        <w:t>с</w:t>
      </w:r>
      <w:r w:rsidRPr="00510C15">
        <w:rPr>
          <w:spacing w:val="-11"/>
          <w:sz w:val="20"/>
          <w:szCs w:val="20"/>
        </w:rPr>
        <w:t xml:space="preserve"> </w:t>
      </w:r>
      <w:r w:rsidRPr="00510C15">
        <w:rPr>
          <w:sz w:val="20"/>
          <w:szCs w:val="20"/>
        </w:rPr>
        <w:t>ограничениями</w:t>
      </w:r>
      <w:r w:rsidRPr="00510C15">
        <w:rPr>
          <w:spacing w:val="-8"/>
          <w:sz w:val="20"/>
          <w:szCs w:val="20"/>
        </w:rPr>
        <w:t xml:space="preserve"> </w:t>
      </w:r>
      <w:r w:rsidRPr="00510C15">
        <w:rPr>
          <w:sz w:val="20"/>
          <w:szCs w:val="20"/>
        </w:rPr>
        <w:t>каждой</w:t>
      </w:r>
      <w:r w:rsidRPr="00510C15">
        <w:rPr>
          <w:spacing w:val="-10"/>
          <w:sz w:val="20"/>
          <w:szCs w:val="20"/>
        </w:rPr>
        <w:t xml:space="preserve"> </w:t>
      </w:r>
      <w:r w:rsidRPr="00510C15">
        <w:rPr>
          <w:sz w:val="20"/>
          <w:szCs w:val="20"/>
        </w:rPr>
        <w:t>из</w:t>
      </w:r>
      <w:r w:rsidRPr="00510C15">
        <w:rPr>
          <w:spacing w:val="-12"/>
          <w:sz w:val="20"/>
          <w:szCs w:val="20"/>
        </w:rPr>
        <w:t xml:space="preserve"> </w:t>
      </w:r>
      <w:r w:rsidRPr="00510C15">
        <w:rPr>
          <w:sz w:val="20"/>
          <w:szCs w:val="20"/>
        </w:rPr>
        <w:t>форм.</w:t>
      </w:r>
      <w:r w:rsidRPr="00510C15">
        <w:rPr>
          <w:spacing w:val="-12"/>
          <w:sz w:val="20"/>
          <w:szCs w:val="20"/>
        </w:rPr>
        <w:t xml:space="preserve"> </w:t>
      </w:r>
      <w:r w:rsidRPr="00510C15">
        <w:rPr>
          <w:sz w:val="20"/>
          <w:szCs w:val="20"/>
        </w:rPr>
        <w:t>Они</w:t>
      </w:r>
      <w:r w:rsidRPr="00510C15">
        <w:rPr>
          <w:spacing w:val="-10"/>
          <w:sz w:val="20"/>
          <w:szCs w:val="20"/>
        </w:rPr>
        <w:t xml:space="preserve"> </w:t>
      </w:r>
      <w:r w:rsidRPr="00510C15">
        <w:rPr>
          <w:sz w:val="20"/>
          <w:szCs w:val="20"/>
        </w:rPr>
        <w:t>составляют</w:t>
      </w:r>
      <w:r w:rsidRPr="00510C15">
        <w:rPr>
          <w:spacing w:val="-9"/>
          <w:sz w:val="20"/>
          <w:szCs w:val="20"/>
        </w:rPr>
        <w:t xml:space="preserve"> </w:t>
      </w:r>
      <w:r w:rsidRPr="00510C15">
        <w:rPr>
          <w:sz w:val="20"/>
          <w:szCs w:val="20"/>
        </w:rPr>
        <w:t>основы комплексного подхода и позволяют обеспечить выявление динамики индивидуальных образовательных достижений обучающихся на уровнях основного</w:t>
      </w:r>
      <w:r w:rsidRPr="00510C15">
        <w:rPr>
          <w:spacing w:val="-2"/>
          <w:sz w:val="20"/>
          <w:szCs w:val="20"/>
        </w:rPr>
        <w:t xml:space="preserve"> </w:t>
      </w:r>
      <w:r w:rsidRPr="00510C15">
        <w:rPr>
          <w:sz w:val="20"/>
          <w:szCs w:val="20"/>
        </w:rPr>
        <w:t>общего</w:t>
      </w:r>
      <w:r w:rsidRPr="00510C15">
        <w:rPr>
          <w:spacing w:val="-2"/>
          <w:sz w:val="20"/>
          <w:szCs w:val="20"/>
        </w:rPr>
        <w:t xml:space="preserve"> </w:t>
      </w:r>
      <w:r w:rsidRPr="00510C15">
        <w:rPr>
          <w:sz w:val="20"/>
          <w:szCs w:val="20"/>
        </w:rPr>
        <w:t>и</w:t>
      </w:r>
      <w:r w:rsidRPr="00510C15">
        <w:rPr>
          <w:spacing w:val="-2"/>
          <w:sz w:val="20"/>
          <w:szCs w:val="20"/>
        </w:rPr>
        <w:t xml:space="preserve"> </w:t>
      </w:r>
      <w:r w:rsidRPr="00510C15">
        <w:rPr>
          <w:sz w:val="20"/>
          <w:szCs w:val="20"/>
        </w:rPr>
        <w:t>среднего общего</w:t>
      </w:r>
      <w:r w:rsidRPr="00510C15">
        <w:rPr>
          <w:spacing w:val="-1"/>
          <w:sz w:val="20"/>
          <w:szCs w:val="20"/>
        </w:rPr>
        <w:t xml:space="preserve"> </w:t>
      </w:r>
      <w:r w:rsidRPr="00510C15">
        <w:rPr>
          <w:sz w:val="20"/>
          <w:szCs w:val="20"/>
        </w:rPr>
        <w:t>образования,</w:t>
      </w:r>
      <w:r w:rsidRPr="00510C15">
        <w:rPr>
          <w:spacing w:val="-3"/>
          <w:sz w:val="20"/>
          <w:szCs w:val="20"/>
        </w:rPr>
        <w:t xml:space="preserve"> </w:t>
      </w:r>
      <w:r w:rsidRPr="00510C15">
        <w:rPr>
          <w:sz w:val="20"/>
          <w:szCs w:val="20"/>
        </w:rPr>
        <w:t>использовать</w:t>
      </w:r>
      <w:r w:rsidRPr="00510C15">
        <w:rPr>
          <w:spacing w:val="-2"/>
          <w:sz w:val="20"/>
          <w:szCs w:val="20"/>
        </w:rPr>
        <w:t xml:space="preserve"> </w:t>
      </w:r>
      <w:r w:rsidRPr="00510C15">
        <w:rPr>
          <w:sz w:val="20"/>
          <w:szCs w:val="20"/>
        </w:rPr>
        <w:t>разнообразные методы и формы оценки, взаимно дополняющие друг друга.</w:t>
      </w:r>
    </w:p>
    <w:p w:rsidR="00771B22" w:rsidRPr="00510C15" w:rsidRDefault="00771B22" w:rsidP="00771B22">
      <w:pPr>
        <w:pStyle w:val="af"/>
        <w:spacing w:line="240" w:lineRule="atLeast"/>
        <w:ind w:right="144"/>
        <w:contextualSpacing/>
        <w:rPr>
          <w:sz w:val="20"/>
          <w:szCs w:val="20"/>
        </w:rPr>
      </w:pPr>
      <w:r w:rsidRPr="00510C15">
        <w:rPr>
          <w:sz w:val="20"/>
          <w:szCs w:val="20"/>
        </w:rPr>
        <w:t>При проведении текущего оценивания, тематического контроля учителя обществознания в полной мере ориентируются на планируемые образовательные</w:t>
      </w:r>
      <w:r w:rsidRPr="00510C15">
        <w:rPr>
          <w:spacing w:val="80"/>
          <w:sz w:val="20"/>
          <w:szCs w:val="20"/>
        </w:rPr>
        <w:t xml:space="preserve">  </w:t>
      </w:r>
      <w:r w:rsidRPr="00510C15">
        <w:rPr>
          <w:sz w:val="20"/>
          <w:szCs w:val="20"/>
        </w:rPr>
        <w:t>результаты,</w:t>
      </w:r>
      <w:r w:rsidRPr="00510C15">
        <w:rPr>
          <w:spacing w:val="80"/>
          <w:sz w:val="20"/>
          <w:szCs w:val="20"/>
        </w:rPr>
        <w:t xml:space="preserve">  </w:t>
      </w:r>
      <w:r w:rsidRPr="00510C15">
        <w:rPr>
          <w:sz w:val="20"/>
          <w:szCs w:val="20"/>
        </w:rPr>
        <w:t>выступающие</w:t>
      </w:r>
      <w:r w:rsidRPr="00510C15">
        <w:rPr>
          <w:spacing w:val="80"/>
          <w:sz w:val="20"/>
          <w:szCs w:val="20"/>
        </w:rPr>
        <w:t xml:space="preserve">  </w:t>
      </w:r>
      <w:r w:rsidRPr="00510C15">
        <w:rPr>
          <w:sz w:val="20"/>
          <w:szCs w:val="20"/>
        </w:rPr>
        <w:t>объектами</w:t>
      </w:r>
      <w:r w:rsidRPr="00510C15">
        <w:rPr>
          <w:spacing w:val="80"/>
          <w:sz w:val="20"/>
          <w:szCs w:val="20"/>
        </w:rPr>
        <w:t xml:space="preserve">  </w:t>
      </w:r>
      <w:r w:rsidRPr="00510C15">
        <w:rPr>
          <w:sz w:val="20"/>
          <w:szCs w:val="20"/>
        </w:rPr>
        <w:t>оценивания.</w:t>
      </w:r>
      <w:r w:rsidRPr="00510C15">
        <w:rPr>
          <w:spacing w:val="80"/>
          <w:sz w:val="20"/>
          <w:szCs w:val="20"/>
        </w:rPr>
        <w:t xml:space="preserve"> </w:t>
      </w:r>
      <w:r w:rsidRPr="00510C15">
        <w:rPr>
          <w:sz w:val="20"/>
          <w:szCs w:val="20"/>
        </w:rPr>
        <w:t>Они</w:t>
      </w:r>
      <w:r w:rsidRPr="00510C15">
        <w:rPr>
          <w:spacing w:val="62"/>
          <w:sz w:val="20"/>
          <w:szCs w:val="20"/>
        </w:rPr>
        <w:t xml:space="preserve">   </w:t>
      </w:r>
      <w:r w:rsidRPr="00510C15">
        <w:rPr>
          <w:sz w:val="20"/>
          <w:szCs w:val="20"/>
        </w:rPr>
        <w:t>представляются</w:t>
      </w:r>
      <w:r w:rsidRPr="00510C15">
        <w:rPr>
          <w:spacing w:val="63"/>
          <w:sz w:val="20"/>
          <w:szCs w:val="20"/>
        </w:rPr>
        <w:t xml:space="preserve">   </w:t>
      </w:r>
      <w:r w:rsidRPr="00510C15">
        <w:rPr>
          <w:sz w:val="20"/>
          <w:szCs w:val="20"/>
        </w:rPr>
        <w:t>в</w:t>
      </w:r>
      <w:r w:rsidRPr="00510C15">
        <w:rPr>
          <w:spacing w:val="63"/>
          <w:sz w:val="20"/>
          <w:szCs w:val="20"/>
        </w:rPr>
        <w:t xml:space="preserve">   </w:t>
      </w:r>
      <w:r w:rsidRPr="00510C15">
        <w:rPr>
          <w:sz w:val="20"/>
          <w:szCs w:val="20"/>
        </w:rPr>
        <w:t>качественных</w:t>
      </w:r>
      <w:r w:rsidRPr="00510C15">
        <w:rPr>
          <w:spacing w:val="63"/>
          <w:sz w:val="20"/>
          <w:szCs w:val="20"/>
        </w:rPr>
        <w:t xml:space="preserve">   </w:t>
      </w:r>
      <w:r w:rsidRPr="00510C15">
        <w:rPr>
          <w:sz w:val="20"/>
          <w:szCs w:val="20"/>
        </w:rPr>
        <w:t>(содержательных)</w:t>
      </w:r>
      <w:r w:rsidRPr="00510C15">
        <w:rPr>
          <w:spacing w:val="63"/>
          <w:sz w:val="20"/>
          <w:szCs w:val="20"/>
        </w:rPr>
        <w:t xml:space="preserve">   </w:t>
      </w:r>
      <w:r w:rsidRPr="00510C15">
        <w:rPr>
          <w:spacing w:val="-2"/>
          <w:sz w:val="20"/>
          <w:szCs w:val="20"/>
        </w:rPr>
        <w:t xml:space="preserve">критериях </w:t>
      </w:r>
      <w:r w:rsidRPr="00510C15">
        <w:rPr>
          <w:sz w:val="20"/>
          <w:szCs w:val="20"/>
        </w:rPr>
        <w:t>и</w:t>
      </w:r>
      <w:r w:rsidRPr="00510C15">
        <w:rPr>
          <w:spacing w:val="40"/>
          <w:sz w:val="20"/>
          <w:szCs w:val="20"/>
        </w:rPr>
        <w:t xml:space="preserve">  </w:t>
      </w:r>
      <w:r w:rsidRPr="00510C15">
        <w:rPr>
          <w:sz w:val="20"/>
          <w:szCs w:val="20"/>
        </w:rPr>
        <w:t>их</w:t>
      </w:r>
      <w:r w:rsidRPr="00510C15">
        <w:rPr>
          <w:spacing w:val="40"/>
          <w:sz w:val="20"/>
          <w:szCs w:val="20"/>
        </w:rPr>
        <w:t xml:space="preserve">  </w:t>
      </w:r>
      <w:r w:rsidRPr="00510C15">
        <w:rPr>
          <w:sz w:val="20"/>
          <w:szCs w:val="20"/>
        </w:rPr>
        <w:t>количественном</w:t>
      </w:r>
      <w:r w:rsidRPr="00510C15">
        <w:rPr>
          <w:spacing w:val="40"/>
          <w:sz w:val="20"/>
          <w:szCs w:val="20"/>
        </w:rPr>
        <w:t xml:space="preserve">  </w:t>
      </w:r>
      <w:r w:rsidRPr="00510C15">
        <w:rPr>
          <w:sz w:val="20"/>
          <w:szCs w:val="20"/>
        </w:rPr>
        <w:t>выражении</w:t>
      </w:r>
      <w:r w:rsidRPr="00510C15">
        <w:rPr>
          <w:spacing w:val="40"/>
          <w:sz w:val="20"/>
          <w:szCs w:val="20"/>
        </w:rPr>
        <w:t xml:space="preserve">  </w:t>
      </w:r>
      <w:r w:rsidRPr="00510C15">
        <w:rPr>
          <w:sz w:val="20"/>
          <w:szCs w:val="20"/>
        </w:rPr>
        <w:t>(в</w:t>
      </w:r>
      <w:r w:rsidRPr="00510C15">
        <w:rPr>
          <w:spacing w:val="40"/>
          <w:sz w:val="20"/>
          <w:szCs w:val="20"/>
        </w:rPr>
        <w:t xml:space="preserve">  </w:t>
      </w:r>
      <w:r w:rsidRPr="00510C15">
        <w:rPr>
          <w:sz w:val="20"/>
          <w:szCs w:val="20"/>
        </w:rPr>
        <w:t>баллах</w:t>
      </w:r>
      <w:r w:rsidRPr="00510C15">
        <w:rPr>
          <w:spacing w:val="40"/>
          <w:sz w:val="20"/>
          <w:szCs w:val="20"/>
        </w:rPr>
        <w:t xml:space="preserve">  </w:t>
      </w:r>
      <w:r w:rsidRPr="00510C15">
        <w:rPr>
          <w:sz w:val="20"/>
          <w:szCs w:val="20"/>
        </w:rPr>
        <w:t>за</w:t>
      </w:r>
      <w:r w:rsidRPr="00510C15">
        <w:rPr>
          <w:spacing w:val="40"/>
          <w:sz w:val="20"/>
          <w:szCs w:val="20"/>
        </w:rPr>
        <w:t xml:space="preserve">  </w:t>
      </w:r>
      <w:r w:rsidRPr="00510C15">
        <w:rPr>
          <w:sz w:val="20"/>
          <w:szCs w:val="20"/>
        </w:rPr>
        <w:t>выполненные</w:t>
      </w:r>
      <w:r w:rsidRPr="00510C15">
        <w:rPr>
          <w:spacing w:val="40"/>
          <w:sz w:val="20"/>
          <w:szCs w:val="20"/>
        </w:rPr>
        <w:t xml:space="preserve">  </w:t>
      </w:r>
      <w:r w:rsidRPr="00510C15">
        <w:rPr>
          <w:sz w:val="20"/>
          <w:szCs w:val="20"/>
        </w:rPr>
        <w:t>задания или при оценивании устных ответов обучающихся), при этом учителя осуществляют перевод баллов в отметку.</w:t>
      </w:r>
    </w:p>
    <w:p w:rsidR="00771B22" w:rsidRPr="00510C15" w:rsidRDefault="00771B22" w:rsidP="00771B22">
      <w:pPr>
        <w:pStyle w:val="af"/>
        <w:spacing w:line="240" w:lineRule="atLeast"/>
        <w:ind w:right="136"/>
        <w:contextualSpacing/>
        <w:rPr>
          <w:sz w:val="20"/>
          <w:szCs w:val="20"/>
        </w:rPr>
      </w:pPr>
      <w:r w:rsidRPr="00510C15">
        <w:rPr>
          <w:sz w:val="20"/>
          <w:szCs w:val="20"/>
        </w:rPr>
        <w:t>Предметные результаты и связанные с ними метапредметные образовательные результаты по учебному предмету «Обществознание» выражаются в ряде показателей, представляются в совокупности критериев, применяемых</w:t>
      </w:r>
      <w:r w:rsidRPr="00510C15">
        <w:rPr>
          <w:spacing w:val="78"/>
          <w:sz w:val="20"/>
          <w:szCs w:val="20"/>
        </w:rPr>
        <w:t xml:space="preserve"> </w:t>
      </w:r>
      <w:r w:rsidRPr="00510C15">
        <w:rPr>
          <w:sz w:val="20"/>
          <w:szCs w:val="20"/>
        </w:rPr>
        <w:t>при</w:t>
      </w:r>
      <w:r w:rsidRPr="00510C15">
        <w:rPr>
          <w:spacing w:val="76"/>
          <w:sz w:val="20"/>
          <w:szCs w:val="20"/>
        </w:rPr>
        <w:t xml:space="preserve"> </w:t>
      </w:r>
      <w:r w:rsidRPr="00510C15">
        <w:rPr>
          <w:sz w:val="20"/>
          <w:szCs w:val="20"/>
        </w:rPr>
        <w:t>оценивании</w:t>
      </w:r>
      <w:r w:rsidRPr="00510C15">
        <w:rPr>
          <w:spacing w:val="76"/>
          <w:sz w:val="20"/>
          <w:szCs w:val="20"/>
        </w:rPr>
        <w:t xml:space="preserve"> </w:t>
      </w:r>
      <w:r w:rsidRPr="00510C15">
        <w:rPr>
          <w:sz w:val="20"/>
          <w:szCs w:val="20"/>
        </w:rPr>
        <w:t>устных</w:t>
      </w:r>
      <w:r w:rsidRPr="00510C15">
        <w:rPr>
          <w:spacing w:val="76"/>
          <w:sz w:val="20"/>
          <w:szCs w:val="20"/>
        </w:rPr>
        <w:t xml:space="preserve"> </w:t>
      </w:r>
      <w:r w:rsidRPr="00510C15">
        <w:rPr>
          <w:sz w:val="20"/>
          <w:szCs w:val="20"/>
        </w:rPr>
        <w:t>и</w:t>
      </w:r>
      <w:r w:rsidRPr="00510C15">
        <w:rPr>
          <w:spacing w:val="78"/>
          <w:sz w:val="20"/>
          <w:szCs w:val="20"/>
        </w:rPr>
        <w:t xml:space="preserve"> </w:t>
      </w:r>
      <w:r w:rsidRPr="00510C15">
        <w:rPr>
          <w:sz w:val="20"/>
          <w:szCs w:val="20"/>
        </w:rPr>
        <w:t>письменных</w:t>
      </w:r>
      <w:r w:rsidRPr="00510C15">
        <w:rPr>
          <w:spacing w:val="78"/>
          <w:sz w:val="20"/>
          <w:szCs w:val="20"/>
        </w:rPr>
        <w:t xml:space="preserve"> </w:t>
      </w:r>
      <w:r w:rsidRPr="00510C15">
        <w:rPr>
          <w:sz w:val="20"/>
          <w:szCs w:val="20"/>
        </w:rPr>
        <w:t>ответов</w:t>
      </w:r>
      <w:r w:rsidRPr="00510C15">
        <w:rPr>
          <w:spacing w:val="77"/>
          <w:sz w:val="20"/>
          <w:szCs w:val="20"/>
        </w:rPr>
        <w:t xml:space="preserve"> </w:t>
      </w:r>
      <w:r w:rsidRPr="00510C15">
        <w:rPr>
          <w:sz w:val="20"/>
          <w:szCs w:val="20"/>
        </w:rPr>
        <w:t>обучающихся в ходе текущего, тематического внутришкольного контроля.</w:t>
      </w:r>
    </w:p>
    <w:p w:rsidR="00771B22" w:rsidRPr="00510C15" w:rsidRDefault="00771B22" w:rsidP="00771B22">
      <w:pPr>
        <w:pStyle w:val="af"/>
        <w:spacing w:line="240" w:lineRule="atLeast"/>
        <w:ind w:left="0" w:firstLine="0"/>
        <w:contextualSpacing/>
        <w:jc w:val="left"/>
        <w:rPr>
          <w:sz w:val="20"/>
          <w:szCs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2962"/>
        <w:gridCol w:w="5980"/>
      </w:tblGrid>
      <w:tr w:rsidR="00771B22" w:rsidRPr="00510C15" w:rsidTr="00771B22">
        <w:trPr>
          <w:trHeight w:val="748"/>
        </w:trPr>
        <w:tc>
          <w:tcPr>
            <w:tcW w:w="686" w:type="dxa"/>
          </w:tcPr>
          <w:p w:rsidR="00771B22" w:rsidRPr="00510C15" w:rsidRDefault="00771B22" w:rsidP="00771B22">
            <w:pPr>
              <w:pStyle w:val="TableParagraph"/>
              <w:spacing w:before="0" w:line="240" w:lineRule="atLeast"/>
              <w:ind w:left="170" w:right="154" w:firstLine="52"/>
              <w:contextualSpacing/>
              <w:rPr>
                <w:b/>
                <w:sz w:val="20"/>
                <w:szCs w:val="20"/>
              </w:rPr>
            </w:pPr>
            <w:r w:rsidRPr="00510C15">
              <w:rPr>
                <w:b/>
                <w:spacing w:val="-10"/>
                <w:sz w:val="20"/>
                <w:szCs w:val="20"/>
              </w:rPr>
              <w:t xml:space="preserve">№ </w:t>
            </w:r>
            <w:r w:rsidRPr="00510C15">
              <w:rPr>
                <w:b/>
                <w:spacing w:val="-4"/>
                <w:sz w:val="20"/>
                <w:szCs w:val="20"/>
              </w:rPr>
              <w:t>п/п</w:t>
            </w:r>
          </w:p>
        </w:tc>
        <w:tc>
          <w:tcPr>
            <w:tcW w:w="2962" w:type="dxa"/>
          </w:tcPr>
          <w:p w:rsidR="00771B22" w:rsidRPr="00510C15" w:rsidRDefault="00771B22" w:rsidP="00771B22">
            <w:pPr>
              <w:pStyle w:val="TableParagraph"/>
              <w:spacing w:before="0" w:line="240" w:lineRule="atLeast"/>
              <w:ind w:left="127"/>
              <w:contextualSpacing/>
              <w:rPr>
                <w:b/>
                <w:sz w:val="20"/>
                <w:szCs w:val="20"/>
              </w:rPr>
            </w:pPr>
            <w:r w:rsidRPr="00510C15">
              <w:rPr>
                <w:b/>
                <w:sz w:val="20"/>
                <w:szCs w:val="20"/>
              </w:rPr>
              <w:t>Обобщенные</w:t>
            </w:r>
            <w:r w:rsidRPr="00510C15">
              <w:rPr>
                <w:b/>
                <w:spacing w:val="-9"/>
                <w:sz w:val="20"/>
                <w:szCs w:val="20"/>
              </w:rPr>
              <w:t xml:space="preserve"> </w:t>
            </w:r>
            <w:r w:rsidRPr="00510C15">
              <w:rPr>
                <w:b/>
                <w:spacing w:val="-2"/>
                <w:sz w:val="20"/>
                <w:szCs w:val="20"/>
              </w:rPr>
              <w:t>показатели</w:t>
            </w:r>
          </w:p>
        </w:tc>
        <w:tc>
          <w:tcPr>
            <w:tcW w:w="5980" w:type="dxa"/>
          </w:tcPr>
          <w:p w:rsidR="00771B22" w:rsidRPr="00510C15" w:rsidRDefault="00771B22" w:rsidP="00771B22">
            <w:pPr>
              <w:pStyle w:val="TableParagraph"/>
              <w:spacing w:before="0" w:line="240" w:lineRule="atLeast"/>
              <w:ind w:left="1769"/>
              <w:contextualSpacing/>
              <w:rPr>
                <w:b/>
                <w:sz w:val="20"/>
                <w:szCs w:val="20"/>
              </w:rPr>
            </w:pPr>
            <w:r w:rsidRPr="00510C15">
              <w:rPr>
                <w:b/>
                <w:sz w:val="20"/>
                <w:szCs w:val="20"/>
              </w:rPr>
              <w:t>Критерии</w:t>
            </w:r>
            <w:r w:rsidRPr="00510C15">
              <w:rPr>
                <w:b/>
                <w:spacing w:val="-4"/>
                <w:sz w:val="20"/>
                <w:szCs w:val="20"/>
              </w:rPr>
              <w:t xml:space="preserve"> </w:t>
            </w:r>
            <w:r w:rsidRPr="00510C15">
              <w:rPr>
                <w:b/>
                <w:spacing w:val="-2"/>
                <w:sz w:val="20"/>
                <w:szCs w:val="20"/>
              </w:rPr>
              <w:t>оценивания</w:t>
            </w:r>
          </w:p>
        </w:tc>
      </w:tr>
      <w:tr w:rsidR="00771B22" w:rsidRPr="00405F7F" w:rsidTr="00771B22">
        <w:trPr>
          <w:trHeight w:val="3288"/>
        </w:trPr>
        <w:tc>
          <w:tcPr>
            <w:tcW w:w="686" w:type="dxa"/>
          </w:tcPr>
          <w:p w:rsidR="00771B22" w:rsidRPr="00510C15" w:rsidRDefault="00771B22" w:rsidP="00771B22">
            <w:pPr>
              <w:pStyle w:val="TableParagraph"/>
              <w:spacing w:before="0" w:line="240" w:lineRule="atLeast"/>
              <w:ind w:left="10"/>
              <w:contextualSpacing/>
              <w:jc w:val="center"/>
              <w:rPr>
                <w:sz w:val="20"/>
                <w:szCs w:val="20"/>
              </w:rPr>
            </w:pPr>
            <w:r w:rsidRPr="00510C15">
              <w:rPr>
                <w:spacing w:val="-10"/>
                <w:sz w:val="20"/>
                <w:szCs w:val="20"/>
              </w:rPr>
              <w:lastRenderedPageBreak/>
              <w:t>1</w:t>
            </w:r>
          </w:p>
        </w:tc>
        <w:tc>
          <w:tcPr>
            <w:tcW w:w="2962" w:type="dxa"/>
          </w:tcPr>
          <w:p w:rsidR="00771B22" w:rsidRPr="00510C15" w:rsidRDefault="00771B22" w:rsidP="00771B22">
            <w:pPr>
              <w:pStyle w:val="TableParagraph"/>
              <w:spacing w:before="0" w:line="240" w:lineRule="atLeast"/>
              <w:ind w:left="108"/>
              <w:contextualSpacing/>
              <w:rPr>
                <w:sz w:val="20"/>
                <w:szCs w:val="20"/>
              </w:rPr>
            </w:pPr>
            <w:r w:rsidRPr="00510C15">
              <w:rPr>
                <w:sz w:val="20"/>
                <w:szCs w:val="20"/>
              </w:rPr>
              <w:t>Действия</w:t>
            </w:r>
            <w:r w:rsidRPr="00510C15">
              <w:rPr>
                <w:spacing w:val="40"/>
                <w:sz w:val="20"/>
                <w:szCs w:val="20"/>
              </w:rPr>
              <w:t xml:space="preserve"> </w:t>
            </w:r>
            <w:r w:rsidRPr="00510C15">
              <w:rPr>
                <w:sz w:val="20"/>
                <w:szCs w:val="20"/>
              </w:rPr>
              <w:t>с</w:t>
            </w:r>
            <w:r w:rsidRPr="00510C15">
              <w:rPr>
                <w:spacing w:val="40"/>
                <w:sz w:val="20"/>
                <w:szCs w:val="20"/>
              </w:rPr>
              <w:t xml:space="preserve"> </w:t>
            </w:r>
            <w:r w:rsidRPr="00510C15">
              <w:rPr>
                <w:sz w:val="20"/>
                <w:szCs w:val="20"/>
              </w:rPr>
              <w:t>обществовед- ческими понятиями</w:t>
            </w:r>
          </w:p>
        </w:tc>
        <w:tc>
          <w:tcPr>
            <w:tcW w:w="5980" w:type="dxa"/>
          </w:tcPr>
          <w:p w:rsidR="00771B22" w:rsidRPr="00510C15" w:rsidRDefault="00771B22" w:rsidP="00771B22">
            <w:pPr>
              <w:pStyle w:val="TableParagraph"/>
              <w:numPr>
                <w:ilvl w:val="0"/>
                <w:numId w:val="5"/>
              </w:numPr>
              <w:tabs>
                <w:tab w:val="left" w:pos="813"/>
              </w:tabs>
              <w:spacing w:before="0" w:line="240" w:lineRule="atLeast"/>
              <w:ind w:right="99" w:firstLine="142"/>
              <w:contextualSpacing/>
              <w:jc w:val="both"/>
              <w:rPr>
                <w:sz w:val="20"/>
                <w:szCs w:val="20"/>
              </w:rPr>
            </w:pPr>
            <w:r w:rsidRPr="00510C15">
              <w:rPr>
                <w:sz w:val="20"/>
                <w:szCs w:val="20"/>
              </w:rPr>
              <w:t>корректное использование понятий, терминов, соответствующих изучаемому разделу, теме урока;</w:t>
            </w:r>
          </w:p>
          <w:p w:rsidR="00771B22" w:rsidRPr="00510C15" w:rsidRDefault="00771B22" w:rsidP="00771B22">
            <w:pPr>
              <w:pStyle w:val="TableParagraph"/>
              <w:numPr>
                <w:ilvl w:val="0"/>
                <w:numId w:val="5"/>
              </w:numPr>
              <w:tabs>
                <w:tab w:val="left" w:pos="813"/>
              </w:tabs>
              <w:spacing w:before="0" w:line="240" w:lineRule="atLeast"/>
              <w:ind w:right="97" w:firstLine="142"/>
              <w:contextualSpacing/>
              <w:jc w:val="both"/>
              <w:rPr>
                <w:sz w:val="20"/>
                <w:szCs w:val="20"/>
              </w:rPr>
            </w:pPr>
            <w:r w:rsidRPr="00510C15">
              <w:rPr>
                <w:sz w:val="20"/>
                <w:szCs w:val="20"/>
              </w:rPr>
              <w:t xml:space="preserve">раскрытие смысла понятия/термина с выделением существенных и несущественных </w:t>
            </w:r>
            <w:r w:rsidRPr="00510C15">
              <w:rPr>
                <w:spacing w:val="-2"/>
                <w:sz w:val="20"/>
                <w:szCs w:val="20"/>
              </w:rPr>
              <w:t>признаков;</w:t>
            </w:r>
          </w:p>
          <w:p w:rsidR="00771B22" w:rsidRPr="00510C15" w:rsidRDefault="00771B22" w:rsidP="00771B22">
            <w:pPr>
              <w:pStyle w:val="TableParagraph"/>
              <w:spacing w:before="0" w:line="240" w:lineRule="atLeast"/>
              <w:ind w:left="177" w:right="100"/>
              <w:contextualSpacing/>
              <w:jc w:val="both"/>
              <w:rPr>
                <w:sz w:val="20"/>
                <w:szCs w:val="20"/>
              </w:rPr>
            </w:pPr>
            <w:r w:rsidRPr="00510C15">
              <w:rPr>
                <w:sz w:val="20"/>
                <w:szCs w:val="20"/>
              </w:rPr>
              <w:t xml:space="preserve">с определением различных смыслов многозначных </w:t>
            </w:r>
            <w:r w:rsidRPr="00510C15">
              <w:rPr>
                <w:spacing w:val="-2"/>
                <w:sz w:val="20"/>
                <w:szCs w:val="20"/>
              </w:rPr>
              <w:t>понятий;</w:t>
            </w:r>
          </w:p>
          <w:p w:rsidR="00771B22" w:rsidRPr="00510C15" w:rsidRDefault="00771B22" w:rsidP="00771B22">
            <w:pPr>
              <w:pStyle w:val="TableParagraph"/>
              <w:numPr>
                <w:ilvl w:val="0"/>
                <w:numId w:val="5"/>
              </w:numPr>
              <w:tabs>
                <w:tab w:val="left" w:pos="813"/>
              </w:tabs>
              <w:spacing w:before="0" w:line="240" w:lineRule="atLeast"/>
              <w:ind w:left="813" w:hanging="494"/>
              <w:contextualSpacing/>
              <w:jc w:val="both"/>
              <w:rPr>
                <w:sz w:val="20"/>
                <w:szCs w:val="20"/>
              </w:rPr>
            </w:pPr>
            <w:r w:rsidRPr="00510C15">
              <w:rPr>
                <w:sz w:val="20"/>
                <w:szCs w:val="20"/>
              </w:rPr>
              <w:t>классификация</w:t>
            </w:r>
            <w:r w:rsidRPr="00510C15">
              <w:rPr>
                <w:spacing w:val="-5"/>
                <w:sz w:val="20"/>
                <w:szCs w:val="20"/>
              </w:rPr>
              <w:t xml:space="preserve"> </w:t>
            </w:r>
            <w:r w:rsidRPr="00510C15">
              <w:rPr>
                <w:sz w:val="20"/>
                <w:szCs w:val="20"/>
              </w:rPr>
              <w:t>понятий</w:t>
            </w:r>
            <w:r w:rsidRPr="00510C15">
              <w:rPr>
                <w:spacing w:val="-4"/>
                <w:sz w:val="20"/>
                <w:szCs w:val="20"/>
              </w:rPr>
              <w:t xml:space="preserve"> </w:t>
            </w:r>
            <w:r w:rsidRPr="00510C15">
              <w:rPr>
                <w:sz w:val="20"/>
                <w:szCs w:val="20"/>
              </w:rPr>
              <w:t>по</w:t>
            </w:r>
            <w:r w:rsidRPr="00510C15">
              <w:rPr>
                <w:spacing w:val="-4"/>
                <w:sz w:val="20"/>
                <w:szCs w:val="20"/>
              </w:rPr>
              <w:t xml:space="preserve"> </w:t>
            </w:r>
            <w:r w:rsidRPr="00510C15">
              <w:rPr>
                <w:sz w:val="20"/>
                <w:szCs w:val="20"/>
              </w:rPr>
              <w:t>заданным</w:t>
            </w:r>
            <w:r w:rsidRPr="00510C15">
              <w:rPr>
                <w:spacing w:val="-6"/>
                <w:sz w:val="20"/>
                <w:szCs w:val="20"/>
              </w:rPr>
              <w:t xml:space="preserve"> </w:t>
            </w:r>
            <w:r w:rsidRPr="00510C15">
              <w:rPr>
                <w:spacing w:val="-2"/>
                <w:sz w:val="20"/>
                <w:szCs w:val="20"/>
              </w:rPr>
              <w:t>критериям;</w:t>
            </w:r>
          </w:p>
          <w:p w:rsidR="00771B22" w:rsidRPr="00510C15" w:rsidRDefault="00771B22" w:rsidP="00771B22">
            <w:pPr>
              <w:pStyle w:val="TableParagraph"/>
              <w:numPr>
                <w:ilvl w:val="0"/>
                <w:numId w:val="5"/>
              </w:numPr>
              <w:tabs>
                <w:tab w:val="left" w:pos="813"/>
              </w:tabs>
              <w:spacing w:before="0" w:line="240" w:lineRule="atLeast"/>
              <w:ind w:right="100" w:firstLine="142"/>
              <w:contextualSpacing/>
              <w:jc w:val="both"/>
              <w:rPr>
                <w:sz w:val="20"/>
                <w:szCs w:val="20"/>
              </w:rPr>
            </w:pPr>
            <w:r w:rsidRPr="00510C15">
              <w:rPr>
                <w:sz w:val="20"/>
                <w:szCs w:val="20"/>
              </w:rPr>
              <w:t>отсутствие фактических ошибок при употреблении понятий/терминов</w:t>
            </w:r>
          </w:p>
        </w:tc>
      </w:tr>
      <w:tr w:rsidR="00771B22" w:rsidRPr="00405F7F" w:rsidTr="00771B22">
        <w:trPr>
          <w:trHeight w:val="6461"/>
        </w:trPr>
        <w:tc>
          <w:tcPr>
            <w:tcW w:w="686" w:type="dxa"/>
          </w:tcPr>
          <w:p w:rsidR="00771B22" w:rsidRPr="00510C15" w:rsidRDefault="00771B22" w:rsidP="00771B22">
            <w:pPr>
              <w:pStyle w:val="TableParagraph"/>
              <w:spacing w:before="0" w:line="240" w:lineRule="atLeast"/>
              <w:ind w:left="10"/>
              <w:contextualSpacing/>
              <w:jc w:val="center"/>
              <w:rPr>
                <w:sz w:val="20"/>
                <w:szCs w:val="20"/>
              </w:rPr>
            </w:pPr>
            <w:r w:rsidRPr="00510C15">
              <w:rPr>
                <w:spacing w:val="-10"/>
                <w:sz w:val="20"/>
                <w:szCs w:val="20"/>
              </w:rPr>
              <w:t>2</w:t>
            </w:r>
          </w:p>
        </w:tc>
        <w:tc>
          <w:tcPr>
            <w:tcW w:w="2962" w:type="dxa"/>
          </w:tcPr>
          <w:p w:rsidR="00771B22" w:rsidRPr="00510C15" w:rsidRDefault="00771B22" w:rsidP="00771B22">
            <w:pPr>
              <w:pStyle w:val="TableParagraph"/>
              <w:spacing w:before="0" w:line="240" w:lineRule="atLeast"/>
              <w:ind w:left="108"/>
              <w:contextualSpacing/>
              <w:rPr>
                <w:sz w:val="20"/>
                <w:szCs w:val="20"/>
              </w:rPr>
            </w:pPr>
            <w:r w:rsidRPr="00510C15">
              <w:rPr>
                <w:sz w:val="20"/>
                <w:szCs w:val="20"/>
              </w:rPr>
              <w:t>Действия</w:t>
            </w:r>
            <w:r w:rsidRPr="00510C15">
              <w:rPr>
                <w:spacing w:val="80"/>
                <w:sz w:val="20"/>
                <w:szCs w:val="20"/>
              </w:rPr>
              <w:t xml:space="preserve"> </w:t>
            </w:r>
            <w:r w:rsidRPr="00510C15">
              <w:rPr>
                <w:sz w:val="20"/>
                <w:szCs w:val="20"/>
              </w:rPr>
              <w:t>с</w:t>
            </w:r>
            <w:r w:rsidRPr="00510C15">
              <w:rPr>
                <w:spacing w:val="80"/>
                <w:sz w:val="20"/>
                <w:szCs w:val="20"/>
              </w:rPr>
              <w:t xml:space="preserve"> </w:t>
            </w:r>
            <w:r w:rsidRPr="00510C15">
              <w:rPr>
                <w:sz w:val="20"/>
                <w:szCs w:val="20"/>
              </w:rPr>
              <w:t>источниками социальной информации</w:t>
            </w:r>
          </w:p>
        </w:tc>
        <w:tc>
          <w:tcPr>
            <w:tcW w:w="5980" w:type="dxa"/>
          </w:tcPr>
          <w:p w:rsidR="00771B22" w:rsidRPr="00510C15" w:rsidRDefault="00771B22" w:rsidP="00771B22">
            <w:pPr>
              <w:pStyle w:val="TableParagraph"/>
              <w:numPr>
                <w:ilvl w:val="0"/>
                <w:numId w:val="4"/>
              </w:numPr>
              <w:tabs>
                <w:tab w:val="left" w:pos="813"/>
              </w:tabs>
              <w:spacing w:before="0" w:line="240" w:lineRule="atLeast"/>
              <w:ind w:right="97" w:firstLine="214"/>
              <w:contextualSpacing/>
              <w:jc w:val="both"/>
              <w:rPr>
                <w:sz w:val="20"/>
                <w:szCs w:val="20"/>
              </w:rPr>
            </w:pPr>
            <w:r w:rsidRPr="00510C15">
              <w:rPr>
                <w:sz w:val="20"/>
                <w:szCs w:val="20"/>
              </w:rPr>
              <w:t>выбор источников для освещения указанного вопроса, темы / целенаправленный поиск необходимых сведений для восполнения недостающих звеньев;</w:t>
            </w:r>
          </w:p>
          <w:p w:rsidR="00771B22" w:rsidRPr="00510C15" w:rsidRDefault="00771B22" w:rsidP="00771B22">
            <w:pPr>
              <w:pStyle w:val="TableParagraph"/>
              <w:numPr>
                <w:ilvl w:val="0"/>
                <w:numId w:val="4"/>
              </w:numPr>
              <w:tabs>
                <w:tab w:val="left" w:pos="813"/>
              </w:tabs>
              <w:spacing w:before="0" w:line="240" w:lineRule="atLeast"/>
              <w:ind w:right="102" w:firstLine="214"/>
              <w:contextualSpacing/>
              <w:jc w:val="both"/>
              <w:rPr>
                <w:sz w:val="20"/>
                <w:szCs w:val="20"/>
              </w:rPr>
            </w:pPr>
            <w:r w:rsidRPr="00510C15">
              <w:rPr>
                <w:sz w:val="20"/>
                <w:szCs w:val="20"/>
              </w:rPr>
              <w:t>поиск социальной информации, представленной в различных знаковых системах;</w:t>
            </w:r>
          </w:p>
          <w:p w:rsidR="00771B22" w:rsidRPr="00510C15" w:rsidRDefault="00771B22" w:rsidP="00771B22">
            <w:pPr>
              <w:pStyle w:val="TableParagraph"/>
              <w:numPr>
                <w:ilvl w:val="0"/>
                <w:numId w:val="4"/>
              </w:numPr>
              <w:tabs>
                <w:tab w:val="left" w:pos="813"/>
                <w:tab w:val="left" w:pos="2284"/>
                <w:tab w:val="left" w:pos="4203"/>
              </w:tabs>
              <w:spacing w:before="0" w:line="240" w:lineRule="atLeast"/>
              <w:ind w:right="99" w:firstLine="214"/>
              <w:contextualSpacing/>
              <w:jc w:val="both"/>
              <w:rPr>
                <w:sz w:val="20"/>
                <w:szCs w:val="20"/>
              </w:rPr>
            </w:pPr>
            <w:r w:rsidRPr="00510C15">
              <w:rPr>
                <w:spacing w:val="-2"/>
                <w:sz w:val="20"/>
                <w:szCs w:val="20"/>
              </w:rPr>
              <w:t>анализ,</w:t>
            </w:r>
            <w:r w:rsidRPr="00510C15">
              <w:rPr>
                <w:sz w:val="20"/>
                <w:szCs w:val="20"/>
              </w:rPr>
              <w:tab/>
            </w:r>
            <w:r w:rsidRPr="00510C15">
              <w:rPr>
                <w:spacing w:val="-2"/>
                <w:sz w:val="20"/>
                <w:szCs w:val="20"/>
              </w:rPr>
              <w:t>обобщение,</w:t>
            </w:r>
            <w:r w:rsidRPr="00510C15">
              <w:rPr>
                <w:sz w:val="20"/>
                <w:szCs w:val="20"/>
              </w:rPr>
              <w:tab/>
            </w:r>
            <w:r w:rsidRPr="00510C15">
              <w:rPr>
                <w:spacing w:val="-2"/>
                <w:sz w:val="20"/>
                <w:szCs w:val="20"/>
              </w:rPr>
              <w:t>систематизация, конкретизация</w:t>
            </w:r>
          </w:p>
          <w:p w:rsidR="00771B22" w:rsidRPr="00510C15" w:rsidRDefault="00771B22" w:rsidP="00771B22">
            <w:pPr>
              <w:pStyle w:val="TableParagraph"/>
              <w:spacing w:before="0" w:line="240" w:lineRule="atLeast"/>
              <w:ind w:left="105" w:right="101"/>
              <w:contextualSpacing/>
              <w:jc w:val="both"/>
              <w:rPr>
                <w:sz w:val="20"/>
                <w:szCs w:val="20"/>
              </w:rPr>
            </w:pPr>
            <w:r w:rsidRPr="00510C15">
              <w:rPr>
                <w:sz w:val="20"/>
                <w:szCs w:val="20"/>
              </w:rPr>
              <w:t>и</w:t>
            </w:r>
            <w:r w:rsidRPr="00510C15">
              <w:rPr>
                <w:spacing w:val="80"/>
                <w:sz w:val="20"/>
                <w:szCs w:val="20"/>
              </w:rPr>
              <w:t xml:space="preserve">  </w:t>
            </w:r>
            <w:r w:rsidRPr="00510C15">
              <w:rPr>
                <w:sz w:val="20"/>
                <w:szCs w:val="20"/>
              </w:rPr>
              <w:t>критическая</w:t>
            </w:r>
            <w:r w:rsidRPr="00510C15">
              <w:rPr>
                <w:spacing w:val="80"/>
                <w:sz w:val="20"/>
                <w:szCs w:val="20"/>
              </w:rPr>
              <w:t xml:space="preserve">  </w:t>
            </w:r>
            <w:r w:rsidRPr="00510C15">
              <w:rPr>
                <w:sz w:val="20"/>
                <w:szCs w:val="20"/>
              </w:rPr>
              <w:t>оценка</w:t>
            </w:r>
            <w:r w:rsidRPr="00510C15">
              <w:rPr>
                <w:spacing w:val="80"/>
                <w:sz w:val="20"/>
                <w:szCs w:val="20"/>
              </w:rPr>
              <w:t xml:space="preserve">  </w:t>
            </w:r>
            <w:r w:rsidRPr="00510C15">
              <w:rPr>
                <w:sz w:val="20"/>
                <w:szCs w:val="20"/>
              </w:rPr>
              <w:t>социальной</w:t>
            </w:r>
            <w:r w:rsidRPr="00510C15">
              <w:rPr>
                <w:spacing w:val="80"/>
                <w:sz w:val="20"/>
                <w:szCs w:val="20"/>
              </w:rPr>
              <w:t xml:space="preserve">  </w:t>
            </w:r>
            <w:r w:rsidRPr="00510C15">
              <w:rPr>
                <w:sz w:val="20"/>
                <w:szCs w:val="20"/>
              </w:rPr>
              <w:t>информации из различных источников;</w:t>
            </w:r>
          </w:p>
          <w:p w:rsidR="00771B22" w:rsidRPr="00510C15" w:rsidRDefault="00771B22" w:rsidP="00771B22">
            <w:pPr>
              <w:pStyle w:val="TableParagraph"/>
              <w:numPr>
                <w:ilvl w:val="0"/>
                <w:numId w:val="4"/>
              </w:numPr>
              <w:tabs>
                <w:tab w:val="left" w:pos="813"/>
              </w:tabs>
              <w:spacing w:before="0" w:line="240" w:lineRule="atLeast"/>
              <w:ind w:right="98" w:firstLine="214"/>
              <w:contextualSpacing/>
              <w:jc w:val="both"/>
              <w:rPr>
                <w:sz w:val="20"/>
                <w:szCs w:val="20"/>
              </w:rPr>
            </w:pPr>
            <w:r w:rsidRPr="00510C15">
              <w:rPr>
                <w:sz w:val="20"/>
                <w:szCs w:val="20"/>
              </w:rPr>
              <w:t>использование информации из различных источников для подтверждения собственной точки зрения, положений учебного текста /формулирования выводов, подкрепленных аргументами;</w:t>
            </w:r>
          </w:p>
          <w:p w:rsidR="00771B22" w:rsidRPr="00510C15" w:rsidRDefault="00771B22" w:rsidP="00771B22">
            <w:pPr>
              <w:pStyle w:val="TableParagraph"/>
              <w:numPr>
                <w:ilvl w:val="0"/>
                <w:numId w:val="4"/>
              </w:numPr>
              <w:tabs>
                <w:tab w:val="left" w:pos="813"/>
              </w:tabs>
              <w:spacing w:before="0" w:line="240" w:lineRule="atLeast"/>
              <w:ind w:right="95" w:firstLine="214"/>
              <w:contextualSpacing/>
              <w:jc w:val="both"/>
              <w:rPr>
                <w:sz w:val="20"/>
                <w:szCs w:val="20"/>
              </w:rPr>
            </w:pPr>
            <w:r w:rsidRPr="00510C15">
              <w:rPr>
                <w:sz w:val="20"/>
                <w:szCs w:val="20"/>
              </w:rPr>
              <w:t>представление полученных сведений в различных знаковых системах (составление таблицы, диаграммы, графика и пр.);</w:t>
            </w:r>
          </w:p>
          <w:p w:rsidR="00771B22" w:rsidRPr="00510C15" w:rsidRDefault="00771B22" w:rsidP="00771B22">
            <w:pPr>
              <w:pStyle w:val="TableParagraph"/>
              <w:numPr>
                <w:ilvl w:val="0"/>
                <w:numId w:val="4"/>
              </w:numPr>
              <w:tabs>
                <w:tab w:val="left" w:pos="813"/>
              </w:tabs>
              <w:spacing w:before="0" w:line="240" w:lineRule="atLeast"/>
              <w:ind w:right="97" w:firstLine="214"/>
              <w:contextualSpacing/>
              <w:jc w:val="both"/>
              <w:rPr>
                <w:sz w:val="20"/>
                <w:szCs w:val="20"/>
              </w:rPr>
            </w:pPr>
            <w:r w:rsidRPr="00510C15">
              <w:rPr>
                <w:sz w:val="20"/>
                <w:szCs w:val="20"/>
              </w:rPr>
              <w:t>различение отдельных компонентов в информа- ционном сообщении;</w:t>
            </w:r>
          </w:p>
          <w:p w:rsidR="00771B22" w:rsidRPr="00510C15" w:rsidRDefault="00771B22" w:rsidP="00771B22">
            <w:pPr>
              <w:pStyle w:val="TableParagraph"/>
              <w:numPr>
                <w:ilvl w:val="0"/>
                <w:numId w:val="4"/>
              </w:numPr>
              <w:tabs>
                <w:tab w:val="left" w:pos="813"/>
              </w:tabs>
              <w:spacing w:before="0" w:line="240" w:lineRule="atLeast"/>
              <w:ind w:right="102" w:firstLine="214"/>
              <w:contextualSpacing/>
              <w:jc w:val="both"/>
              <w:rPr>
                <w:sz w:val="20"/>
                <w:szCs w:val="20"/>
              </w:rPr>
            </w:pPr>
            <w:r w:rsidRPr="00510C15">
              <w:rPr>
                <w:sz w:val="20"/>
                <w:szCs w:val="20"/>
              </w:rPr>
              <w:t xml:space="preserve">объяснение надежности источника социальной </w:t>
            </w:r>
            <w:r w:rsidRPr="00510C15">
              <w:rPr>
                <w:spacing w:val="-2"/>
                <w:sz w:val="20"/>
                <w:szCs w:val="20"/>
              </w:rPr>
              <w:t>информации;</w:t>
            </w:r>
          </w:p>
        </w:tc>
      </w:tr>
    </w:tbl>
    <w:p w:rsidR="00771B22" w:rsidRPr="00510C15" w:rsidRDefault="00771B22" w:rsidP="00771B22">
      <w:pPr>
        <w:pStyle w:val="TableParagraph"/>
        <w:spacing w:before="0" w:line="240" w:lineRule="atLeast"/>
        <w:contextualSpacing/>
        <w:jc w:val="both"/>
        <w:rPr>
          <w:sz w:val="20"/>
          <w:szCs w:val="20"/>
        </w:rPr>
        <w:sectPr w:rsidR="00771B22" w:rsidRPr="00510C15">
          <w:pgSz w:w="11910" w:h="16840"/>
          <w:pgMar w:top="1340" w:right="708" w:bottom="940" w:left="1275" w:header="0" w:footer="753" w:gutter="0"/>
          <w:cols w:space="720"/>
        </w:sect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2962"/>
        <w:gridCol w:w="5980"/>
      </w:tblGrid>
      <w:tr w:rsidR="00771B22" w:rsidRPr="00405F7F" w:rsidTr="00771B22">
        <w:trPr>
          <w:trHeight w:val="748"/>
        </w:trPr>
        <w:tc>
          <w:tcPr>
            <w:tcW w:w="686" w:type="dxa"/>
          </w:tcPr>
          <w:p w:rsidR="00771B22" w:rsidRPr="00510C15" w:rsidRDefault="00771B22" w:rsidP="00771B22">
            <w:pPr>
              <w:pStyle w:val="TableParagraph"/>
              <w:spacing w:before="0" w:line="240" w:lineRule="atLeast"/>
              <w:ind w:left="0"/>
              <w:contextualSpacing/>
              <w:rPr>
                <w:sz w:val="20"/>
                <w:szCs w:val="20"/>
              </w:rPr>
            </w:pPr>
          </w:p>
        </w:tc>
        <w:tc>
          <w:tcPr>
            <w:tcW w:w="2962" w:type="dxa"/>
          </w:tcPr>
          <w:p w:rsidR="00771B22" w:rsidRPr="00510C15" w:rsidRDefault="00771B22" w:rsidP="00771B22">
            <w:pPr>
              <w:pStyle w:val="TableParagraph"/>
              <w:spacing w:before="0" w:line="240" w:lineRule="atLeast"/>
              <w:ind w:left="0"/>
              <w:contextualSpacing/>
              <w:rPr>
                <w:sz w:val="20"/>
                <w:szCs w:val="20"/>
              </w:rPr>
            </w:pPr>
          </w:p>
        </w:tc>
        <w:tc>
          <w:tcPr>
            <w:tcW w:w="5980" w:type="dxa"/>
          </w:tcPr>
          <w:p w:rsidR="00771B22" w:rsidRPr="00510C15" w:rsidRDefault="00771B22" w:rsidP="00771B22">
            <w:pPr>
              <w:pStyle w:val="TableParagraph"/>
              <w:tabs>
                <w:tab w:val="left" w:pos="814"/>
                <w:tab w:val="left" w:pos="2416"/>
                <w:tab w:val="left" w:pos="4215"/>
                <w:tab w:val="left" w:pos="5491"/>
              </w:tabs>
              <w:spacing w:before="0" w:line="240" w:lineRule="atLeast"/>
              <w:ind w:left="105" w:right="100" w:firstLine="214"/>
              <w:contextualSpacing/>
              <w:rPr>
                <w:sz w:val="20"/>
                <w:szCs w:val="20"/>
              </w:rPr>
            </w:pPr>
            <w:r w:rsidRPr="00510C15">
              <w:rPr>
                <w:spacing w:val="-10"/>
                <w:sz w:val="20"/>
                <w:szCs w:val="20"/>
              </w:rPr>
              <w:t>–</w:t>
            </w:r>
            <w:r w:rsidRPr="00510C15">
              <w:rPr>
                <w:sz w:val="20"/>
                <w:szCs w:val="20"/>
              </w:rPr>
              <w:tab/>
            </w:r>
            <w:r w:rsidRPr="00510C15">
              <w:rPr>
                <w:spacing w:val="-2"/>
                <w:sz w:val="20"/>
                <w:szCs w:val="20"/>
              </w:rPr>
              <w:t>отсутствие</w:t>
            </w:r>
            <w:r w:rsidRPr="00510C15">
              <w:rPr>
                <w:sz w:val="20"/>
                <w:szCs w:val="20"/>
              </w:rPr>
              <w:tab/>
            </w:r>
            <w:r w:rsidRPr="00510C15">
              <w:rPr>
                <w:spacing w:val="-2"/>
                <w:sz w:val="20"/>
                <w:szCs w:val="20"/>
              </w:rPr>
              <w:t>фактических</w:t>
            </w:r>
            <w:r w:rsidRPr="00510C15">
              <w:rPr>
                <w:sz w:val="20"/>
                <w:szCs w:val="20"/>
              </w:rPr>
              <w:tab/>
            </w:r>
            <w:r w:rsidRPr="00510C15">
              <w:rPr>
                <w:spacing w:val="-2"/>
                <w:sz w:val="20"/>
                <w:szCs w:val="20"/>
              </w:rPr>
              <w:t>ошибок</w:t>
            </w:r>
            <w:r w:rsidRPr="00510C15">
              <w:rPr>
                <w:sz w:val="20"/>
                <w:szCs w:val="20"/>
              </w:rPr>
              <w:tab/>
            </w:r>
            <w:r w:rsidRPr="00510C15">
              <w:rPr>
                <w:spacing w:val="-4"/>
                <w:sz w:val="20"/>
                <w:szCs w:val="20"/>
              </w:rPr>
              <w:t xml:space="preserve">при </w:t>
            </w:r>
            <w:r w:rsidRPr="00510C15">
              <w:rPr>
                <w:sz w:val="20"/>
                <w:szCs w:val="20"/>
              </w:rPr>
              <w:t>использовании источников социальной информации</w:t>
            </w:r>
          </w:p>
        </w:tc>
      </w:tr>
      <w:tr w:rsidR="00771B22" w:rsidRPr="00405F7F" w:rsidTr="00771B22">
        <w:trPr>
          <w:trHeight w:val="4240"/>
        </w:trPr>
        <w:tc>
          <w:tcPr>
            <w:tcW w:w="686" w:type="dxa"/>
          </w:tcPr>
          <w:p w:rsidR="00771B22" w:rsidRPr="00510C15" w:rsidRDefault="00771B22" w:rsidP="00771B22">
            <w:pPr>
              <w:pStyle w:val="TableParagraph"/>
              <w:spacing w:before="0" w:line="240" w:lineRule="atLeast"/>
              <w:ind w:left="10"/>
              <w:contextualSpacing/>
              <w:jc w:val="center"/>
              <w:rPr>
                <w:sz w:val="20"/>
                <w:szCs w:val="20"/>
              </w:rPr>
            </w:pPr>
            <w:r w:rsidRPr="00510C15">
              <w:rPr>
                <w:spacing w:val="-10"/>
                <w:sz w:val="20"/>
                <w:szCs w:val="20"/>
              </w:rPr>
              <w:t>3</w:t>
            </w:r>
          </w:p>
        </w:tc>
        <w:tc>
          <w:tcPr>
            <w:tcW w:w="2962" w:type="dxa"/>
          </w:tcPr>
          <w:p w:rsidR="00771B22" w:rsidRPr="00510C15" w:rsidRDefault="00771B22" w:rsidP="00771B22">
            <w:pPr>
              <w:pStyle w:val="TableParagraph"/>
              <w:spacing w:before="0" w:line="240" w:lineRule="atLeast"/>
              <w:ind w:left="108"/>
              <w:contextualSpacing/>
              <w:rPr>
                <w:sz w:val="20"/>
                <w:szCs w:val="20"/>
              </w:rPr>
            </w:pPr>
            <w:r w:rsidRPr="00510C15">
              <w:rPr>
                <w:spacing w:val="-2"/>
                <w:sz w:val="20"/>
                <w:szCs w:val="20"/>
              </w:rPr>
              <w:t>Использование</w:t>
            </w:r>
            <w:r w:rsidRPr="00510C15">
              <w:rPr>
                <w:spacing w:val="9"/>
                <w:sz w:val="20"/>
                <w:szCs w:val="20"/>
              </w:rPr>
              <w:t xml:space="preserve"> </w:t>
            </w:r>
            <w:r w:rsidRPr="00510C15">
              <w:rPr>
                <w:spacing w:val="-2"/>
                <w:sz w:val="20"/>
                <w:szCs w:val="20"/>
              </w:rPr>
              <w:t>примеров</w:t>
            </w:r>
          </w:p>
        </w:tc>
        <w:tc>
          <w:tcPr>
            <w:tcW w:w="5980" w:type="dxa"/>
          </w:tcPr>
          <w:p w:rsidR="00771B22" w:rsidRPr="00510C15" w:rsidRDefault="00771B22" w:rsidP="00771B22">
            <w:pPr>
              <w:pStyle w:val="TableParagraph"/>
              <w:numPr>
                <w:ilvl w:val="0"/>
                <w:numId w:val="3"/>
              </w:numPr>
              <w:tabs>
                <w:tab w:val="left" w:pos="813"/>
              </w:tabs>
              <w:spacing w:before="0" w:line="240" w:lineRule="atLeast"/>
              <w:ind w:right="99" w:firstLine="214"/>
              <w:contextualSpacing/>
              <w:jc w:val="both"/>
              <w:rPr>
                <w:sz w:val="20"/>
                <w:szCs w:val="20"/>
              </w:rPr>
            </w:pPr>
            <w:r w:rsidRPr="00510C15">
              <w:rPr>
                <w:sz w:val="20"/>
                <w:szCs w:val="20"/>
              </w:rPr>
              <w:t>отбор примеров из различных источников, личного социального опыта для иллюстрации социальных явлений;</w:t>
            </w:r>
          </w:p>
          <w:p w:rsidR="00771B22" w:rsidRPr="00510C15" w:rsidRDefault="00771B22" w:rsidP="00771B22">
            <w:pPr>
              <w:pStyle w:val="TableParagraph"/>
              <w:numPr>
                <w:ilvl w:val="0"/>
                <w:numId w:val="3"/>
              </w:numPr>
              <w:tabs>
                <w:tab w:val="left" w:pos="814"/>
                <w:tab w:val="left" w:pos="2775"/>
                <w:tab w:val="left" w:pos="4735"/>
              </w:tabs>
              <w:spacing w:before="0" w:line="240" w:lineRule="atLeast"/>
              <w:ind w:right="98" w:firstLine="214"/>
              <w:contextualSpacing/>
              <w:jc w:val="right"/>
              <w:rPr>
                <w:sz w:val="20"/>
                <w:szCs w:val="20"/>
              </w:rPr>
            </w:pPr>
            <w:r w:rsidRPr="00510C15">
              <w:rPr>
                <w:spacing w:val="-2"/>
                <w:sz w:val="20"/>
                <w:szCs w:val="20"/>
              </w:rPr>
              <w:t>конкретизация</w:t>
            </w:r>
            <w:r w:rsidRPr="00510C15">
              <w:rPr>
                <w:sz w:val="20"/>
                <w:szCs w:val="20"/>
              </w:rPr>
              <w:tab/>
            </w:r>
            <w:r w:rsidRPr="00510C15">
              <w:rPr>
                <w:spacing w:val="-2"/>
                <w:sz w:val="20"/>
                <w:szCs w:val="20"/>
              </w:rPr>
              <w:t>теоретических</w:t>
            </w:r>
            <w:r w:rsidRPr="00510C15">
              <w:rPr>
                <w:sz w:val="20"/>
                <w:szCs w:val="20"/>
              </w:rPr>
              <w:tab/>
            </w:r>
            <w:r w:rsidRPr="00510C15">
              <w:rPr>
                <w:spacing w:val="-4"/>
                <w:sz w:val="20"/>
                <w:szCs w:val="20"/>
              </w:rPr>
              <w:t xml:space="preserve">положений </w:t>
            </w:r>
            <w:r w:rsidRPr="00510C15">
              <w:rPr>
                <w:sz w:val="20"/>
                <w:szCs w:val="20"/>
              </w:rPr>
              <w:t>фактами</w:t>
            </w:r>
            <w:r w:rsidRPr="00510C15">
              <w:rPr>
                <w:spacing w:val="80"/>
                <w:sz w:val="20"/>
                <w:szCs w:val="20"/>
              </w:rPr>
              <w:t xml:space="preserve"> </w:t>
            </w:r>
            <w:r w:rsidRPr="00510C15">
              <w:rPr>
                <w:sz w:val="20"/>
                <w:szCs w:val="20"/>
              </w:rPr>
              <w:t>социальной</w:t>
            </w:r>
            <w:r w:rsidRPr="00510C15">
              <w:rPr>
                <w:spacing w:val="80"/>
                <w:sz w:val="20"/>
                <w:szCs w:val="20"/>
              </w:rPr>
              <w:t xml:space="preserve"> </w:t>
            </w:r>
            <w:r w:rsidRPr="00510C15">
              <w:rPr>
                <w:sz w:val="20"/>
                <w:szCs w:val="20"/>
              </w:rPr>
              <w:t>действительности,</w:t>
            </w:r>
            <w:r w:rsidRPr="00510C15">
              <w:rPr>
                <w:spacing w:val="80"/>
                <w:sz w:val="20"/>
                <w:szCs w:val="20"/>
              </w:rPr>
              <w:t xml:space="preserve"> </w:t>
            </w:r>
            <w:r w:rsidRPr="00510C15">
              <w:rPr>
                <w:sz w:val="20"/>
                <w:szCs w:val="20"/>
              </w:rPr>
              <w:t>модельными ситуациями,</w:t>
            </w:r>
            <w:r w:rsidRPr="00510C15">
              <w:rPr>
                <w:spacing w:val="-9"/>
                <w:sz w:val="20"/>
                <w:szCs w:val="20"/>
              </w:rPr>
              <w:t xml:space="preserve"> </w:t>
            </w:r>
            <w:r w:rsidRPr="00510C15">
              <w:rPr>
                <w:sz w:val="20"/>
                <w:szCs w:val="20"/>
              </w:rPr>
              <w:t>примерами</w:t>
            </w:r>
            <w:r w:rsidRPr="00510C15">
              <w:rPr>
                <w:spacing w:val="-6"/>
                <w:sz w:val="20"/>
                <w:szCs w:val="20"/>
              </w:rPr>
              <w:t xml:space="preserve"> </w:t>
            </w:r>
            <w:r w:rsidRPr="00510C15">
              <w:rPr>
                <w:sz w:val="20"/>
                <w:szCs w:val="20"/>
              </w:rPr>
              <w:t>из</w:t>
            </w:r>
            <w:r w:rsidRPr="00510C15">
              <w:rPr>
                <w:spacing w:val="-9"/>
                <w:sz w:val="20"/>
                <w:szCs w:val="20"/>
              </w:rPr>
              <w:t xml:space="preserve"> </w:t>
            </w:r>
            <w:r w:rsidRPr="00510C15">
              <w:rPr>
                <w:sz w:val="20"/>
                <w:szCs w:val="20"/>
              </w:rPr>
              <w:t>личного</w:t>
            </w:r>
            <w:r w:rsidRPr="00510C15">
              <w:rPr>
                <w:spacing w:val="-6"/>
                <w:sz w:val="20"/>
                <w:szCs w:val="20"/>
              </w:rPr>
              <w:t xml:space="preserve"> </w:t>
            </w:r>
            <w:r w:rsidRPr="00510C15">
              <w:rPr>
                <w:sz w:val="20"/>
                <w:szCs w:val="20"/>
              </w:rPr>
              <w:t>социального</w:t>
            </w:r>
            <w:r w:rsidRPr="00510C15">
              <w:rPr>
                <w:spacing w:val="-6"/>
                <w:sz w:val="20"/>
                <w:szCs w:val="20"/>
              </w:rPr>
              <w:t xml:space="preserve"> </w:t>
            </w:r>
            <w:r w:rsidRPr="00510C15">
              <w:rPr>
                <w:spacing w:val="-2"/>
                <w:sz w:val="20"/>
                <w:szCs w:val="20"/>
              </w:rPr>
              <w:t>опыта;</w:t>
            </w:r>
          </w:p>
          <w:p w:rsidR="00771B22" w:rsidRPr="00510C15" w:rsidRDefault="00771B22" w:rsidP="00771B22">
            <w:pPr>
              <w:pStyle w:val="TableParagraph"/>
              <w:numPr>
                <w:ilvl w:val="0"/>
                <w:numId w:val="3"/>
              </w:numPr>
              <w:tabs>
                <w:tab w:val="left" w:pos="813"/>
              </w:tabs>
              <w:spacing w:before="0" w:line="240" w:lineRule="atLeast"/>
              <w:ind w:right="98" w:firstLine="214"/>
              <w:contextualSpacing/>
              <w:jc w:val="both"/>
              <w:rPr>
                <w:sz w:val="20"/>
                <w:szCs w:val="20"/>
              </w:rPr>
            </w:pPr>
            <w:r w:rsidRPr="00510C15">
              <w:rPr>
                <w:sz w:val="20"/>
                <w:szCs w:val="20"/>
              </w:rPr>
              <w:t>использование развернутых примеров при выполнении познавательных заданий в соответствии с их требованиями;</w:t>
            </w:r>
          </w:p>
          <w:p w:rsidR="00771B22" w:rsidRPr="00510C15" w:rsidRDefault="00771B22" w:rsidP="00771B22">
            <w:pPr>
              <w:pStyle w:val="TableParagraph"/>
              <w:numPr>
                <w:ilvl w:val="0"/>
                <w:numId w:val="3"/>
              </w:numPr>
              <w:tabs>
                <w:tab w:val="left" w:pos="813"/>
              </w:tabs>
              <w:spacing w:before="0" w:line="240" w:lineRule="atLeast"/>
              <w:ind w:right="100" w:firstLine="214"/>
              <w:contextualSpacing/>
              <w:jc w:val="both"/>
              <w:rPr>
                <w:sz w:val="20"/>
                <w:szCs w:val="20"/>
              </w:rPr>
            </w:pPr>
            <w:r w:rsidRPr="00510C15">
              <w:rPr>
                <w:sz w:val="20"/>
                <w:szCs w:val="20"/>
              </w:rPr>
              <w:t>сравнение объектов в использованных примерах по разным основаниям (в том числе установление основания для сравнения);</w:t>
            </w:r>
          </w:p>
          <w:p w:rsidR="00771B22" w:rsidRPr="00510C15" w:rsidRDefault="00771B22" w:rsidP="00771B22">
            <w:pPr>
              <w:pStyle w:val="TableParagraph"/>
              <w:numPr>
                <w:ilvl w:val="0"/>
                <w:numId w:val="3"/>
              </w:numPr>
              <w:tabs>
                <w:tab w:val="left" w:pos="813"/>
              </w:tabs>
              <w:spacing w:before="0" w:line="240" w:lineRule="atLeast"/>
              <w:ind w:left="813" w:hanging="494"/>
              <w:contextualSpacing/>
              <w:jc w:val="both"/>
              <w:rPr>
                <w:sz w:val="20"/>
                <w:szCs w:val="20"/>
              </w:rPr>
            </w:pPr>
            <w:r w:rsidRPr="00510C15">
              <w:rPr>
                <w:sz w:val="20"/>
                <w:szCs w:val="20"/>
              </w:rPr>
              <w:t>отсутствие</w:t>
            </w:r>
            <w:r w:rsidRPr="00510C15">
              <w:rPr>
                <w:spacing w:val="-4"/>
                <w:sz w:val="20"/>
                <w:szCs w:val="20"/>
              </w:rPr>
              <w:t xml:space="preserve"> </w:t>
            </w:r>
            <w:r w:rsidRPr="00510C15">
              <w:rPr>
                <w:sz w:val="20"/>
                <w:szCs w:val="20"/>
              </w:rPr>
              <w:t>фактических</w:t>
            </w:r>
            <w:r w:rsidRPr="00510C15">
              <w:rPr>
                <w:spacing w:val="-2"/>
                <w:sz w:val="20"/>
                <w:szCs w:val="20"/>
              </w:rPr>
              <w:t xml:space="preserve"> </w:t>
            </w:r>
            <w:r w:rsidRPr="00510C15">
              <w:rPr>
                <w:sz w:val="20"/>
                <w:szCs w:val="20"/>
              </w:rPr>
              <w:t>ошибок</w:t>
            </w:r>
            <w:r w:rsidRPr="00510C15">
              <w:rPr>
                <w:spacing w:val="-1"/>
                <w:sz w:val="20"/>
                <w:szCs w:val="20"/>
              </w:rPr>
              <w:t xml:space="preserve"> </w:t>
            </w:r>
            <w:r w:rsidRPr="00510C15">
              <w:rPr>
                <w:sz w:val="20"/>
                <w:szCs w:val="20"/>
              </w:rPr>
              <w:t>в</w:t>
            </w:r>
            <w:r w:rsidRPr="00510C15">
              <w:rPr>
                <w:spacing w:val="-3"/>
                <w:sz w:val="20"/>
                <w:szCs w:val="20"/>
              </w:rPr>
              <w:t xml:space="preserve"> </w:t>
            </w:r>
            <w:r w:rsidRPr="00510C15">
              <w:rPr>
                <w:spacing w:val="-2"/>
                <w:sz w:val="20"/>
                <w:szCs w:val="20"/>
              </w:rPr>
              <w:t>примерах</w:t>
            </w:r>
          </w:p>
        </w:tc>
      </w:tr>
      <w:tr w:rsidR="00771B22" w:rsidRPr="00405F7F" w:rsidTr="00771B22">
        <w:trPr>
          <w:trHeight w:val="4557"/>
        </w:trPr>
        <w:tc>
          <w:tcPr>
            <w:tcW w:w="686" w:type="dxa"/>
          </w:tcPr>
          <w:p w:rsidR="00771B22" w:rsidRPr="00510C15" w:rsidRDefault="00771B22" w:rsidP="00771B22">
            <w:pPr>
              <w:pStyle w:val="TableParagraph"/>
              <w:spacing w:before="0" w:line="240" w:lineRule="atLeast"/>
              <w:ind w:left="10"/>
              <w:contextualSpacing/>
              <w:jc w:val="center"/>
              <w:rPr>
                <w:sz w:val="20"/>
                <w:szCs w:val="20"/>
              </w:rPr>
            </w:pPr>
            <w:r w:rsidRPr="00510C15">
              <w:rPr>
                <w:spacing w:val="-10"/>
                <w:sz w:val="20"/>
                <w:szCs w:val="20"/>
              </w:rPr>
              <w:t>4</w:t>
            </w:r>
          </w:p>
        </w:tc>
        <w:tc>
          <w:tcPr>
            <w:tcW w:w="2962" w:type="dxa"/>
          </w:tcPr>
          <w:p w:rsidR="00771B22" w:rsidRPr="00510C15" w:rsidRDefault="00771B22" w:rsidP="00771B22">
            <w:pPr>
              <w:pStyle w:val="TableParagraph"/>
              <w:spacing w:before="0" w:line="240" w:lineRule="atLeast"/>
              <w:ind w:left="108"/>
              <w:contextualSpacing/>
              <w:rPr>
                <w:sz w:val="20"/>
                <w:szCs w:val="20"/>
              </w:rPr>
            </w:pPr>
            <w:r w:rsidRPr="00510C15">
              <w:rPr>
                <w:spacing w:val="-2"/>
                <w:sz w:val="20"/>
                <w:szCs w:val="20"/>
              </w:rPr>
              <w:t xml:space="preserve">Аргументация/объяснение сформулированных </w:t>
            </w:r>
            <w:r w:rsidRPr="00510C15">
              <w:rPr>
                <w:sz w:val="20"/>
                <w:szCs w:val="20"/>
              </w:rPr>
              <w:t>положений, выводов</w:t>
            </w:r>
          </w:p>
        </w:tc>
        <w:tc>
          <w:tcPr>
            <w:tcW w:w="5980" w:type="dxa"/>
          </w:tcPr>
          <w:p w:rsidR="00771B22" w:rsidRPr="00510C15" w:rsidRDefault="00771B22" w:rsidP="00771B22">
            <w:pPr>
              <w:pStyle w:val="TableParagraph"/>
              <w:numPr>
                <w:ilvl w:val="0"/>
                <w:numId w:val="2"/>
              </w:numPr>
              <w:tabs>
                <w:tab w:val="left" w:pos="813"/>
                <w:tab w:val="left" w:pos="2702"/>
                <w:tab w:val="left" w:pos="5769"/>
              </w:tabs>
              <w:spacing w:before="0" w:line="240" w:lineRule="atLeast"/>
              <w:ind w:right="91" w:firstLine="214"/>
              <w:contextualSpacing/>
              <w:jc w:val="both"/>
              <w:rPr>
                <w:sz w:val="20"/>
                <w:szCs w:val="20"/>
              </w:rPr>
            </w:pPr>
            <w:r w:rsidRPr="00510C15">
              <w:rPr>
                <w:spacing w:val="-2"/>
                <w:sz w:val="20"/>
                <w:szCs w:val="20"/>
              </w:rPr>
              <w:t>приведение</w:t>
            </w:r>
            <w:r w:rsidRPr="00510C15">
              <w:rPr>
                <w:sz w:val="20"/>
                <w:szCs w:val="20"/>
              </w:rPr>
              <w:tab/>
            </w:r>
            <w:r w:rsidRPr="00510C15">
              <w:rPr>
                <w:spacing w:val="-2"/>
                <w:sz w:val="20"/>
                <w:szCs w:val="20"/>
              </w:rPr>
              <w:t>аргументов/объяснений</w:t>
            </w:r>
            <w:r w:rsidRPr="00510C15">
              <w:rPr>
                <w:sz w:val="20"/>
                <w:szCs w:val="20"/>
              </w:rPr>
              <w:tab/>
            </w:r>
            <w:r w:rsidRPr="00510C15">
              <w:rPr>
                <w:spacing w:val="-10"/>
                <w:sz w:val="20"/>
                <w:szCs w:val="20"/>
              </w:rPr>
              <w:t xml:space="preserve">с </w:t>
            </w:r>
            <w:r w:rsidRPr="00510C15">
              <w:rPr>
                <w:sz w:val="20"/>
                <w:szCs w:val="20"/>
              </w:rPr>
              <w:t xml:space="preserve">использованием ключевых понятий, теоретических </w:t>
            </w:r>
            <w:r w:rsidRPr="00510C15">
              <w:rPr>
                <w:spacing w:val="-2"/>
                <w:sz w:val="20"/>
                <w:szCs w:val="20"/>
              </w:rPr>
              <w:t>положений</w:t>
            </w:r>
          </w:p>
          <w:p w:rsidR="00771B22" w:rsidRPr="00510C15" w:rsidRDefault="00771B22" w:rsidP="00771B22">
            <w:pPr>
              <w:pStyle w:val="TableParagraph"/>
              <w:spacing w:before="0" w:line="240" w:lineRule="atLeast"/>
              <w:ind w:left="319" w:hanging="214"/>
              <w:contextualSpacing/>
              <w:jc w:val="both"/>
              <w:rPr>
                <w:sz w:val="20"/>
                <w:szCs w:val="20"/>
              </w:rPr>
            </w:pPr>
            <w:r w:rsidRPr="00510C15">
              <w:rPr>
                <w:sz w:val="20"/>
                <w:szCs w:val="20"/>
              </w:rPr>
              <w:t>для</w:t>
            </w:r>
            <w:r w:rsidRPr="00510C15">
              <w:rPr>
                <w:spacing w:val="-8"/>
                <w:sz w:val="20"/>
                <w:szCs w:val="20"/>
              </w:rPr>
              <w:t xml:space="preserve"> </w:t>
            </w:r>
            <w:r w:rsidRPr="00510C15">
              <w:rPr>
                <w:sz w:val="20"/>
                <w:szCs w:val="20"/>
              </w:rPr>
              <w:t>объяснения</w:t>
            </w:r>
            <w:r w:rsidRPr="00510C15">
              <w:rPr>
                <w:spacing w:val="-6"/>
                <w:sz w:val="20"/>
                <w:szCs w:val="20"/>
              </w:rPr>
              <w:t xml:space="preserve"> </w:t>
            </w:r>
            <w:r w:rsidRPr="00510C15">
              <w:rPr>
                <w:sz w:val="20"/>
                <w:szCs w:val="20"/>
              </w:rPr>
              <w:t>явлений</w:t>
            </w:r>
            <w:r w:rsidRPr="00510C15">
              <w:rPr>
                <w:spacing w:val="-6"/>
                <w:sz w:val="20"/>
                <w:szCs w:val="20"/>
              </w:rPr>
              <w:t xml:space="preserve"> </w:t>
            </w:r>
            <w:r w:rsidRPr="00510C15">
              <w:rPr>
                <w:sz w:val="20"/>
                <w:szCs w:val="20"/>
              </w:rPr>
              <w:t>социальной</w:t>
            </w:r>
            <w:r w:rsidRPr="00510C15">
              <w:rPr>
                <w:spacing w:val="-5"/>
                <w:sz w:val="20"/>
                <w:szCs w:val="20"/>
              </w:rPr>
              <w:t xml:space="preserve"> </w:t>
            </w:r>
            <w:r w:rsidRPr="00510C15">
              <w:rPr>
                <w:spacing w:val="-2"/>
                <w:sz w:val="20"/>
                <w:szCs w:val="20"/>
              </w:rPr>
              <w:t>действительности;</w:t>
            </w:r>
          </w:p>
          <w:p w:rsidR="00771B22" w:rsidRPr="00510C15" w:rsidRDefault="00771B22" w:rsidP="00771B22">
            <w:pPr>
              <w:pStyle w:val="TableParagraph"/>
              <w:numPr>
                <w:ilvl w:val="0"/>
                <w:numId w:val="2"/>
              </w:numPr>
              <w:tabs>
                <w:tab w:val="left" w:pos="813"/>
              </w:tabs>
              <w:spacing w:before="0" w:line="240" w:lineRule="atLeast"/>
              <w:ind w:right="101" w:firstLine="214"/>
              <w:contextualSpacing/>
              <w:jc w:val="both"/>
              <w:rPr>
                <w:sz w:val="20"/>
                <w:szCs w:val="20"/>
              </w:rPr>
            </w:pPr>
            <w:r w:rsidRPr="00510C15">
              <w:rPr>
                <w:sz w:val="20"/>
                <w:szCs w:val="20"/>
              </w:rPr>
              <w:t>самостоятельный выбор аргументов/объяснений для решения познавательной задачи;</w:t>
            </w:r>
          </w:p>
          <w:p w:rsidR="00771B22" w:rsidRPr="00510C15" w:rsidRDefault="00771B22" w:rsidP="00771B22">
            <w:pPr>
              <w:pStyle w:val="TableParagraph"/>
              <w:numPr>
                <w:ilvl w:val="0"/>
                <w:numId w:val="2"/>
              </w:numPr>
              <w:tabs>
                <w:tab w:val="left" w:pos="813"/>
              </w:tabs>
              <w:spacing w:before="0" w:line="240" w:lineRule="atLeast"/>
              <w:ind w:right="100" w:firstLine="214"/>
              <w:contextualSpacing/>
              <w:jc w:val="both"/>
              <w:rPr>
                <w:sz w:val="20"/>
                <w:szCs w:val="20"/>
              </w:rPr>
            </w:pPr>
            <w:r w:rsidRPr="00510C15">
              <w:rPr>
                <w:sz w:val="20"/>
                <w:szCs w:val="20"/>
              </w:rPr>
              <w:t>формулирование выводов с использованием дедуктивных и индуктивных умозаключений, умозаключений по аналогии;</w:t>
            </w:r>
          </w:p>
          <w:p w:rsidR="00771B22" w:rsidRPr="00510C15" w:rsidRDefault="00771B22" w:rsidP="00771B22">
            <w:pPr>
              <w:pStyle w:val="TableParagraph"/>
              <w:numPr>
                <w:ilvl w:val="0"/>
                <w:numId w:val="2"/>
              </w:numPr>
              <w:tabs>
                <w:tab w:val="left" w:pos="873"/>
              </w:tabs>
              <w:spacing w:before="0" w:line="240" w:lineRule="atLeast"/>
              <w:ind w:right="97" w:firstLine="214"/>
              <w:contextualSpacing/>
              <w:jc w:val="both"/>
              <w:rPr>
                <w:sz w:val="20"/>
                <w:szCs w:val="20"/>
              </w:rPr>
            </w:pPr>
            <w:r w:rsidRPr="00510C15">
              <w:rPr>
                <w:sz w:val="20"/>
                <w:szCs w:val="20"/>
              </w:rPr>
              <w:t xml:space="preserve">установление, выявление и объяснение взаимосвязей / социальных объектов, явлений </w:t>
            </w:r>
            <w:r w:rsidRPr="00510C15">
              <w:rPr>
                <w:spacing w:val="-2"/>
                <w:sz w:val="20"/>
                <w:szCs w:val="20"/>
              </w:rPr>
              <w:t>процессов;</w:t>
            </w:r>
          </w:p>
          <w:p w:rsidR="00771B22" w:rsidRPr="00510C15" w:rsidRDefault="00771B22" w:rsidP="00771B22">
            <w:pPr>
              <w:pStyle w:val="TableParagraph"/>
              <w:numPr>
                <w:ilvl w:val="0"/>
                <w:numId w:val="2"/>
              </w:numPr>
              <w:tabs>
                <w:tab w:val="left" w:pos="813"/>
              </w:tabs>
              <w:spacing w:before="0" w:line="240" w:lineRule="atLeast"/>
              <w:ind w:right="101" w:firstLine="214"/>
              <w:contextualSpacing/>
              <w:jc w:val="both"/>
              <w:rPr>
                <w:sz w:val="20"/>
                <w:szCs w:val="20"/>
              </w:rPr>
            </w:pPr>
            <w:r w:rsidRPr="00510C15">
              <w:rPr>
                <w:sz w:val="20"/>
                <w:szCs w:val="20"/>
              </w:rPr>
              <w:t>отсутствие логических ошибок при формулировании аргументов/ объяснений</w:t>
            </w:r>
          </w:p>
        </w:tc>
      </w:tr>
    </w:tbl>
    <w:p w:rsidR="00771B22" w:rsidRPr="00510C15" w:rsidRDefault="00771B22" w:rsidP="00771B22">
      <w:pPr>
        <w:pStyle w:val="af"/>
        <w:spacing w:line="240" w:lineRule="atLeast"/>
        <w:ind w:right="143"/>
        <w:contextualSpacing/>
        <w:rPr>
          <w:sz w:val="20"/>
          <w:szCs w:val="20"/>
        </w:rPr>
      </w:pPr>
      <w:r w:rsidRPr="00510C15">
        <w:rPr>
          <w:sz w:val="20"/>
          <w:szCs w:val="20"/>
        </w:rPr>
        <w:t xml:space="preserve">В зависимости от содержания задачи/ситуации можно выделить следующие проверяемые результаты, составляющие основу критериев оценивания </w:t>
      </w:r>
      <w:r w:rsidRPr="00510C15">
        <w:rPr>
          <w:i/>
          <w:sz w:val="20"/>
          <w:szCs w:val="20"/>
        </w:rPr>
        <w:t>практико-ориентированных заданий</w:t>
      </w:r>
      <w:r w:rsidRPr="00510C15">
        <w:rPr>
          <w:sz w:val="20"/>
          <w:szCs w:val="20"/>
        </w:rPr>
        <w:t>:</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5"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анализировать информацию о социальных объектах, устанавливать соответствие между существенными чертами, признаками конкретных социальных явлений;</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5"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осуществлять</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поиск</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социальной</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информации,</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представленной</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в различных знаковых системах (текст, диаграмма и т. п.);</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left="851" w:right="145" w:hanging="708"/>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извлекать социальную информацию (текстовую, графическую, аудиовизуальную) по заданной теме из различных источников (в том числе учебных</w:t>
      </w:r>
      <w:r w:rsidRPr="00510C15">
        <w:rPr>
          <w:rFonts w:ascii="Times New Roman" w:hAnsi="Times New Roman" w:cs="Times New Roman"/>
          <w:spacing w:val="61"/>
          <w:w w:val="150"/>
          <w:sz w:val="20"/>
          <w:szCs w:val="20"/>
          <w:lang w:val="ru-RU"/>
        </w:rPr>
        <w:t xml:space="preserve">  </w:t>
      </w:r>
      <w:r w:rsidRPr="00510C15">
        <w:rPr>
          <w:rFonts w:ascii="Times New Roman" w:hAnsi="Times New Roman" w:cs="Times New Roman"/>
          <w:sz w:val="20"/>
          <w:szCs w:val="20"/>
          <w:lang w:val="ru-RU"/>
        </w:rPr>
        <w:t>материалов)</w:t>
      </w:r>
      <w:r w:rsidRPr="00510C15">
        <w:rPr>
          <w:rFonts w:ascii="Times New Roman" w:hAnsi="Times New Roman" w:cs="Times New Roman"/>
          <w:spacing w:val="60"/>
          <w:w w:val="150"/>
          <w:sz w:val="20"/>
          <w:szCs w:val="20"/>
          <w:lang w:val="ru-RU"/>
        </w:rPr>
        <w:t xml:space="preserve">  </w:t>
      </w:r>
      <w:r w:rsidRPr="00510C15">
        <w:rPr>
          <w:rFonts w:ascii="Times New Roman" w:hAnsi="Times New Roman" w:cs="Times New Roman"/>
          <w:sz w:val="20"/>
          <w:szCs w:val="20"/>
          <w:lang w:val="ru-RU"/>
        </w:rPr>
        <w:t>и</w:t>
      </w:r>
      <w:r w:rsidRPr="00510C15">
        <w:rPr>
          <w:rFonts w:ascii="Times New Roman" w:hAnsi="Times New Roman" w:cs="Times New Roman"/>
          <w:spacing w:val="60"/>
          <w:w w:val="150"/>
          <w:sz w:val="20"/>
          <w:szCs w:val="20"/>
          <w:lang w:val="ru-RU"/>
        </w:rPr>
        <w:t xml:space="preserve">  </w:t>
      </w:r>
      <w:r w:rsidRPr="00510C15">
        <w:rPr>
          <w:rFonts w:ascii="Times New Roman" w:hAnsi="Times New Roman" w:cs="Times New Roman"/>
          <w:sz w:val="20"/>
          <w:szCs w:val="20"/>
          <w:lang w:val="ru-RU"/>
        </w:rPr>
        <w:t>публикаций</w:t>
      </w:r>
      <w:r w:rsidRPr="00510C15">
        <w:rPr>
          <w:rFonts w:ascii="Times New Roman" w:hAnsi="Times New Roman" w:cs="Times New Roman"/>
          <w:spacing w:val="61"/>
          <w:w w:val="150"/>
          <w:sz w:val="20"/>
          <w:szCs w:val="20"/>
          <w:lang w:val="ru-RU"/>
        </w:rPr>
        <w:t xml:space="preserve">  </w:t>
      </w:r>
      <w:r w:rsidRPr="00510C15">
        <w:rPr>
          <w:rFonts w:ascii="Times New Roman" w:hAnsi="Times New Roman" w:cs="Times New Roman"/>
          <w:sz w:val="20"/>
          <w:szCs w:val="20"/>
          <w:lang w:val="ru-RU"/>
        </w:rPr>
        <w:t>средств</w:t>
      </w:r>
      <w:r w:rsidRPr="00510C15">
        <w:rPr>
          <w:rFonts w:ascii="Times New Roman" w:hAnsi="Times New Roman" w:cs="Times New Roman"/>
          <w:spacing w:val="61"/>
          <w:w w:val="150"/>
          <w:sz w:val="20"/>
          <w:szCs w:val="20"/>
          <w:lang w:val="ru-RU"/>
        </w:rPr>
        <w:t xml:space="preserve">  </w:t>
      </w:r>
      <w:r w:rsidRPr="00510C15">
        <w:rPr>
          <w:rFonts w:ascii="Times New Roman" w:hAnsi="Times New Roman" w:cs="Times New Roman"/>
          <w:sz w:val="20"/>
          <w:szCs w:val="20"/>
          <w:lang w:val="ru-RU"/>
        </w:rPr>
        <w:t>массовой</w:t>
      </w:r>
      <w:r w:rsidRPr="00510C15">
        <w:rPr>
          <w:rFonts w:ascii="Times New Roman" w:hAnsi="Times New Roman" w:cs="Times New Roman"/>
          <w:spacing w:val="60"/>
          <w:w w:val="150"/>
          <w:sz w:val="20"/>
          <w:szCs w:val="20"/>
          <w:lang w:val="ru-RU"/>
        </w:rPr>
        <w:t xml:space="preserve">  </w:t>
      </w:r>
      <w:r w:rsidRPr="00510C15">
        <w:rPr>
          <w:rFonts w:ascii="Times New Roman" w:hAnsi="Times New Roman" w:cs="Times New Roman"/>
          <w:spacing w:val="-2"/>
          <w:sz w:val="20"/>
          <w:szCs w:val="20"/>
          <w:lang w:val="ru-RU"/>
        </w:rPr>
        <w:t>информации</w:t>
      </w:r>
      <w:r w:rsidRPr="00510C15">
        <w:rPr>
          <w:rFonts w:ascii="Times New Roman" w:hAnsi="Times New Roman" w:cs="Times New Roman"/>
          <w:sz w:val="20"/>
          <w:szCs w:val="20"/>
          <w:lang w:val="ru-RU"/>
        </w:rPr>
        <w:t>с соблюдением правил информационной безопасности при работе в Интернете; –</w:t>
      </w:r>
      <w:r w:rsidRPr="00510C15">
        <w:rPr>
          <w:rFonts w:ascii="Times New Roman" w:hAnsi="Times New Roman" w:cs="Times New Roman"/>
          <w:spacing w:val="72"/>
          <w:sz w:val="20"/>
          <w:szCs w:val="20"/>
          <w:lang w:val="ru-RU"/>
        </w:rPr>
        <w:t xml:space="preserve"> </w:t>
      </w:r>
      <w:r w:rsidRPr="00510C15">
        <w:rPr>
          <w:rFonts w:ascii="Times New Roman" w:hAnsi="Times New Roman" w:cs="Times New Roman"/>
          <w:sz w:val="20"/>
          <w:szCs w:val="20"/>
          <w:lang w:val="ru-RU"/>
        </w:rPr>
        <w:t>выделять</w:t>
      </w:r>
      <w:r w:rsidRPr="00510C15">
        <w:rPr>
          <w:rFonts w:ascii="Times New Roman" w:hAnsi="Times New Roman" w:cs="Times New Roman"/>
          <w:spacing w:val="41"/>
          <w:sz w:val="20"/>
          <w:szCs w:val="20"/>
          <w:lang w:val="ru-RU"/>
        </w:rPr>
        <w:t xml:space="preserve">  </w:t>
      </w:r>
      <w:r w:rsidRPr="00510C15">
        <w:rPr>
          <w:rFonts w:ascii="Times New Roman" w:hAnsi="Times New Roman" w:cs="Times New Roman"/>
          <w:sz w:val="20"/>
          <w:szCs w:val="20"/>
          <w:lang w:val="ru-RU"/>
        </w:rPr>
        <w:t>в</w:t>
      </w:r>
      <w:r w:rsidRPr="00510C15">
        <w:rPr>
          <w:rFonts w:ascii="Times New Roman" w:hAnsi="Times New Roman" w:cs="Times New Roman"/>
          <w:spacing w:val="42"/>
          <w:sz w:val="20"/>
          <w:szCs w:val="20"/>
          <w:lang w:val="ru-RU"/>
        </w:rPr>
        <w:t xml:space="preserve">  </w:t>
      </w:r>
      <w:r w:rsidRPr="00510C15">
        <w:rPr>
          <w:rFonts w:ascii="Times New Roman" w:hAnsi="Times New Roman" w:cs="Times New Roman"/>
          <w:sz w:val="20"/>
          <w:szCs w:val="20"/>
          <w:lang w:val="ru-RU"/>
        </w:rPr>
        <w:t>социальной</w:t>
      </w:r>
      <w:r w:rsidRPr="00510C15">
        <w:rPr>
          <w:rFonts w:ascii="Times New Roman" w:hAnsi="Times New Roman" w:cs="Times New Roman"/>
          <w:spacing w:val="42"/>
          <w:sz w:val="20"/>
          <w:szCs w:val="20"/>
          <w:lang w:val="ru-RU"/>
        </w:rPr>
        <w:t xml:space="preserve">  </w:t>
      </w:r>
      <w:r w:rsidRPr="00510C15">
        <w:rPr>
          <w:rFonts w:ascii="Times New Roman" w:hAnsi="Times New Roman" w:cs="Times New Roman"/>
          <w:sz w:val="20"/>
          <w:szCs w:val="20"/>
          <w:lang w:val="ru-RU"/>
        </w:rPr>
        <w:t>информации</w:t>
      </w:r>
      <w:r w:rsidRPr="00510C15">
        <w:rPr>
          <w:rFonts w:ascii="Times New Roman" w:hAnsi="Times New Roman" w:cs="Times New Roman"/>
          <w:spacing w:val="41"/>
          <w:sz w:val="20"/>
          <w:szCs w:val="20"/>
          <w:lang w:val="ru-RU"/>
        </w:rPr>
        <w:t xml:space="preserve">  </w:t>
      </w:r>
      <w:r w:rsidRPr="00510C15">
        <w:rPr>
          <w:rFonts w:ascii="Times New Roman" w:hAnsi="Times New Roman" w:cs="Times New Roman"/>
          <w:sz w:val="20"/>
          <w:szCs w:val="20"/>
          <w:lang w:val="ru-RU"/>
        </w:rPr>
        <w:t>факты,</w:t>
      </w:r>
      <w:r w:rsidRPr="00510C15">
        <w:rPr>
          <w:rFonts w:ascii="Times New Roman" w:hAnsi="Times New Roman" w:cs="Times New Roman"/>
          <w:spacing w:val="42"/>
          <w:sz w:val="20"/>
          <w:szCs w:val="20"/>
          <w:lang w:val="ru-RU"/>
        </w:rPr>
        <w:t xml:space="preserve">  </w:t>
      </w:r>
      <w:r w:rsidRPr="00510C15">
        <w:rPr>
          <w:rFonts w:ascii="Times New Roman" w:hAnsi="Times New Roman" w:cs="Times New Roman"/>
          <w:sz w:val="20"/>
          <w:szCs w:val="20"/>
          <w:lang w:val="ru-RU"/>
        </w:rPr>
        <w:t>выводы,</w:t>
      </w:r>
      <w:r w:rsidRPr="00510C15">
        <w:rPr>
          <w:rFonts w:ascii="Times New Roman" w:hAnsi="Times New Roman" w:cs="Times New Roman"/>
          <w:spacing w:val="42"/>
          <w:sz w:val="20"/>
          <w:szCs w:val="20"/>
          <w:lang w:val="ru-RU"/>
        </w:rPr>
        <w:t xml:space="preserve">  </w:t>
      </w:r>
      <w:r w:rsidRPr="00510C15">
        <w:rPr>
          <w:rFonts w:ascii="Times New Roman" w:hAnsi="Times New Roman" w:cs="Times New Roman"/>
          <w:spacing w:val="-2"/>
          <w:sz w:val="20"/>
          <w:szCs w:val="20"/>
          <w:lang w:val="ru-RU"/>
        </w:rPr>
        <w:t>оценочные</w:t>
      </w:r>
    </w:p>
    <w:p w:rsidR="00771B22" w:rsidRPr="00510C15" w:rsidRDefault="00771B22" w:rsidP="00771B22">
      <w:pPr>
        <w:pStyle w:val="af"/>
        <w:spacing w:line="240" w:lineRule="atLeast"/>
        <w:ind w:firstLine="0"/>
        <w:contextualSpacing/>
        <w:rPr>
          <w:sz w:val="20"/>
          <w:szCs w:val="20"/>
        </w:rPr>
      </w:pPr>
      <w:r w:rsidRPr="00510C15">
        <w:rPr>
          <w:sz w:val="20"/>
          <w:szCs w:val="20"/>
        </w:rPr>
        <w:t>суждения,</w:t>
      </w:r>
      <w:r w:rsidRPr="00510C15">
        <w:rPr>
          <w:spacing w:val="-6"/>
          <w:sz w:val="20"/>
          <w:szCs w:val="20"/>
        </w:rPr>
        <w:t xml:space="preserve"> </w:t>
      </w:r>
      <w:r w:rsidRPr="00510C15">
        <w:rPr>
          <w:spacing w:val="-2"/>
          <w:sz w:val="20"/>
          <w:szCs w:val="20"/>
        </w:rPr>
        <w:t>мнения;</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3"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применять социально-гуманитарные знания для решения познавательных задач по актуальным социальным проблемам, доказывать надежность предлагаемого решения;</w:t>
      </w:r>
    </w:p>
    <w:p w:rsidR="00771B22" w:rsidRPr="00510C15" w:rsidRDefault="00771B22" w:rsidP="00771B22">
      <w:pPr>
        <w:pStyle w:val="ae"/>
        <w:widowControl w:val="0"/>
        <w:numPr>
          <w:ilvl w:val="0"/>
          <w:numId w:val="1"/>
        </w:numPr>
        <w:tabs>
          <w:tab w:val="left" w:pos="1136"/>
        </w:tabs>
        <w:autoSpaceDE w:val="0"/>
        <w:autoSpaceDN w:val="0"/>
        <w:spacing w:after="0" w:line="240" w:lineRule="atLeast"/>
        <w:ind w:left="1136" w:hanging="285"/>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предвидеть</w:t>
      </w:r>
      <w:r w:rsidRPr="00510C15">
        <w:rPr>
          <w:rFonts w:ascii="Times New Roman" w:hAnsi="Times New Roman" w:cs="Times New Roman"/>
          <w:spacing w:val="-17"/>
          <w:sz w:val="20"/>
          <w:szCs w:val="20"/>
          <w:lang w:val="ru-RU"/>
        </w:rPr>
        <w:t xml:space="preserve"> </w:t>
      </w:r>
      <w:r w:rsidRPr="00510C15">
        <w:rPr>
          <w:rFonts w:ascii="Times New Roman" w:hAnsi="Times New Roman" w:cs="Times New Roman"/>
          <w:sz w:val="20"/>
          <w:szCs w:val="20"/>
          <w:lang w:val="ru-RU"/>
        </w:rPr>
        <w:t>последствия</w:t>
      </w:r>
      <w:r w:rsidRPr="00510C15">
        <w:rPr>
          <w:rFonts w:ascii="Times New Roman" w:hAnsi="Times New Roman" w:cs="Times New Roman"/>
          <w:spacing w:val="-10"/>
          <w:sz w:val="20"/>
          <w:szCs w:val="20"/>
          <w:lang w:val="ru-RU"/>
        </w:rPr>
        <w:t xml:space="preserve"> </w:t>
      </w:r>
      <w:r w:rsidRPr="00510C15">
        <w:rPr>
          <w:rFonts w:ascii="Times New Roman" w:hAnsi="Times New Roman" w:cs="Times New Roman"/>
          <w:sz w:val="20"/>
          <w:szCs w:val="20"/>
          <w:lang w:val="ru-RU"/>
        </w:rPr>
        <w:t>определенных</w:t>
      </w:r>
      <w:r w:rsidRPr="00510C15">
        <w:rPr>
          <w:rFonts w:ascii="Times New Roman" w:hAnsi="Times New Roman" w:cs="Times New Roman"/>
          <w:spacing w:val="-12"/>
          <w:sz w:val="20"/>
          <w:szCs w:val="20"/>
          <w:lang w:val="ru-RU"/>
        </w:rPr>
        <w:t xml:space="preserve"> </w:t>
      </w:r>
      <w:r w:rsidRPr="00510C15">
        <w:rPr>
          <w:rFonts w:ascii="Times New Roman" w:hAnsi="Times New Roman" w:cs="Times New Roman"/>
          <w:sz w:val="20"/>
          <w:szCs w:val="20"/>
          <w:lang w:val="ru-RU"/>
        </w:rPr>
        <w:t>социальных</w:t>
      </w:r>
      <w:r w:rsidRPr="00510C15">
        <w:rPr>
          <w:rFonts w:ascii="Times New Roman" w:hAnsi="Times New Roman" w:cs="Times New Roman"/>
          <w:spacing w:val="-9"/>
          <w:sz w:val="20"/>
          <w:szCs w:val="20"/>
          <w:lang w:val="ru-RU"/>
        </w:rPr>
        <w:t xml:space="preserve"> </w:t>
      </w:r>
      <w:r w:rsidRPr="00510C15">
        <w:rPr>
          <w:rFonts w:ascii="Times New Roman" w:hAnsi="Times New Roman" w:cs="Times New Roman"/>
          <w:spacing w:val="-2"/>
          <w:sz w:val="20"/>
          <w:szCs w:val="20"/>
          <w:lang w:val="ru-RU"/>
        </w:rPr>
        <w:t>действий.</w:t>
      </w:r>
    </w:p>
    <w:p w:rsidR="00771B22" w:rsidRPr="00510C15" w:rsidRDefault="00771B22" w:rsidP="00771B22">
      <w:pPr>
        <w:pStyle w:val="1"/>
        <w:spacing w:before="0" w:after="0" w:line="240" w:lineRule="atLeast"/>
        <w:ind w:left="3509"/>
        <w:contextualSpacing/>
        <w:jc w:val="both"/>
        <w:rPr>
          <w:rFonts w:ascii="Times New Roman" w:hAnsi="Times New Roman" w:cs="Times New Roman"/>
          <w:color w:val="auto"/>
          <w:sz w:val="20"/>
          <w:szCs w:val="20"/>
          <w:lang w:val="ru-RU"/>
        </w:rPr>
      </w:pPr>
      <w:r w:rsidRPr="00510C15">
        <w:rPr>
          <w:rFonts w:ascii="Times New Roman" w:hAnsi="Times New Roman" w:cs="Times New Roman"/>
          <w:color w:val="auto"/>
          <w:sz w:val="20"/>
          <w:szCs w:val="20"/>
          <w:lang w:val="ru-RU"/>
        </w:rPr>
        <w:t>Оценка</w:t>
      </w:r>
      <w:r w:rsidRPr="00510C15">
        <w:rPr>
          <w:rFonts w:ascii="Times New Roman" w:hAnsi="Times New Roman" w:cs="Times New Roman"/>
          <w:color w:val="auto"/>
          <w:spacing w:val="-6"/>
          <w:sz w:val="20"/>
          <w:szCs w:val="20"/>
          <w:lang w:val="ru-RU"/>
        </w:rPr>
        <w:t xml:space="preserve"> </w:t>
      </w:r>
      <w:r w:rsidRPr="00510C15">
        <w:rPr>
          <w:rFonts w:ascii="Times New Roman" w:hAnsi="Times New Roman" w:cs="Times New Roman"/>
          <w:color w:val="auto"/>
          <w:sz w:val="20"/>
          <w:szCs w:val="20"/>
          <w:lang w:val="ru-RU"/>
        </w:rPr>
        <w:t>устного</w:t>
      </w:r>
      <w:r w:rsidRPr="00510C15">
        <w:rPr>
          <w:rFonts w:ascii="Times New Roman" w:hAnsi="Times New Roman" w:cs="Times New Roman"/>
          <w:color w:val="auto"/>
          <w:spacing w:val="-5"/>
          <w:sz w:val="20"/>
          <w:szCs w:val="20"/>
          <w:lang w:val="ru-RU"/>
        </w:rPr>
        <w:t xml:space="preserve"> </w:t>
      </w:r>
      <w:r w:rsidRPr="00510C15">
        <w:rPr>
          <w:rFonts w:ascii="Times New Roman" w:hAnsi="Times New Roman" w:cs="Times New Roman"/>
          <w:color w:val="auto"/>
          <w:spacing w:val="-2"/>
          <w:sz w:val="20"/>
          <w:szCs w:val="20"/>
          <w:lang w:val="ru-RU"/>
        </w:rPr>
        <w:t>ответа</w:t>
      </w:r>
    </w:p>
    <w:p w:rsidR="00771B22" w:rsidRPr="00510C15" w:rsidRDefault="00771B22" w:rsidP="00771B22">
      <w:pPr>
        <w:pStyle w:val="af"/>
        <w:spacing w:line="240" w:lineRule="atLeast"/>
        <w:ind w:right="147"/>
        <w:contextualSpacing/>
        <w:rPr>
          <w:sz w:val="20"/>
          <w:szCs w:val="20"/>
        </w:rPr>
      </w:pPr>
      <w:r w:rsidRPr="00510C15">
        <w:rPr>
          <w:sz w:val="20"/>
          <w:szCs w:val="20"/>
        </w:rPr>
        <w:t xml:space="preserve">Устный ответ может проводиться на различных этапах урока: проверки усвоения изученного </w:t>
      </w:r>
      <w:r w:rsidRPr="00510C15">
        <w:rPr>
          <w:sz w:val="20"/>
          <w:szCs w:val="20"/>
        </w:rPr>
        <w:lastRenderedPageBreak/>
        <w:t>материала, освоения новых знаний, первичного закрепления. При его оценивании отметка выставляется за:</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7"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ответы на вопросы, участие в беседе, исправление ответов других обучающихся, устное изложение материала;</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38"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участие</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в</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семинарах,</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выполнение</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на</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уроках</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 xml:space="preserve">заданий для самостоятельной работы, работу в группах, использование различных </w:t>
      </w:r>
      <w:r w:rsidRPr="00510C15">
        <w:rPr>
          <w:rFonts w:ascii="Times New Roman" w:hAnsi="Times New Roman" w:cs="Times New Roman"/>
          <w:spacing w:val="-4"/>
          <w:sz w:val="20"/>
          <w:szCs w:val="20"/>
          <w:lang w:val="ru-RU"/>
        </w:rPr>
        <w:t>документов</w:t>
      </w:r>
      <w:r w:rsidRPr="00510C15">
        <w:rPr>
          <w:rFonts w:ascii="Times New Roman" w:hAnsi="Times New Roman" w:cs="Times New Roman"/>
          <w:spacing w:val="-12"/>
          <w:sz w:val="20"/>
          <w:szCs w:val="20"/>
          <w:lang w:val="ru-RU"/>
        </w:rPr>
        <w:t xml:space="preserve"> </w:t>
      </w:r>
      <w:r w:rsidRPr="00510C15">
        <w:rPr>
          <w:rFonts w:ascii="Times New Roman" w:hAnsi="Times New Roman" w:cs="Times New Roman"/>
          <w:spacing w:val="-4"/>
          <w:sz w:val="20"/>
          <w:szCs w:val="20"/>
          <w:lang w:val="ru-RU"/>
        </w:rPr>
        <w:t>(графические,</w:t>
      </w:r>
      <w:r w:rsidRPr="00510C15">
        <w:rPr>
          <w:rFonts w:ascii="Times New Roman" w:hAnsi="Times New Roman" w:cs="Times New Roman"/>
          <w:spacing w:val="-11"/>
          <w:sz w:val="20"/>
          <w:szCs w:val="20"/>
          <w:lang w:val="ru-RU"/>
        </w:rPr>
        <w:t xml:space="preserve"> </w:t>
      </w:r>
      <w:r w:rsidRPr="00510C15">
        <w:rPr>
          <w:rFonts w:ascii="Times New Roman" w:hAnsi="Times New Roman" w:cs="Times New Roman"/>
          <w:spacing w:val="-4"/>
          <w:sz w:val="20"/>
          <w:szCs w:val="20"/>
          <w:lang w:val="ru-RU"/>
        </w:rPr>
        <w:t>статистические</w:t>
      </w:r>
      <w:r w:rsidRPr="00510C15">
        <w:rPr>
          <w:rFonts w:ascii="Times New Roman" w:hAnsi="Times New Roman" w:cs="Times New Roman"/>
          <w:spacing w:val="-11"/>
          <w:sz w:val="20"/>
          <w:szCs w:val="20"/>
          <w:lang w:val="ru-RU"/>
        </w:rPr>
        <w:t xml:space="preserve"> </w:t>
      </w:r>
      <w:r w:rsidRPr="00510C15">
        <w:rPr>
          <w:rFonts w:ascii="Times New Roman" w:hAnsi="Times New Roman" w:cs="Times New Roman"/>
          <w:spacing w:val="-4"/>
          <w:sz w:val="20"/>
          <w:szCs w:val="20"/>
          <w:lang w:val="ru-RU"/>
        </w:rPr>
        <w:t>источники,</w:t>
      </w:r>
      <w:r w:rsidRPr="00510C15">
        <w:rPr>
          <w:rFonts w:ascii="Times New Roman" w:hAnsi="Times New Roman" w:cs="Times New Roman"/>
          <w:spacing w:val="-11"/>
          <w:sz w:val="20"/>
          <w:szCs w:val="20"/>
          <w:lang w:val="ru-RU"/>
        </w:rPr>
        <w:t xml:space="preserve"> </w:t>
      </w:r>
      <w:r w:rsidRPr="00510C15">
        <w:rPr>
          <w:rFonts w:ascii="Times New Roman" w:hAnsi="Times New Roman" w:cs="Times New Roman"/>
          <w:spacing w:val="-4"/>
          <w:sz w:val="20"/>
          <w:szCs w:val="20"/>
          <w:lang w:val="ru-RU"/>
        </w:rPr>
        <w:t>таблицы,</w:t>
      </w:r>
      <w:r w:rsidRPr="00510C15">
        <w:rPr>
          <w:rFonts w:ascii="Times New Roman" w:hAnsi="Times New Roman" w:cs="Times New Roman"/>
          <w:spacing w:val="-11"/>
          <w:sz w:val="20"/>
          <w:szCs w:val="20"/>
          <w:lang w:val="ru-RU"/>
        </w:rPr>
        <w:t xml:space="preserve"> </w:t>
      </w:r>
      <w:r w:rsidRPr="00510C15">
        <w:rPr>
          <w:rFonts w:ascii="Times New Roman" w:hAnsi="Times New Roman" w:cs="Times New Roman"/>
          <w:spacing w:val="-4"/>
          <w:sz w:val="20"/>
          <w:szCs w:val="20"/>
          <w:lang w:val="ru-RU"/>
        </w:rPr>
        <w:t>диаграммы</w:t>
      </w:r>
      <w:r w:rsidRPr="00510C15">
        <w:rPr>
          <w:rFonts w:ascii="Times New Roman" w:hAnsi="Times New Roman" w:cs="Times New Roman"/>
          <w:spacing w:val="-11"/>
          <w:sz w:val="20"/>
          <w:szCs w:val="20"/>
          <w:lang w:val="ru-RU"/>
        </w:rPr>
        <w:t xml:space="preserve"> </w:t>
      </w:r>
      <w:r w:rsidRPr="00510C15">
        <w:rPr>
          <w:rFonts w:ascii="Times New Roman" w:hAnsi="Times New Roman" w:cs="Times New Roman"/>
          <w:spacing w:val="-4"/>
          <w:sz w:val="20"/>
          <w:szCs w:val="20"/>
          <w:lang w:val="ru-RU"/>
        </w:rPr>
        <w:t>и</w:t>
      </w:r>
      <w:r w:rsidRPr="00510C15">
        <w:rPr>
          <w:rFonts w:ascii="Times New Roman" w:hAnsi="Times New Roman" w:cs="Times New Roman"/>
          <w:spacing w:val="-10"/>
          <w:sz w:val="20"/>
          <w:szCs w:val="20"/>
          <w:lang w:val="ru-RU"/>
        </w:rPr>
        <w:t xml:space="preserve"> </w:t>
      </w:r>
      <w:r w:rsidRPr="00510C15">
        <w:rPr>
          <w:rFonts w:ascii="Times New Roman" w:hAnsi="Times New Roman" w:cs="Times New Roman"/>
          <w:spacing w:val="-4"/>
          <w:sz w:val="20"/>
          <w:szCs w:val="20"/>
          <w:lang w:val="ru-RU"/>
        </w:rPr>
        <w:t>т.</w:t>
      </w:r>
      <w:r w:rsidRPr="00510C15">
        <w:rPr>
          <w:rFonts w:ascii="Times New Roman" w:hAnsi="Times New Roman" w:cs="Times New Roman"/>
          <w:spacing w:val="-11"/>
          <w:sz w:val="20"/>
          <w:szCs w:val="20"/>
          <w:lang w:val="ru-RU"/>
        </w:rPr>
        <w:t xml:space="preserve"> </w:t>
      </w:r>
      <w:r w:rsidRPr="00510C15">
        <w:rPr>
          <w:rFonts w:ascii="Times New Roman" w:hAnsi="Times New Roman" w:cs="Times New Roman"/>
          <w:spacing w:val="-4"/>
          <w:sz w:val="20"/>
          <w:szCs w:val="20"/>
          <w:lang w:val="ru-RU"/>
        </w:rPr>
        <w:t>д.).</w:t>
      </w:r>
    </w:p>
    <w:p w:rsidR="00771B22" w:rsidRPr="00510C15" w:rsidRDefault="00771B22" w:rsidP="00771B22">
      <w:pPr>
        <w:pStyle w:val="af"/>
        <w:spacing w:line="240" w:lineRule="atLeast"/>
        <w:ind w:left="851" w:firstLine="0"/>
        <w:contextualSpacing/>
        <w:rPr>
          <w:sz w:val="20"/>
          <w:szCs w:val="20"/>
        </w:rPr>
      </w:pPr>
      <w:r w:rsidRPr="00510C15">
        <w:rPr>
          <w:sz w:val="20"/>
          <w:szCs w:val="20"/>
        </w:rPr>
        <w:t>При</w:t>
      </w:r>
      <w:r w:rsidRPr="00510C15">
        <w:rPr>
          <w:spacing w:val="-3"/>
          <w:sz w:val="20"/>
          <w:szCs w:val="20"/>
        </w:rPr>
        <w:t xml:space="preserve"> </w:t>
      </w:r>
      <w:r w:rsidRPr="00510C15">
        <w:rPr>
          <w:sz w:val="20"/>
          <w:szCs w:val="20"/>
        </w:rPr>
        <w:t>этом</w:t>
      </w:r>
      <w:r w:rsidRPr="00510C15">
        <w:rPr>
          <w:spacing w:val="-3"/>
          <w:sz w:val="20"/>
          <w:szCs w:val="20"/>
        </w:rPr>
        <w:t xml:space="preserve"> </w:t>
      </w:r>
      <w:r w:rsidRPr="00510C15">
        <w:rPr>
          <w:spacing w:val="-2"/>
          <w:sz w:val="20"/>
          <w:szCs w:val="20"/>
        </w:rPr>
        <w:t>учитывается:</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1"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умение использовать в ответе различные источники знаний: текст учебника, рассказ учителя, наглядный учебный материал, материалы художественной литературы, интернет-ресурсов, кинофильмов и др.;</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4"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привлечение знаний, полученных при изучении курсов истории, географии,</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литературы</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и</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других</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учебных</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предметов,</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при</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ответе</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на</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вопросы по обществознанию;</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6"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качество устной речи и логика изложения: последовательность, выделение главного, доказательность;</w:t>
      </w:r>
    </w:p>
    <w:p w:rsidR="00771B22" w:rsidRPr="00510C15" w:rsidRDefault="00771B22" w:rsidP="00771B22">
      <w:pPr>
        <w:pStyle w:val="af"/>
        <w:spacing w:line="240" w:lineRule="atLeast"/>
        <w:ind w:right="147"/>
        <w:contextualSpacing/>
        <w:rPr>
          <w:sz w:val="20"/>
          <w:szCs w:val="20"/>
        </w:rPr>
      </w:pPr>
      <w:r w:rsidRPr="00510C15">
        <w:rPr>
          <w:sz w:val="20"/>
          <w:szCs w:val="20"/>
        </w:rPr>
        <w:t>Приведем нормы оценивания устных ответов обучающихся, которые рекомендуются для осуществления текущего и тематического контроля.</w:t>
      </w:r>
    </w:p>
    <w:p w:rsidR="00771B22" w:rsidRPr="00510C15" w:rsidRDefault="00771B22" w:rsidP="00771B22">
      <w:pPr>
        <w:pStyle w:val="af"/>
        <w:spacing w:line="240" w:lineRule="atLeast"/>
        <w:ind w:left="0" w:firstLine="0"/>
        <w:contextualSpacing/>
        <w:jc w:val="left"/>
        <w:rPr>
          <w:sz w:val="20"/>
          <w:szCs w:val="20"/>
        </w:rPr>
      </w:pPr>
    </w:p>
    <w:p w:rsidR="00771B22" w:rsidRPr="00510C15" w:rsidRDefault="00771B22" w:rsidP="00771B22">
      <w:pPr>
        <w:spacing w:after="0" w:line="240" w:lineRule="atLeast"/>
        <w:ind w:left="851"/>
        <w:contextualSpacing/>
        <w:rPr>
          <w:rFonts w:ascii="Times New Roman" w:hAnsi="Times New Roman" w:cs="Times New Roman"/>
          <w:i/>
          <w:sz w:val="20"/>
          <w:szCs w:val="20"/>
          <w:lang w:val="ru-RU"/>
        </w:rPr>
      </w:pPr>
      <w:r w:rsidRPr="00510C15">
        <w:rPr>
          <w:rFonts w:ascii="Times New Roman" w:hAnsi="Times New Roman" w:cs="Times New Roman"/>
          <w:i/>
          <w:sz w:val="20"/>
          <w:szCs w:val="20"/>
          <w:lang w:val="ru-RU"/>
        </w:rPr>
        <w:t>Для</w:t>
      </w:r>
      <w:r w:rsidRPr="00510C15">
        <w:rPr>
          <w:rFonts w:ascii="Times New Roman" w:hAnsi="Times New Roman" w:cs="Times New Roman"/>
          <w:i/>
          <w:spacing w:val="-6"/>
          <w:sz w:val="20"/>
          <w:szCs w:val="20"/>
          <w:lang w:val="ru-RU"/>
        </w:rPr>
        <w:t xml:space="preserve"> </w:t>
      </w:r>
      <w:r w:rsidRPr="00510C15">
        <w:rPr>
          <w:rFonts w:ascii="Times New Roman" w:hAnsi="Times New Roman" w:cs="Times New Roman"/>
          <w:i/>
          <w:sz w:val="20"/>
          <w:szCs w:val="20"/>
          <w:lang w:val="ru-RU"/>
        </w:rPr>
        <w:t>уровня</w:t>
      </w:r>
      <w:r w:rsidRPr="00510C15">
        <w:rPr>
          <w:rFonts w:ascii="Times New Roman" w:hAnsi="Times New Roman" w:cs="Times New Roman"/>
          <w:i/>
          <w:spacing w:val="-8"/>
          <w:sz w:val="20"/>
          <w:szCs w:val="20"/>
          <w:lang w:val="ru-RU"/>
        </w:rPr>
        <w:t xml:space="preserve"> </w:t>
      </w:r>
      <w:r w:rsidRPr="00510C15">
        <w:rPr>
          <w:rFonts w:ascii="Times New Roman" w:hAnsi="Times New Roman" w:cs="Times New Roman"/>
          <w:i/>
          <w:sz w:val="20"/>
          <w:szCs w:val="20"/>
          <w:lang w:val="ru-RU"/>
        </w:rPr>
        <w:t>основного</w:t>
      </w:r>
      <w:r w:rsidRPr="00510C15">
        <w:rPr>
          <w:rFonts w:ascii="Times New Roman" w:hAnsi="Times New Roman" w:cs="Times New Roman"/>
          <w:i/>
          <w:spacing w:val="-3"/>
          <w:sz w:val="20"/>
          <w:szCs w:val="20"/>
          <w:lang w:val="ru-RU"/>
        </w:rPr>
        <w:t xml:space="preserve"> </w:t>
      </w:r>
      <w:r w:rsidRPr="00510C15">
        <w:rPr>
          <w:rFonts w:ascii="Times New Roman" w:hAnsi="Times New Roman" w:cs="Times New Roman"/>
          <w:i/>
          <w:sz w:val="20"/>
          <w:szCs w:val="20"/>
          <w:lang w:val="ru-RU"/>
        </w:rPr>
        <w:t>общего</w:t>
      </w:r>
      <w:r w:rsidRPr="00510C15">
        <w:rPr>
          <w:rFonts w:ascii="Times New Roman" w:hAnsi="Times New Roman" w:cs="Times New Roman"/>
          <w:i/>
          <w:spacing w:val="-3"/>
          <w:sz w:val="20"/>
          <w:szCs w:val="20"/>
          <w:lang w:val="ru-RU"/>
        </w:rPr>
        <w:t xml:space="preserve"> </w:t>
      </w:r>
      <w:r w:rsidRPr="00510C15">
        <w:rPr>
          <w:rFonts w:ascii="Times New Roman" w:hAnsi="Times New Roman" w:cs="Times New Roman"/>
          <w:i/>
          <w:spacing w:val="-2"/>
          <w:sz w:val="20"/>
          <w:szCs w:val="20"/>
          <w:lang w:val="ru-RU"/>
        </w:rPr>
        <w:t>образования</w:t>
      </w:r>
    </w:p>
    <w:p w:rsidR="00771B22" w:rsidRPr="00510C15" w:rsidRDefault="00771B22" w:rsidP="00771B22">
      <w:pPr>
        <w:spacing w:after="0" w:line="240" w:lineRule="atLeast"/>
        <w:ind w:left="851"/>
        <w:contextualSpacing/>
        <w:rPr>
          <w:rFonts w:ascii="Times New Roman" w:hAnsi="Times New Roman" w:cs="Times New Roman"/>
          <w:sz w:val="20"/>
          <w:szCs w:val="20"/>
          <w:lang w:val="ru-RU"/>
        </w:rPr>
      </w:pPr>
      <w:r w:rsidRPr="00510C15">
        <w:rPr>
          <w:rFonts w:ascii="Times New Roman" w:hAnsi="Times New Roman" w:cs="Times New Roman"/>
          <w:b/>
          <w:sz w:val="20"/>
          <w:szCs w:val="20"/>
          <w:lang w:val="ru-RU"/>
        </w:rPr>
        <w:t>Отметка</w:t>
      </w:r>
      <w:r w:rsidRPr="00510C15">
        <w:rPr>
          <w:rFonts w:ascii="Times New Roman" w:hAnsi="Times New Roman" w:cs="Times New Roman"/>
          <w:b/>
          <w:spacing w:val="-4"/>
          <w:sz w:val="20"/>
          <w:szCs w:val="20"/>
          <w:lang w:val="ru-RU"/>
        </w:rPr>
        <w:t xml:space="preserve"> </w:t>
      </w:r>
      <w:r w:rsidRPr="00510C15">
        <w:rPr>
          <w:rFonts w:ascii="Times New Roman" w:hAnsi="Times New Roman" w:cs="Times New Roman"/>
          <w:b/>
          <w:sz w:val="20"/>
          <w:szCs w:val="20"/>
          <w:lang w:val="ru-RU"/>
        </w:rPr>
        <w:t>«5»</w:t>
      </w:r>
      <w:r w:rsidRPr="00510C15">
        <w:rPr>
          <w:rFonts w:ascii="Times New Roman" w:hAnsi="Times New Roman" w:cs="Times New Roman"/>
          <w:b/>
          <w:spacing w:val="-2"/>
          <w:sz w:val="20"/>
          <w:szCs w:val="20"/>
          <w:lang w:val="ru-RU"/>
        </w:rPr>
        <w:t xml:space="preserve"> </w:t>
      </w:r>
      <w:r w:rsidRPr="00510C15">
        <w:rPr>
          <w:rFonts w:ascii="Times New Roman" w:hAnsi="Times New Roman" w:cs="Times New Roman"/>
          <w:sz w:val="20"/>
          <w:szCs w:val="20"/>
          <w:lang w:val="ru-RU"/>
        </w:rPr>
        <w:t>выставляется,</w:t>
      </w:r>
      <w:r w:rsidRPr="00510C15">
        <w:rPr>
          <w:rFonts w:ascii="Times New Roman" w:hAnsi="Times New Roman" w:cs="Times New Roman"/>
          <w:spacing w:val="-4"/>
          <w:sz w:val="20"/>
          <w:szCs w:val="20"/>
          <w:lang w:val="ru-RU"/>
        </w:rPr>
        <w:t xml:space="preserve"> </w:t>
      </w:r>
      <w:r w:rsidRPr="00510C15">
        <w:rPr>
          <w:rFonts w:ascii="Times New Roman" w:hAnsi="Times New Roman" w:cs="Times New Roman"/>
          <w:sz w:val="20"/>
          <w:szCs w:val="20"/>
          <w:lang w:val="ru-RU"/>
        </w:rPr>
        <w:t>если</w:t>
      </w:r>
      <w:r w:rsidRPr="00510C15">
        <w:rPr>
          <w:rFonts w:ascii="Times New Roman" w:hAnsi="Times New Roman" w:cs="Times New Roman"/>
          <w:spacing w:val="-6"/>
          <w:sz w:val="20"/>
          <w:szCs w:val="20"/>
          <w:lang w:val="ru-RU"/>
        </w:rPr>
        <w:t xml:space="preserve"> </w:t>
      </w:r>
      <w:r w:rsidRPr="00510C15">
        <w:rPr>
          <w:rFonts w:ascii="Times New Roman" w:hAnsi="Times New Roman" w:cs="Times New Roman"/>
          <w:spacing w:val="-2"/>
          <w:sz w:val="20"/>
          <w:szCs w:val="20"/>
          <w:lang w:val="ru-RU"/>
        </w:rPr>
        <w:t>обучающийся:</w:t>
      </w:r>
    </w:p>
    <w:p w:rsidR="00771B22" w:rsidRPr="00510C15" w:rsidRDefault="00771B22" w:rsidP="00771B22">
      <w:pPr>
        <w:pStyle w:val="ae"/>
        <w:widowControl w:val="0"/>
        <w:numPr>
          <w:ilvl w:val="0"/>
          <w:numId w:val="1"/>
        </w:numPr>
        <w:tabs>
          <w:tab w:val="left" w:pos="1135"/>
          <w:tab w:val="left" w:pos="2007"/>
          <w:tab w:val="left" w:pos="3885"/>
          <w:tab w:val="left" w:pos="5118"/>
          <w:tab w:val="left" w:pos="6185"/>
          <w:tab w:val="left" w:pos="8339"/>
        </w:tabs>
        <w:autoSpaceDE w:val="0"/>
        <w:autoSpaceDN w:val="0"/>
        <w:spacing w:after="0" w:line="240" w:lineRule="atLeast"/>
        <w:ind w:right="146" w:firstLine="707"/>
        <w:rPr>
          <w:rFonts w:ascii="Times New Roman" w:hAnsi="Times New Roman" w:cs="Times New Roman"/>
          <w:sz w:val="20"/>
          <w:szCs w:val="20"/>
          <w:lang w:val="ru-RU"/>
        </w:rPr>
      </w:pPr>
      <w:r w:rsidRPr="00510C15">
        <w:rPr>
          <w:rFonts w:ascii="Times New Roman" w:hAnsi="Times New Roman" w:cs="Times New Roman"/>
          <w:spacing w:val="-4"/>
          <w:sz w:val="20"/>
          <w:szCs w:val="20"/>
          <w:lang w:val="ru-RU"/>
        </w:rPr>
        <w:t>дает</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развернутый</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устный</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ответ,</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демонстрирует</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 xml:space="preserve">применение </w:t>
      </w:r>
      <w:r w:rsidRPr="00510C15">
        <w:rPr>
          <w:rFonts w:ascii="Times New Roman" w:hAnsi="Times New Roman" w:cs="Times New Roman"/>
          <w:sz w:val="20"/>
          <w:szCs w:val="20"/>
          <w:lang w:val="ru-RU"/>
        </w:rPr>
        <w:t>теоретических знаний, изученных по теме урока или разделу;</w:t>
      </w:r>
    </w:p>
    <w:p w:rsidR="00771B22" w:rsidRPr="00510C15" w:rsidRDefault="00771B22" w:rsidP="00771B22">
      <w:pPr>
        <w:pStyle w:val="ae"/>
        <w:widowControl w:val="0"/>
        <w:numPr>
          <w:ilvl w:val="0"/>
          <w:numId w:val="1"/>
        </w:numPr>
        <w:tabs>
          <w:tab w:val="left" w:pos="1136"/>
        </w:tabs>
        <w:autoSpaceDE w:val="0"/>
        <w:autoSpaceDN w:val="0"/>
        <w:spacing w:after="0" w:line="240" w:lineRule="atLeast"/>
        <w:ind w:left="1136" w:hanging="285"/>
        <w:rPr>
          <w:rFonts w:ascii="Times New Roman" w:hAnsi="Times New Roman" w:cs="Times New Roman"/>
          <w:sz w:val="20"/>
          <w:szCs w:val="20"/>
          <w:lang w:val="ru-RU"/>
        </w:rPr>
      </w:pPr>
      <w:r w:rsidRPr="00510C15">
        <w:rPr>
          <w:rFonts w:ascii="Times New Roman" w:hAnsi="Times New Roman" w:cs="Times New Roman"/>
          <w:sz w:val="20"/>
          <w:szCs w:val="20"/>
          <w:lang w:val="ru-RU"/>
        </w:rPr>
        <w:t>преобразует</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основные</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положения</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учебных</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текстов</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по</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теме</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урока или тематического блока, делает выводы, приводит аргументы;не</w:t>
      </w:r>
      <w:r w:rsidRPr="00510C15">
        <w:rPr>
          <w:rFonts w:ascii="Times New Roman" w:hAnsi="Times New Roman" w:cs="Times New Roman"/>
          <w:spacing w:val="-9"/>
          <w:sz w:val="20"/>
          <w:szCs w:val="20"/>
          <w:lang w:val="ru-RU"/>
        </w:rPr>
        <w:t xml:space="preserve"> </w:t>
      </w:r>
      <w:r w:rsidRPr="00510C15">
        <w:rPr>
          <w:rFonts w:ascii="Times New Roman" w:hAnsi="Times New Roman" w:cs="Times New Roman"/>
          <w:sz w:val="20"/>
          <w:szCs w:val="20"/>
          <w:lang w:val="ru-RU"/>
        </w:rPr>
        <w:t>допускает</w:t>
      </w:r>
      <w:r w:rsidRPr="00510C15">
        <w:rPr>
          <w:rFonts w:ascii="Times New Roman" w:hAnsi="Times New Roman" w:cs="Times New Roman"/>
          <w:spacing w:val="-6"/>
          <w:sz w:val="20"/>
          <w:szCs w:val="20"/>
          <w:lang w:val="ru-RU"/>
        </w:rPr>
        <w:t xml:space="preserve"> </w:t>
      </w:r>
      <w:r w:rsidRPr="00510C15">
        <w:rPr>
          <w:rFonts w:ascii="Times New Roman" w:hAnsi="Times New Roman" w:cs="Times New Roman"/>
          <w:sz w:val="20"/>
          <w:szCs w:val="20"/>
          <w:lang w:val="ru-RU"/>
        </w:rPr>
        <w:t>теоретических</w:t>
      </w:r>
      <w:r w:rsidRPr="00510C15">
        <w:rPr>
          <w:rFonts w:ascii="Times New Roman" w:hAnsi="Times New Roman" w:cs="Times New Roman"/>
          <w:spacing w:val="-5"/>
          <w:sz w:val="20"/>
          <w:szCs w:val="20"/>
          <w:lang w:val="ru-RU"/>
        </w:rPr>
        <w:t xml:space="preserve"> </w:t>
      </w:r>
      <w:r w:rsidRPr="00510C15">
        <w:rPr>
          <w:rFonts w:ascii="Times New Roman" w:hAnsi="Times New Roman" w:cs="Times New Roman"/>
          <w:sz w:val="20"/>
          <w:szCs w:val="20"/>
          <w:lang w:val="ru-RU"/>
        </w:rPr>
        <w:t>и</w:t>
      </w:r>
      <w:r w:rsidRPr="00510C15">
        <w:rPr>
          <w:rFonts w:ascii="Times New Roman" w:hAnsi="Times New Roman" w:cs="Times New Roman"/>
          <w:spacing w:val="-6"/>
          <w:sz w:val="20"/>
          <w:szCs w:val="20"/>
          <w:lang w:val="ru-RU"/>
        </w:rPr>
        <w:t xml:space="preserve"> </w:t>
      </w:r>
      <w:r w:rsidRPr="00510C15">
        <w:rPr>
          <w:rFonts w:ascii="Times New Roman" w:hAnsi="Times New Roman" w:cs="Times New Roman"/>
          <w:sz w:val="20"/>
          <w:szCs w:val="20"/>
          <w:lang w:val="ru-RU"/>
        </w:rPr>
        <w:t>фактических</w:t>
      </w:r>
      <w:r w:rsidRPr="00510C15">
        <w:rPr>
          <w:rFonts w:ascii="Times New Roman" w:hAnsi="Times New Roman" w:cs="Times New Roman"/>
          <w:spacing w:val="-5"/>
          <w:sz w:val="20"/>
          <w:szCs w:val="20"/>
          <w:lang w:val="ru-RU"/>
        </w:rPr>
        <w:t xml:space="preserve"> </w:t>
      </w:r>
      <w:r w:rsidRPr="00510C15">
        <w:rPr>
          <w:rFonts w:ascii="Times New Roman" w:hAnsi="Times New Roman" w:cs="Times New Roman"/>
          <w:spacing w:val="-2"/>
          <w:sz w:val="20"/>
          <w:szCs w:val="20"/>
          <w:lang w:val="ru-RU"/>
        </w:rPr>
        <w:t>ошибок.</w:t>
      </w:r>
    </w:p>
    <w:p w:rsidR="00771B22" w:rsidRPr="00510C15" w:rsidRDefault="00771B22" w:rsidP="00771B22">
      <w:pPr>
        <w:spacing w:after="0" w:line="240" w:lineRule="atLeast"/>
        <w:ind w:left="851"/>
        <w:contextualSpacing/>
        <w:rPr>
          <w:rFonts w:ascii="Times New Roman" w:hAnsi="Times New Roman" w:cs="Times New Roman"/>
          <w:sz w:val="20"/>
          <w:szCs w:val="20"/>
        </w:rPr>
      </w:pPr>
      <w:r w:rsidRPr="00510C15">
        <w:rPr>
          <w:rFonts w:ascii="Times New Roman" w:hAnsi="Times New Roman" w:cs="Times New Roman"/>
          <w:b/>
          <w:sz w:val="20"/>
          <w:szCs w:val="20"/>
        </w:rPr>
        <w:t>Отметка</w:t>
      </w:r>
      <w:r w:rsidRPr="00510C15">
        <w:rPr>
          <w:rFonts w:ascii="Times New Roman" w:hAnsi="Times New Roman" w:cs="Times New Roman"/>
          <w:b/>
          <w:spacing w:val="-4"/>
          <w:sz w:val="20"/>
          <w:szCs w:val="20"/>
        </w:rPr>
        <w:t xml:space="preserve"> </w:t>
      </w:r>
      <w:r w:rsidRPr="00510C15">
        <w:rPr>
          <w:rFonts w:ascii="Times New Roman" w:hAnsi="Times New Roman" w:cs="Times New Roman"/>
          <w:b/>
          <w:sz w:val="20"/>
          <w:szCs w:val="20"/>
        </w:rPr>
        <w:t>«4»</w:t>
      </w:r>
      <w:r w:rsidRPr="00510C15">
        <w:rPr>
          <w:rFonts w:ascii="Times New Roman" w:hAnsi="Times New Roman" w:cs="Times New Roman"/>
          <w:b/>
          <w:spacing w:val="-2"/>
          <w:sz w:val="20"/>
          <w:szCs w:val="20"/>
        </w:rPr>
        <w:t xml:space="preserve"> </w:t>
      </w:r>
      <w:r w:rsidRPr="00510C15">
        <w:rPr>
          <w:rFonts w:ascii="Times New Roman" w:hAnsi="Times New Roman" w:cs="Times New Roman"/>
          <w:sz w:val="20"/>
          <w:szCs w:val="20"/>
        </w:rPr>
        <w:t>выставляется,</w:t>
      </w:r>
      <w:r w:rsidRPr="00510C15">
        <w:rPr>
          <w:rFonts w:ascii="Times New Roman" w:hAnsi="Times New Roman" w:cs="Times New Roman"/>
          <w:spacing w:val="-4"/>
          <w:sz w:val="20"/>
          <w:szCs w:val="20"/>
        </w:rPr>
        <w:t xml:space="preserve"> </w:t>
      </w:r>
      <w:r w:rsidRPr="00510C15">
        <w:rPr>
          <w:rFonts w:ascii="Times New Roman" w:hAnsi="Times New Roman" w:cs="Times New Roman"/>
          <w:sz w:val="20"/>
          <w:szCs w:val="20"/>
        </w:rPr>
        <w:t>если</w:t>
      </w:r>
      <w:r w:rsidRPr="00510C15">
        <w:rPr>
          <w:rFonts w:ascii="Times New Roman" w:hAnsi="Times New Roman" w:cs="Times New Roman"/>
          <w:spacing w:val="-6"/>
          <w:sz w:val="20"/>
          <w:szCs w:val="20"/>
        </w:rPr>
        <w:t xml:space="preserve"> </w:t>
      </w:r>
      <w:r w:rsidRPr="00510C15">
        <w:rPr>
          <w:rFonts w:ascii="Times New Roman" w:hAnsi="Times New Roman" w:cs="Times New Roman"/>
          <w:spacing w:val="-2"/>
          <w:sz w:val="20"/>
          <w:szCs w:val="20"/>
        </w:rPr>
        <w:t>обучающийся:</w:t>
      </w:r>
    </w:p>
    <w:p w:rsidR="00771B22" w:rsidRPr="00510C15" w:rsidRDefault="00771B22" w:rsidP="00771B22">
      <w:pPr>
        <w:pStyle w:val="ae"/>
        <w:widowControl w:val="0"/>
        <w:numPr>
          <w:ilvl w:val="0"/>
          <w:numId w:val="1"/>
        </w:numPr>
        <w:tabs>
          <w:tab w:val="left" w:pos="1135"/>
          <w:tab w:val="left" w:pos="1943"/>
          <w:tab w:val="left" w:pos="3755"/>
          <w:tab w:val="left" w:pos="4688"/>
          <w:tab w:val="left" w:pos="5132"/>
          <w:tab w:val="left" w:pos="6628"/>
          <w:tab w:val="left" w:pos="8843"/>
        </w:tabs>
        <w:autoSpaceDE w:val="0"/>
        <w:autoSpaceDN w:val="0"/>
        <w:spacing w:after="0" w:line="240" w:lineRule="atLeast"/>
        <w:ind w:right="146" w:firstLine="707"/>
        <w:rPr>
          <w:rFonts w:ascii="Times New Roman" w:hAnsi="Times New Roman" w:cs="Times New Roman"/>
          <w:sz w:val="20"/>
          <w:szCs w:val="20"/>
          <w:lang w:val="ru-RU"/>
        </w:rPr>
      </w:pPr>
      <w:r w:rsidRPr="00510C15">
        <w:rPr>
          <w:rFonts w:ascii="Times New Roman" w:hAnsi="Times New Roman" w:cs="Times New Roman"/>
          <w:spacing w:val="-4"/>
          <w:sz w:val="20"/>
          <w:szCs w:val="20"/>
          <w:lang w:val="ru-RU"/>
        </w:rPr>
        <w:t>дает</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развернутый</w:t>
      </w:r>
      <w:r w:rsidRPr="00510C15">
        <w:rPr>
          <w:rFonts w:ascii="Times New Roman" w:hAnsi="Times New Roman" w:cs="Times New Roman"/>
          <w:sz w:val="20"/>
          <w:szCs w:val="20"/>
          <w:lang w:val="ru-RU"/>
        </w:rPr>
        <w:tab/>
      </w:r>
      <w:r w:rsidRPr="00510C15">
        <w:rPr>
          <w:rFonts w:ascii="Times New Roman" w:hAnsi="Times New Roman" w:cs="Times New Roman"/>
          <w:spacing w:val="-4"/>
          <w:sz w:val="20"/>
          <w:szCs w:val="20"/>
          <w:lang w:val="ru-RU"/>
        </w:rPr>
        <w:t>ответ</w:t>
      </w:r>
      <w:r w:rsidRPr="00510C15">
        <w:rPr>
          <w:rFonts w:ascii="Times New Roman" w:hAnsi="Times New Roman" w:cs="Times New Roman"/>
          <w:sz w:val="20"/>
          <w:szCs w:val="20"/>
          <w:lang w:val="ru-RU"/>
        </w:rPr>
        <w:tab/>
      </w:r>
      <w:r w:rsidRPr="00510C15">
        <w:rPr>
          <w:rFonts w:ascii="Times New Roman" w:hAnsi="Times New Roman" w:cs="Times New Roman"/>
          <w:spacing w:val="-10"/>
          <w:sz w:val="20"/>
          <w:szCs w:val="20"/>
          <w:lang w:val="ru-RU"/>
        </w:rPr>
        <w:t>и</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допускает</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незначительные</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 xml:space="preserve">ошибки </w:t>
      </w:r>
      <w:r w:rsidRPr="00510C15">
        <w:rPr>
          <w:rFonts w:ascii="Times New Roman" w:hAnsi="Times New Roman" w:cs="Times New Roman"/>
          <w:sz w:val="20"/>
          <w:szCs w:val="20"/>
          <w:lang w:val="ru-RU"/>
        </w:rPr>
        <w:t>в применении знаний;</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8" w:firstLine="707"/>
        <w:rPr>
          <w:rFonts w:ascii="Times New Roman" w:hAnsi="Times New Roman" w:cs="Times New Roman"/>
          <w:sz w:val="20"/>
          <w:szCs w:val="20"/>
          <w:lang w:val="ru-RU"/>
        </w:rPr>
      </w:pPr>
      <w:r w:rsidRPr="00510C15">
        <w:rPr>
          <w:rFonts w:ascii="Times New Roman" w:hAnsi="Times New Roman" w:cs="Times New Roman"/>
          <w:sz w:val="20"/>
          <w:szCs w:val="20"/>
          <w:lang w:val="ru-RU"/>
        </w:rPr>
        <w:t>воспроизводит</w:t>
      </w:r>
      <w:r w:rsidRPr="00510C15">
        <w:rPr>
          <w:rFonts w:ascii="Times New Roman" w:hAnsi="Times New Roman" w:cs="Times New Roman"/>
          <w:spacing w:val="37"/>
          <w:sz w:val="20"/>
          <w:szCs w:val="20"/>
          <w:lang w:val="ru-RU"/>
        </w:rPr>
        <w:t xml:space="preserve"> </w:t>
      </w:r>
      <w:r w:rsidRPr="00510C15">
        <w:rPr>
          <w:rFonts w:ascii="Times New Roman" w:hAnsi="Times New Roman" w:cs="Times New Roman"/>
          <w:sz w:val="20"/>
          <w:szCs w:val="20"/>
          <w:lang w:val="ru-RU"/>
        </w:rPr>
        <w:t>и</w:t>
      </w:r>
      <w:r w:rsidRPr="00510C15">
        <w:rPr>
          <w:rFonts w:ascii="Times New Roman" w:hAnsi="Times New Roman" w:cs="Times New Roman"/>
          <w:spacing w:val="39"/>
          <w:sz w:val="20"/>
          <w:szCs w:val="20"/>
          <w:lang w:val="ru-RU"/>
        </w:rPr>
        <w:t xml:space="preserve"> </w:t>
      </w:r>
      <w:r w:rsidRPr="00510C15">
        <w:rPr>
          <w:rFonts w:ascii="Times New Roman" w:hAnsi="Times New Roman" w:cs="Times New Roman"/>
          <w:sz w:val="20"/>
          <w:szCs w:val="20"/>
          <w:lang w:val="ru-RU"/>
        </w:rPr>
        <w:t>преобразует</w:t>
      </w:r>
      <w:r w:rsidRPr="00510C15">
        <w:rPr>
          <w:rFonts w:ascii="Times New Roman" w:hAnsi="Times New Roman" w:cs="Times New Roman"/>
          <w:spacing w:val="37"/>
          <w:sz w:val="20"/>
          <w:szCs w:val="20"/>
          <w:lang w:val="ru-RU"/>
        </w:rPr>
        <w:t xml:space="preserve"> </w:t>
      </w:r>
      <w:r w:rsidRPr="00510C15">
        <w:rPr>
          <w:rFonts w:ascii="Times New Roman" w:hAnsi="Times New Roman" w:cs="Times New Roman"/>
          <w:sz w:val="20"/>
          <w:szCs w:val="20"/>
          <w:lang w:val="ru-RU"/>
        </w:rPr>
        <w:t>отдельные</w:t>
      </w:r>
      <w:r w:rsidRPr="00510C15">
        <w:rPr>
          <w:rFonts w:ascii="Times New Roman" w:hAnsi="Times New Roman" w:cs="Times New Roman"/>
          <w:spacing w:val="39"/>
          <w:sz w:val="20"/>
          <w:szCs w:val="20"/>
          <w:lang w:val="ru-RU"/>
        </w:rPr>
        <w:t xml:space="preserve"> </w:t>
      </w:r>
      <w:r w:rsidRPr="00510C15">
        <w:rPr>
          <w:rFonts w:ascii="Times New Roman" w:hAnsi="Times New Roman" w:cs="Times New Roman"/>
          <w:sz w:val="20"/>
          <w:szCs w:val="20"/>
          <w:lang w:val="ru-RU"/>
        </w:rPr>
        <w:t>положения</w:t>
      </w:r>
      <w:r w:rsidRPr="00510C15">
        <w:rPr>
          <w:rFonts w:ascii="Times New Roman" w:hAnsi="Times New Roman" w:cs="Times New Roman"/>
          <w:spacing w:val="37"/>
          <w:sz w:val="20"/>
          <w:szCs w:val="20"/>
          <w:lang w:val="ru-RU"/>
        </w:rPr>
        <w:t xml:space="preserve"> </w:t>
      </w:r>
      <w:r w:rsidRPr="00510C15">
        <w:rPr>
          <w:rFonts w:ascii="Times New Roman" w:hAnsi="Times New Roman" w:cs="Times New Roman"/>
          <w:sz w:val="20"/>
          <w:szCs w:val="20"/>
          <w:lang w:val="ru-RU"/>
        </w:rPr>
        <w:t>учебных</w:t>
      </w:r>
      <w:r w:rsidRPr="00510C15">
        <w:rPr>
          <w:rFonts w:ascii="Times New Roman" w:hAnsi="Times New Roman" w:cs="Times New Roman"/>
          <w:spacing w:val="39"/>
          <w:sz w:val="20"/>
          <w:szCs w:val="20"/>
          <w:lang w:val="ru-RU"/>
        </w:rPr>
        <w:t xml:space="preserve"> </w:t>
      </w:r>
      <w:r w:rsidRPr="00510C15">
        <w:rPr>
          <w:rFonts w:ascii="Times New Roman" w:hAnsi="Times New Roman" w:cs="Times New Roman"/>
          <w:sz w:val="20"/>
          <w:szCs w:val="20"/>
          <w:lang w:val="ru-RU"/>
        </w:rPr>
        <w:t>текстов, делает выводы;</w:t>
      </w:r>
    </w:p>
    <w:p w:rsidR="00771B22" w:rsidRPr="00510C15" w:rsidRDefault="00771B22" w:rsidP="00771B22">
      <w:pPr>
        <w:pStyle w:val="ae"/>
        <w:widowControl w:val="0"/>
        <w:numPr>
          <w:ilvl w:val="0"/>
          <w:numId w:val="1"/>
        </w:numPr>
        <w:tabs>
          <w:tab w:val="left" w:pos="1136"/>
        </w:tabs>
        <w:autoSpaceDE w:val="0"/>
        <w:autoSpaceDN w:val="0"/>
        <w:spacing w:after="0" w:line="240" w:lineRule="atLeast"/>
        <w:ind w:left="1136" w:hanging="285"/>
        <w:rPr>
          <w:rFonts w:ascii="Times New Roman" w:hAnsi="Times New Roman" w:cs="Times New Roman"/>
          <w:sz w:val="20"/>
          <w:szCs w:val="20"/>
        </w:rPr>
      </w:pPr>
      <w:r w:rsidRPr="00510C15">
        <w:rPr>
          <w:rFonts w:ascii="Times New Roman" w:hAnsi="Times New Roman" w:cs="Times New Roman"/>
          <w:sz w:val="20"/>
          <w:szCs w:val="20"/>
        </w:rPr>
        <w:t>не</w:t>
      </w:r>
      <w:r w:rsidRPr="00510C15">
        <w:rPr>
          <w:rFonts w:ascii="Times New Roman" w:hAnsi="Times New Roman" w:cs="Times New Roman"/>
          <w:spacing w:val="-6"/>
          <w:sz w:val="20"/>
          <w:szCs w:val="20"/>
        </w:rPr>
        <w:t xml:space="preserve"> </w:t>
      </w:r>
      <w:r w:rsidRPr="00510C15">
        <w:rPr>
          <w:rFonts w:ascii="Times New Roman" w:hAnsi="Times New Roman" w:cs="Times New Roman"/>
          <w:sz w:val="20"/>
          <w:szCs w:val="20"/>
        </w:rPr>
        <w:t>допускает</w:t>
      </w:r>
      <w:r w:rsidRPr="00510C15">
        <w:rPr>
          <w:rFonts w:ascii="Times New Roman" w:hAnsi="Times New Roman" w:cs="Times New Roman"/>
          <w:spacing w:val="-6"/>
          <w:sz w:val="20"/>
          <w:szCs w:val="20"/>
        </w:rPr>
        <w:t xml:space="preserve"> </w:t>
      </w:r>
      <w:r w:rsidRPr="00510C15">
        <w:rPr>
          <w:rFonts w:ascii="Times New Roman" w:hAnsi="Times New Roman" w:cs="Times New Roman"/>
          <w:sz w:val="20"/>
          <w:szCs w:val="20"/>
        </w:rPr>
        <w:t>фактических</w:t>
      </w:r>
      <w:r w:rsidRPr="00510C15">
        <w:rPr>
          <w:rFonts w:ascii="Times New Roman" w:hAnsi="Times New Roman" w:cs="Times New Roman"/>
          <w:spacing w:val="-8"/>
          <w:sz w:val="20"/>
          <w:szCs w:val="20"/>
        </w:rPr>
        <w:t xml:space="preserve"> </w:t>
      </w:r>
      <w:r w:rsidRPr="00510C15">
        <w:rPr>
          <w:rFonts w:ascii="Times New Roman" w:hAnsi="Times New Roman" w:cs="Times New Roman"/>
          <w:spacing w:val="-2"/>
          <w:sz w:val="20"/>
          <w:szCs w:val="20"/>
        </w:rPr>
        <w:t>ошибок.</w:t>
      </w:r>
    </w:p>
    <w:p w:rsidR="00771B22" w:rsidRPr="00510C15" w:rsidRDefault="00771B22" w:rsidP="00771B22">
      <w:pPr>
        <w:spacing w:after="0" w:line="240" w:lineRule="atLeast"/>
        <w:ind w:left="851"/>
        <w:contextualSpacing/>
        <w:rPr>
          <w:rFonts w:ascii="Times New Roman" w:hAnsi="Times New Roman" w:cs="Times New Roman"/>
          <w:sz w:val="20"/>
          <w:szCs w:val="20"/>
        </w:rPr>
      </w:pPr>
      <w:r w:rsidRPr="00510C15">
        <w:rPr>
          <w:rFonts w:ascii="Times New Roman" w:hAnsi="Times New Roman" w:cs="Times New Roman"/>
          <w:b/>
          <w:sz w:val="20"/>
          <w:szCs w:val="20"/>
        </w:rPr>
        <w:t>Отметка</w:t>
      </w:r>
      <w:r w:rsidRPr="00510C15">
        <w:rPr>
          <w:rFonts w:ascii="Times New Roman" w:hAnsi="Times New Roman" w:cs="Times New Roman"/>
          <w:b/>
          <w:spacing w:val="-4"/>
          <w:sz w:val="20"/>
          <w:szCs w:val="20"/>
        </w:rPr>
        <w:t xml:space="preserve"> </w:t>
      </w:r>
      <w:r w:rsidRPr="00510C15">
        <w:rPr>
          <w:rFonts w:ascii="Times New Roman" w:hAnsi="Times New Roman" w:cs="Times New Roman"/>
          <w:b/>
          <w:sz w:val="20"/>
          <w:szCs w:val="20"/>
        </w:rPr>
        <w:t>«3»</w:t>
      </w:r>
      <w:r w:rsidRPr="00510C15">
        <w:rPr>
          <w:rFonts w:ascii="Times New Roman" w:hAnsi="Times New Roman" w:cs="Times New Roman"/>
          <w:b/>
          <w:spacing w:val="-2"/>
          <w:sz w:val="20"/>
          <w:szCs w:val="20"/>
        </w:rPr>
        <w:t xml:space="preserve"> </w:t>
      </w:r>
      <w:r w:rsidRPr="00510C15">
        <w:rPr>
          <w:rFonts w:ascii="Times New Roman" w:hAnsi="Times New Roman" w:cs="Times New Roman"/>
          <w:sz w:val="20"/>
          <w:szCs w:val="20"/>
        </w:rPr>
        <w:t>выставляется,</w:t>
      </w:r>
      <w:r w:rsidRPr="00510C15">
        <w:rPr>
          <w:rFonts w:ascii="Times New Roman" w:hAnsi="Times New Roman" w:cs="Times New Roman"/>
          <w:spacing w:val="-4"/>
          <w:sz w:val="20"/>
          <w:szCs w:val="20"/>
        </w:rPr>
        <w:t xml:space="preserve"> </w:t>
      </w:r>
      <w:r w:rsidRPr="00510C15">
        <w:rPr>
          <w:rFonts w:ascii="Times New Roman" w:hAnsi="Times New Roman" w:cs="Times New Roman"/>
          <w:sz w:val="20"/>
          <w:szCs w:val="20"/>
        </w:rPr>
        <w:t>если</w:t>
      </w:r>
      <w:r w:rsidRPr="00510C15">
        <w:rPr>
          <w:rFonts w:ascii="Times New Roman" w:hAnsi="Times New Roman" w:cs="Times New Roman"/>
          <w:spacing w:val="-6"/>
          <w:sz w:val="20"/>
          <w:szCs w:val="20"/>
        </w:rPr>
        <w:t xml:space="preserve"> </w:t>
      </w:r>
      <w:r w:rsidRPr="00510C15">
        <w:rPr>
          <w:rFonts w:ascii="Times New Roman" w:hAnsi="Times New Roman" w:cs="Times New Roman"/>
          <w:spacing w:val="-2"/>
          <w:sz w:val="20"/>
          <w:szCs w:val="20"/>
        </w:rPr>
        <w:t>обучающийся:</w:t>
      </w:r>
    </w:p>
    <w:p w:rsidR="00771B22" w:rsidRPr="00510C15" w:rsidRDefault="00771B22" w:rsidP="00771B22">
      <w:pPr>
        <w:pStyle w:val="ae"/>
        <w:widowControl w:val="0"/>
        <w:numPr>
          <w:ilvl w:val="0"/>
          <w:numId w:val="1"/>
        </w:numPr>
        <w:tabs>
          <w:tab w:val="left" w:pos="1136"/>
        </w:tabs>
        <w:autoSpaceDE w:val="0"/>
        <w:autoSpaceDN w:val="0"/>
        <w:spacing w:after="0" w:line="240" w:lineRule="atLeast"/>
        <w:ind w:left="1136" w:hanging="285"/>
        <w:rPr>
          <w:rFonts w:ascii="Times New Roman" w:hAnsi="Times New Roman" w:cs="Times New Roman"/>
          <w:sz w:val="20"/>
          <w:szCs w:val="20"/>
          <w:lang w:val="ru-RU"/>
        </w:rPr>
      </w:pPr>
      <w:r w:rsidRPr="00510C15">
        <w:rPr>
          <w:rFonts w:ascii="Times New Roman" w:hAnsi="Times New Roman" w:cs="Times New Roman"/>
          <w:sz w:val="20"/>
          <w:szCs w:val="20"/>
          <w:lang w:val="ru-RU"/>
        </w:rPr>
        <w:t>дает</w:t>
      </w:r>
      <w:r w:rsidRPr="00510C15">
        <w:rPr>
          <w:rFonts w:ascii="Times New Roman" w:hAnsi="Times New Roman" w:cs="Times New Roman"/>
          <w:spacing w:val="-4"/>
          <w:sz w:val="20"/>
          <w:szCs w:val="20"/>
          <w:lang w:val="ru-RU"/>
        </w:rPr>
        <w:t xml:space="preserve"> </w:t>
      </w:r>
      <w:r w:rsidRPr="00510C15">
        <w:rPr>
          <w:rFonts w:ascii="Times New Roman" w:hAnsi="Times New Roman" w:cs="Times New Roman"/>
          <w:sz w:val="20"/>
          <w:szCs w:val="20"/>
          <w:lang w:val="ru-RU"/>
        </w:rPr>
        <w:t>неполный</w:t>
      </w:r>
      <w:r w:rsidRPr="00510C15">
        <w:rPr>
          <w:rFonts w:ascii="Times New Roman" w:hAnsi="Times New Roman" w:cs="Times New Roman"/>
          <w:spacing w:val="-7"/>
          <w:sz w:val="20"/>
          <w:szCs w:val="20"/>
          <w:lang w:val="ru-RU"/>
        </w:rPr>
        <w:t xml:space="preserve"> </w:t>
      </w:r>
      <w:r w:rsidRPr="00510C15">
        <w:rPr>
          <w:rFonts w:ascii="Times New Roman" w:hAnsi="Times New Roman" w:cs="Times New Roman"/>
          <w:sz w:val="20"/>
          <w:szCs w:val="20"/>
          <w:lang w:val="ru-RU"/>
        </w:rPr>
        <w:t>ответ</w:t>
      </w:r>
      <w:r w:rsidRPr="00510C15">
        <w:rPr>
          <w:rFonts w:ascii="Times New Roman" w:hAnsi="Times New Roman" w:cs="Times New Roman"/>
          <w:spacing w:val="-5"/>
          <w:sz w:val="20"/>
          <w:szCs w:val="20"/>
          <w:lang w:val="ru-RU"/>
        </w:rPr>
        <w:t xml:space="preserve"> </w:t>
      </w:r>
      <w:r w:rsidRPr="00510C15">
        <w:rPr>
          <w:rFonts w:ascii="Times New Roman" w:hAnsi="Times New Roman" w:cs="Times New Roman"/>
          <w:sz w:val="20"/>
          <w:szCs w:val="20"/>
          <w:lang w:val="ru-RU"/>
        </w:rPr>
        <w:t>на</w:t>
      </w:r>
      <w:r w:rsidRPr="00510C15">
        <w:rPr>
          <w:rFonts w:ascii="Times New Roman" w:hAnsi="Times New Roman" w:cs="Times New Roman"/>
          <w:spacing w:val="-3"/>
          <w:sz w:val="20"/>
          <w:szCs w:val="20"/>
          <w:lang w:val="ru-RU"/>
        </w:rPr>
        <w:t xml:space="preserve"> </w:t>
      </w:r>
      <w:r w:rsidRPr="00510C15">
        <w:rPr>
          <w:rFonts w:ascii="Times New Roman" w:hAnsi="Times New Roman" w:cs="Times New Roman"/>
          <w:sz w:val="20"/>
          <w:szCs w:val="20"/>
          <w:lang w:val="ru-RU"/>
        </w:rPr>
        <w:t>вопрос</w:t>
      </w:r>
      <w:r w:rsidRPr="00510C15">
        <w:rPr>
          <w:rFonts w:ascii="Times New Roman" w:hAnsi="Times New Roman" w:cs="Times New Roman"/>
          <w:spacing w:val="-4"/>
          <w:sz w:val="20"/>
          <w:szCs w:val="20"/>
          <w:lang w:val="ru-RU"/>
        </w:rPr>
        <w:t xml:space="preserve"> </w:t>
      </w:r>
      <w:r w:rsidRPr="00510C15">
        <w:rPr>
          <w:rFonts w:ascii="Times New Roman" w:hAnsi="Times New Roman" w:cs="Times New Roman"/>
          <w:sz w:val="20"/>
          <w:szCs w:val="20"/>
          <w:lang w:val="ru-RU"/>
        </w:rPr>
        <w:t>с</w:t>
      </w:r>
      <w:r w:rsidRPr="00510C15">
        <w:rPr>
          <w:rFonts w:ascii="Times New Roman" w:hAnsi="Times New Roman" w:cs="Times New Roman"/>
          <w:spacing w:val="-8"/>
          <w:sz w:val="20"/>
          <w:szCs w:val="20"/>
          <w:lang w:val="ru-RU"/>
        </w:rPr>
        <w:t xml:space="preserve"> </w:t>
      </w:r>
      <w:r w:rsidRPr="00510C15">
        <w:rPr>
          <w:rFonts w:ascii="Times New Roman" w:hAnsi="Times New Roman" w:cs="Times New Roman"/>
          <w:sz w:val="20"/>
          <w:szCs w:val="20"/>
          <w:lang w:val="ru-RU"/>
        </w:rPr>
        <w:t>помощью</w:t>
      </w:r>
      <w:r w:rsidRPr="00510C15">
        <w:rPr>
          <w:rFonts w:ascii="Times New Roman" w:hAnsi="Times New Roman" w:cs="Times New Roman"/>
          <w:spacing w:val="-4"/>
          <w:sz w:val="20"/>
          <w:szCs w:val="20"/>
          <w:lang w:val="ru-RU"/>
        </w:rPr>
        <w:t xml:space="preserve"> </w:t>
      </w:r>
      <w:r w:rsidRPr="00510C15">
        <w:rPr>
          <w:rFonts w:ascii="Times New Roman" w:hAnsi="Times New Roman" w:cs="Times New Roman"/>
          <w:spacing w:val="-2"/>
          <w:sz w:val="20"/>
          <w:szCs w:val="20"/>
          <w:lang w:val="ru-RU"/>
        </w:rPr>
        <w:t>учителя;</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8" w:firstLine="707"/>
        <w:rPr>
          <w:rFonts w:ascii="Times New Roman" w:hAnsi="Times New Roman" w:cs="Times New Roman"/>
          <w:sz w:val="20"/>
          <w:szCs w:val="20"/>
          <w:lang w:val="ru-RU"/>
        </w:rPr>
      </w:pPr>
      <w:r w:rsidRPr="00510C15">
        <w:rPr>
          <w:rFonts w:ascii="Times New Roman" w:hAnsi="Times New Roman" w:cs="Times New Roman"/>
          <w:sz w:val="20"/>
          <w:szCs w:val="20"/>
          <w:lang w:val="ru-RU"/>
        </w:rPr>
        <w:t>воспроизводит основные положения учебных текстов при выполнении заданий или ответе на вопросы по теме урока или раздела;</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2" w:firstLine="707"/>
        <w:rPr>
          <w:rFonts w:ascii="Times New Roman" w:hAnsi="Times New Roman" w:cs="Times New Roman"/>
          <w:sz w:val="20"/>
          <w:szCs w:val="20"/>
          <w:lang w:val="ru-RU"/>
        </w:rPr>
      </w:pPr>
      <w:r w:rsidRPr="00510C15">
        <w:rPr>
          <w:rFonts w:ascii="Times New Roman" w:hAnsi="Times New Roman" w:cs="Times New Roman"/>
          <w:sz w:val="20"/>
          <w:szCs w:val="20"/>
          <w:lang w:val="ru-RU"/>
        </w:rPr>
        <w:t>допускает</w:t>
      </w:r>
      <w:r w:rsidRPr="00510C15">
        <w:rPr>
          <w:rFonts w:ascii="Times New Roman" w:hAnsi="Times New Roman" w:cs="Times New Roman"/>
          <w:spacing w:val="-8"/>
          <w:sz w:val="20"/>
          <w:szCs w:val="20"/>
          <w:lang w:val="ru-RU"/>
        </w:rPr>
        <w:t xml:space="preserve"> </w:t>
      </w:r>
      <w:r w:rsidRPr="00510C15">
        <w:rPr>
          <w:rFonts w:ascii="Times New Roman" w:hAnsi="Times New Roman" w:cs="Times New Roman"/>
          <w:sz w:val="20"/>
          <w:szCs w:val="20"/>
          <w:lang w:val="ru-RU"/>
        </w:rPr>
        <w:t>теоретические</w:t>
      </w:r>
      <w:r w:rsidRPr="00510C15">
        <w:rPr>
          <w:rFonts w:ascii="Times New Roman" w:hAnsi="Times New Roman" w:cs="Times New Roman"/>
          <w:spacing w:val="-8"/>
          <w:sz w:val="20"/>
          <w:szCs w:val="20"/>
          <w:lang w:val="ru-RU"/>
        </w:rPr>
        <w:t xml:space="preserve"> </w:t>
      </w:r>
      <w:r w:rsidRPr="00510C15">
        <w:rPr>
          <w:rFonts w:ascii="Times New Roman" w:hAnsi="Times New Roman" w:cs="Times New Roman"/>
          <w:sz w:val="20"/>
          <w:szCs w:val="20"/>
          <w:lang w:val="ru-RU"/>
        </w:rPr>
        <w:t>и</w:t>
      </w:r>
      <w:r w:rsidRPr="00510C15">
        <w:rPr>
          <w:rFonts w:ascii="Times New Roman" w:hAnsi="Times New Roman" w:cs="Times New Roman"/>
          <w:spacing w:val="-8"/>
          <w:sz w:val="20"/>
          <w:szCs w:val="20"/>
          <w:lang w:val="ru-RU"/>
        </w:rPr>
        <w:t xml:space="preserve"> </w:t>
      </w:r>
      <w:r w:rsidRPr="00510C15">
        <w:rPr>
          <w:rFonts w:ascii="Times New Roman" w:hAnsi="Times New Roman" w:cs="Times New Roman"/>
          <w:sz w:val="20"/>
          <w:szCs w:val="20"/>
          <w:lang w:val="ru-RU"/>
        </w:rPr>
        <w:t>фактические</w:t>
      </w:r>
      <w:r w:rsidRPr="00510C15">
        <w:rPr>
          <w:rFonts w:ascii="Times New Roman" w:hAnsi="Times New Roman" w:cs="Times New Roman"/>
          <w:spacing w:val="-8"/>
          <w:sz w:val="20"/>
          <w:szCs w:val="20"/>
          <w:lang w:val="ru-RU"/>
        </w:rPr>
        <w:t xml:space="preserve"> </w:t>
      </w:r>
      <w:r w:rsidRPr="00510C15">
        <w:rPr>
          <w:rFonts w:ascii="Times New Roman" w:hAnsi="Times New Roman" w:cs="Times New Roman"/>
          <w:sz w:val="20"/>
          <w:szCs w:val="20"/>
          <w:lang w:val="ru-RU"/>
        </w:rPr>
        <w:t>ошибки,</w:t>
      </w:r>
      <w:r w:rsidRPr="00510C15">
        <w:rPr>
          <w:rFonts w:ascii="Times New Roman" w:hAnsi="Times New Roman" w:cs="Times New Roman"/>
          <w:spacing w:val="-9"/>
          <w:sz w:val="20"/>
          <w:szCs w:val="20"/>
          <w:lang w:val="ru-RU"/>
        </w:rPr>
        <w:t xml:space="preserve"> </w:t>
      </w:r>
      <w:r w:rsidRPr="00510C15">
        <w:rPr>
          <w:rFonts w:ascii="Times New Roman" w:hAnsi="Times New Roman" w:cs="Times New Roman"/>
          <w:sz w:val="20"/>
          <w:szCs w:val="20"/>
          <w:lang w:val="ru-RU"/>
        </w:rPr>
        <w:t>не</w:t>
      </w:r>
      <w:r w:rsidRPr="00510C15">
        <w:rPr>
          <w:rFonts w:ascii="Times New Roman" w:hAnsi="Times New Roman" w:cs="Times New Roman"/>
          <w:spacing w:val="-8"/>
          <w:sz w:val="20"/>
          <w:szCs w:val="20"/>
          <w:lang w:val="ru-RU"/>
        </w:rPr>
        <w:t xml:space="preserve"> </w:t>
      </w:r>
      <w:r w:rsidRPr="00510C15">
        <w:rPr>
          <w:rFonts w:ascii="Times New Roman" w:hAnsi="Times New Roman" w:cs="Times New Roman"/>
          <w:sz w:val="20"/>
          <w:szCs w:val="20"/>
          <w:lang w:val="ru-RU"/>
        </w:rPr>
        <w:t>искажающие</w:t>
      </w:r>
      <w:r w:rsidRPr="00510C15">
        <w:rPr>
          <w:rFonts w:ascii="Times New Roman" w:hAnsi="Times New Roman" w:cs="Times New Roman"/>
          <w:spacing w:val="-8"/>
          <w:sz w:val="20"/>
          <w:szCs w:val="20"/>
          <w:lang w:val="ru-RU"/>
        </w:rPr>
        <w:t xml:space="preserve"> </w:t>
      </w:r>
      <w:r w:rsidRPr="00510C15">
        <w:rPr>
          <w:rFonts w:ascii="Times New Roman" w:hAnsi="Times New Roman" w:cs="Times New Roman"/>
          <w:sz w:val="20"/>
          <w:szCs w:val="20"/>
          <w:lang w:val="ru-RU"/>
        </w:rPr>
        <w:t>смысл изученной темы урока или тематического блока.</w:t>
      </w:r>
    </w:p>
    <w:p w:rsidR="00771B22" w:rsidRPr="00510C15" w:rsidRDefault="00771B22" w:rsidP="00771B22">
      <w:pPr>
        <w:spacing w:after="0" w:line="240" w:lineRule="atLeast"/>
        <w:ind w:left="851"/>
        <w:contextualSpacing/>
        <w:rPr>
          <w:rFonts w:ascii="Times New Roman" w:hAnsi="Times New Roman" w:cs="Times New Roman"/>
          <w:sz w:val="20"/>
          <w:szCs w:val="20"/>
        </w:rPr>
      </w:pPr>
      <w:r w:rsidRPr="00510C15">
        <w:rPr>
          <w:rFonts w:ascii="Times New Roman" w:hAnsi="Times New Roman" w:cs="Times New Roman"/>
          <w:b/>
          <w:sz w:val="20"/>
          <w:szCs w:val="20"/>
        </w:rPr>
        <w:t>Отметка</w:t>
      </w:r>
      <w:r w:rsidRPr="00510C15">
        <w:rPr>
          <w:rFonts w:ascii="Times New Roman" w:hAnsi="Times New Roman" w:cs="Times New Roman"/>
          <w:b/>
          <w:spacing w:val="-4"/>
          <w:sz w:val="20"/>
          <w:szCs w:val="20"/>
        </w:rPr>
        <w:t xml:space="preserve"> </w:t>
      </w:r>
      <w:r w:rsidRPr="00510C15">
        <w:rPr>
          <w:rFonts w:ascii="Times New Roman" w:hAnsi="Times New Roman" w:cs="Times New Roman"/>
          <w:b/>
          <w:sz w:val="20"/>
          <w:szCs w:val="20"/>
        </w:rPr>
        <w:t>«2»</w:t>
      </w:r>
      <w:r w:rsidRPr="00510C15">
        <w:rPr>
          <w:rFonts w:ascii="Times New Roman" w:hAnsi="Times New Roman" w:cs="Times New Roman"/>
          <w:b/>
          <w:spacing w:val="-2"/>
          <w:sz w:val="20"/>
          <w:szCs w:val="20"/>
        </w:rPr>
        <w:t xml:space="preserve"> </w:t>
      </w:r>
      <w:r w:rsidRPr="00510C15">
        <w:rPr>
          <w:rFonts w:ascii="Times New Roman" w:hAnsi="Times New Roman" w:cs="Times New Roman"/>
          <w:sz w:val="20"/>
          <w:szCs w:val="20"/>
        </w:rPr>
        <w:t>выставляется,</w:t>
      </w:r>
      <w:r w:rsidRPr="00510C15">
        <w:rPr>
          <w:rFonts w:ascii="Times New Roman" w:hAnsi="Times New Roman" w:cs="Times New Roman"/>
          <w:spacing w:val="-4"/>
          <w:sz w:val="20"/>
          <w:szCs w:val="20"/>
        </w:rPr>
        <w:t xml:space="preserve"> </w:t>
      </w:r>
      <w:r w:rsidRPr="00510C15">
        <w:rPr>
          <w:rFonts w:ascii="Times New Roman" w:hAnsi="Times New Roman" w:cs="Times New Roman"/>
          <w:sz w:val="20"/>
          <w:szCs w:val="20"/>
        </w:rPr>
        <w:t>если</w:t>
      </w:r>
      <w:r w:rsidRPr="00510C15">
        <w:rPr>
          <w:rFonts w:ascii="Times New Roman" w:hAnsi="Times New Roman" w:cs="Times New Roman"/>
          <w:spacing w:val="-6"/>
          <w:sz w:val="20"/>
          <w:szCs w:val="20"/>
        </w:rPr>
        <w:t xml:space="preserve"> </w:t>
      </w:r>
      <w:r w:rsidRPr="00510C15">
        <w:rPr>
          <w:rFonts w:ascii="Times New Roman" w:hAnsi="Times New Roman" w:cs="Times New Roman"/>
          <w:spacing w:val="-2"/>
          <w:sz w:val="20"/>
          <w:szCs w:val="20"/>
        </w:rPr>
        <w:t>обучающийся:</w:t>
      </w:r>
    </w:p>
    <w:p w:rsidR="00771B22" w:rsidRPr="00510C15" w:rsidRDefault="00771B22" w:rsidP="00771B22">
      <w:pPr>
        <w:pStyle w:val="ae"/>
        <w:widowControl w:val="0"/>
        <w:numPr>
          <w:ilvl w:val="0"/>
          <w:numId w:val="1"/>
        </w:numPr>
        <w:tabs>
          <w:tab w:val="left" w:pos="1136"/>
        </w:tabs>
        <w:autoSpaceDE w:val="0"/>
        <w:autoSpaceDN w:val="0"/>
        <w:spacing w:after="0" w:line="240" w:lineRule="atLeast"/>
        <w:ind w:left="1136" w:hanging="285"/>
        <w:rPr>
          <w:rFonts w:ascii="Times New Roman" w:hAnsi="Times New Roman" w:cs="Times New Roman"/>
          <w:sz w:val="20"/>
          <w:szCs w:val="20"/>
          <w:lang w:val="ru-RU"/>
        </w:rPr>
      </w:pPr>
      <w:r w:rsidRPr="00510C15">
        <w:rPr>
          <w:rFonts w:ascii="Times New Roman" w:hAnsi="Times New Roman" w:cs="Times New Roman"/>
          <w:sz w:val="20"/>
          <w:szCs w:val="20"/>
          <w:lang w:val="ru-RU"/>
        </w:rPr>
        <w:t>не</w:t>
      </w:r>
      <w:r w:rsidRPr="00510C15">
        <w:rPr>
          <w:rFonts w:ascii="Times New Roman" w:hAnsi="Times New Roman" w:cs="Times New Roman"/>
          <w:spacing w:val="-10"/>
          <w:sz w:val="20"/>
          <w:szCs w:val="20"/>
          <w:lang w:val="ru-RU"/>
        </w:rPr>
        <w:t xml:space="preserve"> </w:t>
      </w:r>
      <w:r w:rsidRPr="00510C15">
        <w:rPr>
          <w:rFonts w:ascii="Times New Roman" w:hAnsi="Times New Roman" w:cs="Times New Roman"/>
          <w:sz w:val="20"/>
          <w:szCs w:val="20"/>
          <w:lang w:val="ru-RU"/>
        </w:rPr>
        <w:t>воспроизводит</w:t>
      </w:r>
      <w:r w:rsidRPr="00510C15">
        <w:rPr>
          <w:rFonts w:ascii="Times New Roman" w:hAnsi="Times New Roman" w:cs="Times New Roman"/>
          <w:spacing w:val="-9"/>
          <w:sz w:val="20"/>
          <w:szCs w:val="20"/>
          <w:lang w:val="ru-RU"/>
        </w:rPr>
        <w:t xml:space="preserve"> </w:t>
      </w:r>
      <w:r w:rsidRPr="00510C15">
        <w:rPr>
          <w:rFonts w:ascii="Times New Roman" w:hAnsi="Times New Roman" w:cs="Times New Roman"/>
          <w:sz w:val="20"/>
          <w:szCs w:val="20"/>
          <w:lang w:val="ru-RU"/>
        </w:rPr>
        <w:t>основные</w:t>
      </w:r>
      <w:r w:rsidRPr="00510C15">
        <w:rPr>
          <w:rFonts w:ascii="Times New Roman" w:hAnsi="Times New Roman" w:cs="Times New Roman"/>
          <w:spacing w:val="-7"/>
          <w:sz w:val="20"/>
          <w:szCs w:val="20"/>
          <w:lang w:val="ru-RU"/>
        </w:rPr>
        <w:t xml:space="preserve"> </w:t>
      </w:r>
      <w:r w:rsidRPr="00510C15">
        <w:rPr>
          <w:rFonts w:ascii="Times New Roman" w:hAnsi="Times New Roman" w:cs="Times New Roman"/>
          <w:sz w:val="20"/>
          <w:szCs w:val="20"/>
          <w:lang w:val="ru-RU"/>
        </w:rPr>
        <w:t>положения</w:t>
      </w:r>
      <w:r w:rsidRPr="00510C15">
        <w:rPr>
          <w:rFonts w:ascii="Times New Roman" w:hAnsi="Times New Roman" w:cs="Times New Roman"/>
          <w:spacing w:val="-11"/>
          <w:sz w:val="20"/>
          <w:szCs w:val="20"/>
          <w:lang w:val="ru-RU"/>
        </w:rPr>
        <w:t xml:space="preserve"> </w:t>
      </w:r>
      <w:r w:rsidRPr="00510C15">
        <w:rPr>
          <w:rFonts w:ascii="Times New Roman" w:hAnsi="Times New Roman" w:cs="Times New Roman"/>
          <w:sz w:val="20"/>
          <w:szCs w:val="20"/>
          <w:lang w:val="ru-RU"/>
        </w:rPr>
        <w:t>учебных</w:t>
      </w:r>
      <w:r w:rsidRPr="00510C15">
        <w:rPr>
          <w:rFonts w:ascii="Times New Roman" w:hAnsi="Times New Roman" w:cs="Times New Roman"/>
          <w:spacing w:val="-6"/>
          <w:sz w:val="20"/>
          <w:szCs w:val="20"/>
          <w:lang w:val="ru-RU"/>
        </w:rPr>
        <w:t xml:space="preserve"> </w:t>
      </w:r>
      <w:r w:rsidRPr="00510C15">
        <w:rPr>
          <w:rFonts w:ascii="Times New Roman" w:hAnsi="Times New Roman" w:cs="Times New Roman"/>
          <w:spacing w:val="-2"/>
          <w:sz w:val="20"/>
          <w:szCs w:val="20"/>
          <w:lang w:val="ru-RU"/>
        </w:rPr>
        <w:t>текстов;</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0" w:firstLine="707"/>
        <w:rPr>
          <w:rFonts w:ascii="Times New Roman" w:hAnsi="Times New Roman" w:cs="Times New Roman"/>
          <w:sz w:val="20"/>
          <w:szCs w:val="20"/>
          <w:lang w:val="ru-RU"/>
        </w:rPr>
      </w:pPr>
      <w:r w:rsidRPr="00510C15">
        <w:rPr>
          <w:rFonts w:ascii="Times New Roman" w:hAnsi="Times New Roman" w:cs="Times New Roman"/>
          <w:sz w:val="20"/>
          <w:szCs w:val="20"/>
          <w:lang w:val="ru-RU"/>
        </w:rPr>
        <w:t>допускает</w:t>
      </w:r>
      <w:r w:rsidRPr="00510C15">
        <w:rPr>
          <w:rFonts w:ascii="Times New Roman" w:hAnsi="Times New Roman" w:cs="Times New Roman"/>
          <w:spacing w:val="-18"/>
          <w:sz w:val="20"/>
          <w:szCs w:val="20"/>
          <w:lang w:val="ru-RU"/>
        </w:rPr>
        <w:t xml:space="preserve"> </w:t>
      </w:r>
      <w:r w:rsidRPr="00510C15">
        <w:rPr>
          <w:rFonts w:ascii="Times New Roman" w:hAnsi="Times New Roman" w:cs="Times New Roman"/>
          <w:sz w:val="20"/>
          <w:szCs w:val="20"/>
          <w:lang w:val="ru-RU"/>
        </w:rPr>
        <w:t>существенные</w:t>
      </w:r>
      <w:r w:rsidRPr="00510C15">
        <w:rPr>
          <w:rFonts w:ascii="Times New Roman" w:hAnsi="Times New Roman" w:cs="Times New Roman"/>
          <w:spacing w:val="-17"/>
          <w:sz w:val="20"/>
          <w:szCs w:val="20"/>
          <w:lang w:val="ru-RU"/>
        </w:rPr>
        <w:t xml:space="preserve"> </w:t>
      </w:r>
      <w:r w:rsidRPr="00510C15">
        <w:rPr>
          <w:rFonts w:ascii="Times New Roman" w:hAnsi="Times New Roman" w:cs="Times New Roman"/>
          <w:sz w:val="20"/>
          <w:szCs w:val="20"/>
          <w:lang w:val="ru-RU"/>
        </w:rPr>
        <w:t>теоретические</w:t>
      </w:r>
      <w:r w:rsidRPr="00510C15">
        <w:rPr>
          <w:rFonts w:ascii="Times New Roman" w:hAnsi="Times New Roman" w:cs="Times New Roman"/>
          <w:spacing w:val="-18"/>
          <w:sz w:val="20"/>
          <w:szCs w:val="20"/>
          <w:lang w:val="ru-RU"/>
        </w:rPr>
        <w:t xml:space="preserve"> </w:t>
      </w:r>
      <w:r w:rsidRPr="00510C15">
        <w:rPr>
          <w:rFonts w:ascii="Times New Roman" w:hAnsi="Times New Roman" w:cs="Times New Roman"/>
          <w:sz w:val="20"/>
          <w:szCs w:val="20"/>
          <w:lang w:val="ru-RU"/>
        </w:rPr>
        <w:t>и</w:t>
      </w:r>
      <w:r w:rsidRPr="00510C15">
        <w:rPr>
          <w:rFonts w:ascii="Times New Roman" w:hAnsi="Times New Roman" w:cs="Times New Roman"/>
          <w:spacing w:val="-18"/>
          <w:sz w:val="20"/>
          <w:szCs w:val="20"/>
          <w:lang w:val="ru-RU"/>
        </w:rPr>
        <w:t xml:space="preserve"> </w:t>
      </w:r>
      <w:r w:rsidRPr="00510C15">
        <w:rPr>
          <w:rFonts w:ascii="Times New Roman" w:hAnsi="Times New Roman" w:cs="Times New Roman"/>
          <w:sz w:val="20"/>
          <w:szCs w:val="20"/>
          <w:lang w:val="ru-RU"/>
        </w:rPr>
        <w:t>фактические</w:t>
      </w:r>
      <w:r w:rsidRPr="00510C15">
        <w:rPr>
          <w:rFonts w:ascii="Times New Roman" w:hAnsi="Times New Roman" w:cs="Times New Roman"/>
          <w:spacing w:val="-17"/>
          <w:sz w:val="20"/>
          <w:szCs w:val="20"/>
          <w:lang w:val="ru-RU"/>
        </w:rPr>
        <w:t xml:space="preserve"> </w:t>
      </w:r>
      <w:r w:rsidRPr="00510C15">
        <w:rPr>
          <w:rFonts w:ascii="Times New Roman" w:hAnsi="Times New Roman" w:cs="Times New Roman"/>
          <w:sz w:val="20"/>
          <w:szCs w:val="20"/>
          <w:lang w:val="ru-RU"/>
        </w:rPr>
        <w:t>ошибки,</w:t>
      </w:r>
      <w:r w:rsidRPr="00510C15">
        <w:rPr>
          <w:rFonts w:ascii="Times New Roman" w:hAnsi="Times New Roman" w:cs="Times New Roman"/>
          <w:spacing w:val="-18"/>
          <w:sz w:val="20"/>
          <w:szCs w:val="20"/>
          <w:lang w:val="ru-RU"/>
        </w:rPr>
        <w:t xml:space="preserve"> </w:t>
      </w:r>
      <w:r w:rsidRPr="00510C15">
        <w:rPr>
          <w:rFonts w:ascii="Times New Roman" w:hAnsi="Times New Roman" w:cs="Times New Roman"/>
          <w:sz w:val="20"/>
          <w:szCs w:val="20"/>
          <w:lang w:val="ru-RU"/>
        </w:rPr>
        <w:t>которые искажающие смысл темы урока или тематического блока.</w:t>
      </w:r>
    </w:p>
    <w:p w:rsidR="00771B22" w:rsidRPr="00510C15" w:rsidRDefault="00771B22" w:rsidP="00771B22">
      <w:pPr>
        <w:pStyle w:val="af"/>
        <w:spacing w:line="240" w:lineRule="atLeast"/>
        <w:ind w:left="0" w:firstLine="0"/>
        <w:contextualSpacing/>
        <w:jc w:val="left"/>
        <w:rPr>
          <w:sz w:val="20"/>
          <w:szCs w:val="20"/>
        </w:rPr>
      </w:pPr>
    </w:p>
    <w:p w:rsidR="00771B22" w:rsidRPr="00510C15" w:rsidRDefault="00771B22" w:rsidP="00771B22">
      <w:pPr>
        <w:spacing w:after="0" w:line="240" w:lineRule="atLeast"/>
        <w:ind w:left="851"/>
        <w:contextualSpacing/>
        <w:jc w:val="both"/>
        <w:rPr>
          <w:rFonts w:ascii="Times New Roman" w:hAnsi="Times New Roman" w:cs="Times New Roman"/>
          <w:i/>
          <w:sz w:val="20"/>
          <w:szCs w:val="20"/>
          <w:lang w:val="ru-RU"/>
        </w:rPr>
      </w:pPr>
      <w:r w:rsidRPr="00510C15">
        <w:rPr>
          <w:rFonts w:ascii="Times New Roman" w:hAnsi="Times New Roman" w:cs="Times New Roman"/>
          <w:i/>
          <w:sz w:val="20"/>
          <w:szCs w:val="20"/>
          <w:lang w:val="ru-RU"/>
        </w:rPr>
        <w:t>Для</w:t>
      </w:r>
      <w:r w:rsidRPr="00510C15">
        <w:rPr>
          <w:rFonts w:ascii="Times New Roman" w:hAnsi="Times New Roman" w:cs="Times New Roman"/>
          <w:i/>
          <w:spacing w:val="-5"/>
          <w:sz w:val="20"/>
          <w:szCs w:val="20"/>
          <w:lang w:val="ru-RU"/>
        </w:rPr>
        <w:t xml:space="preserve"> </w:t>
      </w:r>
      <w:r w:rsidRPr="00510C15">
        <w:rPr>
          <w:rFonts w:ascii="Times New Roman" w:hAnsi="Times New Roman" w:cs="Times New Roman"/>
          <w:i/>
          <w:sz w:val="20"/>
          <w:szCs w:val="20"/>
          <w:lang w:val="ru-RU"/>
        </w:rPr>
        <w:t>уровня</w:t>
      </w:r>
      <w:r w:rsidRPr="00510C15">
        <w:rPr>
          <w:rFonts w:ascii="Times New Roman" w:hAnsi="Times New Roman" w:cs="Times New Roman"/>
          <w:i/>
          <w:spacing w:val="-5"/>
          <w:sz w:val="20"/>
          <w:szCs w:val="20"/>
          <w:lang w:val="ru-RU"/>
        </w:rPr>
        <w:t xml:space="preserve"> </w:t>
      </w:r>
      <w:r w:rsidRPr="00510C15">
        <w:rPr>
          <w:rFonts w:ascii="Times New Roman" w:hAnsi="Times New Roman" w:cs="Times New Roman"/>
          <w:i/>
          <w:sz w:val="20"/>
          <w:szCs w:val="20"/>
          <w:lang w:val="ru-RU"/>
        </w:rPr>
        <w:t>среднего</w:t>
      </w:r>
      <w:r w:rsidRPr="00510C15">
        <w:rPr>
          <w:rFonts w:ascii="Times New Roman" w:hAnsi="Times New Roman" w:cs="Times New Roman"/>
          <w:i/>
          <w:spacing w:val="-4"/>
          <w:sz w:val="20"/>
          <w:szCs w:val="20"/>
          <w:lang w:val="ru-RU"/>
        </w:rPr>
        <w:t xml:space="preserve"> </w:t>
      </w:r>
      <w:r w:rsidRPr="00510C15">
        <w:rPr>
          <w:rFonts w:ascii="Times New Roman" w:hAnsi="Times New Roman" w:cs="Times New Roman"/>
          <w:i/>
          <w:sz w:val="20"/>
          <w:szCs w:val="20"/>
          <w:lang w:val="ru-RU"/>
        </w:rPr>
        <w:t>общего</w:t>
      </w:r>
      <w:r w:rsidRPr="00510C15">
        <w:rPr>
          <w:rFonts w:ascii="Times New Roman" w:hAnsi="Times New Roman" w:cs="Times New Roman"/>
          <w:i/>
          <w:spacing w:val="-6"/>
          <w:sz w:val="20"/>
          <w:szCs w:val="20"/>
          <w:lang w:val="ru-RU"/>
        </w:rPr>
        <w:t xml:space="preserve"> </w:t>
      </w:r>
      <w:r w:rsidRPr="00510C15">
        <w:rPr>
          <w:rFonts w:ascii="Times New Roman" w:hAnsi="Times New Roman" w:cs="Times New Roman"/>
          <w:i/>
          <w:spacing w:val="-2"/>
          <w:sz w:val="20"/>
          <w:szCs w:val="20"/>
          <w:lang w:val="ru-RU"/>
        </w:rPr>
        <w:t>образования</w:t>
      </w:r>
    </w:p>
    <w:p w:rsidR="00771B22" w:rsidRPr="00510C15" w:rsidRDefault="00771B22" w:rsidP="00771B22">
      <w:pPr>
        <w:spacing w:after="0" w:line="240" w:lineRule="atLeast"/>
        <w:ind w:left="851"/>
        <w:contextualSpacing/>
        <w:jc w:val="both"/>
        <w:rPr>
          <w:rFonts w:ascii="Times New Roman" w:hAnsi="Times New Roman" w:cs="Times New Roman"/>
          <w:sz w:val="20"/>
          <w:szCs w:val="20"/>
          <w:lang w:val="ru-RU"/>
        </w:rPr>
      </w:pPr>
      <w:r w:rsidRPr="00510C15">
        <w:rPr>
          <w:rFonts w:ascii="Times New Roman" w:hAnsi="Times New Roman" w:cs="Times New Roman"/>
          <w:b/>
          <w:sz w:val="20"/>
          <w:szCs w:val="20"/>
          <w:lang w:val="ru-RU"/>
        </w:rPr>
        <w:t>Отметка</w:t>
      </w:r>
      <w:r w:rsidRPr="00510C15">
        <w:rPr>
          <w:rFonts w:ascii="Times New Roman" w:hAnsi="Times New Roman" w:cs="Times New Roman"/>
          <w:b/>
          <w:spacing w:val="-4"/>
          <w:sz w:val="20"/>
          <w:szCs w:val="20"/>
          <w:lang w:val="ru-RU"/>
        </w:rPr>
        <w:t xml:space="preserve"> </w:t>
      </w:r>
      <w:r w:rsidRPr="00510C15">
        <w:rPr>
          <w:rFonts w:ascii="Times New Roman" w:hAnsi="Times New Roman" w:cs="Times New Roman"/>
          <w:b/>
          <w:sz w:val="20"/>
          <w:szCs w:val="20"/>
          <w:lang w:val="ru-RU"/>
        </w:rPr>
        <w:t>«5»</w:t>
      </w:r>
      <w:r w:rsidRPr="00510C15">
        <w:rPr>
          <w:rFonts w:ascii="Times New Roman" w:hAnsi="Times New Roman" w:cs="Times New Roman"/>
          <w:b/>
          <w:spacing w:val="-2"/>
          <w:sz w:val="20"/>
          <w:szCs w:val="20"/>
          <w:lang w:val="ru-RU"/>
        </w:rPr>
        <w:t xml:space="preserve"> </w:t>
      </w:r>
      <w:r w:rsidRPr="00510C15">
        <w:rPr>
          <w:rFonts w:ascii="Times New Roman" w:hAnsi="Times New Roman" w:cs="Times New Roman"/>
          <w:sz w:val="20"/>
          <w:szCs w:val="20"/>
          <w:lang w:val="ru-RU"/>
        </w:rPr>
        <w:t>выставляется,</w:t>
      </w:r>
      <w:r w:rsidRPr="00510C15">
        <w:rPr>
          <w:rFonts w:ascii="Times New Roman" w:hAnsi="Times New Roman" w:cs="Times New Roman"/>
          <w:spacing w:val="-4"/>
          <w:sz w:val="20"/>
          <w:szCs w:val="20"/>
          <w:lang w:val="ru-RU"/>
        </w:rPr>
        <w:t xml:space="preserve"> </w:t>
      </w:r>
      <w:r w:rsidRPr="00510C15">
        <w:rPr>
          <w:rFonts w:ascii="Times New Roman" w:hAnsi="Times New Roman" w:cs="Times New Roman"/>
          <w:sz w:val="20"/>
          <w:szCs w:val="20"/>
          <w:lang w:val="ru-RU"/>
        </w:rPr>
        <w:t>если</w:t>
      </w:r>
      <w:r w:rsidRPr="00510C15">
        <w:rPr>
          <w:rFonts w:ascii="Times New Roman" w:hAnsi="Times New Roman" w:cs="Times New Roman"/>
          <w:spacing w:val="-6"/>
          <w:sz w:val="20"/>
          <w:szCs w:val="20"/>
          <w:lang w:val="ru-RU"/>
        </w:rPr>
        <w:t xml:space="preserve"> </w:t>
      </w:r>
      <w:r w:rsidRPr="00510C15">
        <w:rPr>
          <w:rFonts w:ascii="Times New Roman" w:hAnsi="Times New Roman" w:cs="Times New Roman"/>
          <w:spacing w:val="-2"/>
          <w:sz w:val="20"/>
          <w:szCs w:val="20"/>
          <w:lang w:val="ru-RU"/>
        </w:rPr>
        <w:t>обучающийся:</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6"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демонстрирует в устном развернутом ответе понимание сущности рассматриваемых</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социальных</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явлений,</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закономерностей</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с</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опорой на теоретические знания, корректно применяет ключевые понятия;</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35"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умеет устанавливать, выявлять, объяснять причинно-следственные, функциональные,</w:t>
      </w:r>
      <w:r w:rsidRPr="00510C15">
        <w:rPr>
          <w:rFonts w:ascii="Times New Roman" w:hAnsi="Times New Roman" w:cs="Times New Roman"/>
          <w:spacing w:val="62"/>
          <w:sz w:val="20"/>
          <w:szCs w:val="20"/>
          <w:lang w:val="ru-RU"/>
        </w:rPr>
        <w:t xml:space="preserve">  </w:t>
      </w:r>
      <w:r w:rsidRPr="00510C15">
        <w:rPr>
          <w:rFonts w:ascii="Times New Roman" w:hAnsi="Times New Roman" w:cs="Times New Roman"/>
          <w:sz w:val="20"/>
          <w:szCs w:val="20"/>
          <w:lang w:val="ru-RU"/>
        </w:rPr>
        <w:t>иерархические</w:t>
      </w:r>
      <w:r w:rsidRPr="00510C15">
        <w:rPr>
          <w:rFonts w:ascii="Times New Roman" w:hAnsi="Times New Roman" w:cs="Times New Roman"/>
          <w:spacing w:val="62"/>
          <w:sz w:val="20"/>
          <w:szCs w:val="20"/>
          <w:lang w:val="ru-RU"/>
        </w:rPr>
        <w:t xml:space="preserve">  </w:t>
      </w:r>
      <w:r w:rsidRPr="00510C15">
        <w:rPr>
          <w:rFonts w:ascii="Times New Roman" w:hAnsi="Times New Roman" w:cs="Times New Roman"/>
          <w:sz w:val="20"/>
          <w:szCs w:val="20"/>
          <w:lang w:val="ru-RU"/>
        </w:rPr>
        <w:t>и</w:t>
      </w:r>
      <w:r w:rsidRPr="00510C15">
        <w:rPr>
          <w:rFonts w:ascii="Times New Roman" w:hAnsi="Times New Roman" w:cs="Times New Roman"/>
          <w:spacing w:val="62"/>
          <w:sz w:val="20"/>
          <w:szCs w:val="20"/>
          <w:lang w:val="ru-RU"/>
        </w:rPr>
        <w:t xml:space="preserve">  </w:t>
      </w:r>
      <w:r w:rsidRPr="00510C15">
        <w:rPr>
          <w:rFonts w:ascii="Times New Roman" w:hAnsi="Times New Roman" w:cs="Times New Roman"/>
          <w:sz w:val="20"/>
          <w:szCs w:val="20"/>
          <w:lang w:val="ru-RU"/>
        </w:rPr>
        <w:t>другие</w:t>
      </w:r>
      <w:r w:rsidRPr="00510C15">
        <w:rPr>
          <w:rFonts w:ascii="Times New Roman" w:hAnsi="Times New Roman" w:cs="Times New Roman"/>
          <w:spacing w:val="63"/>
          <w:sz w:val="20"/>
          <w:szCs w:val="20"/>
          <w:lang w:val="ru-RU"/>
        </w:rPr>
        <w:t xml:space="preserve">  </w:t>
      </w:r>
      <w:r w:rsidRPr="00510C15">
        <w:rPr>
          <w:rFonts w:ascii="Times New Roman" w:hAnsi="Times New Roman" w:cs="Times New Roman"/>
          <w:sz w:val="20"/>
          <w:szCs w:val="20"/>
          <w:lang w:val="ru-RU"/>
        </w:rPr>
        <w:t>связи</w:t>
      </w:r>
      <w:r w:rsidRPr="00510C15">
        <w:rPr>
          <w:rFonts w:ascii="Times New Roman" w:hAnsi="Times New Roman" w:cs="Times New Roman"/>
          <w:spacing w:val="63"/>
          <w:sz w:val="20"/>
          <w:szCs w:val="20"/>
          <w:lang w:val="ru-RU"/>
        </w:rPr>
        <w:t xml:space="preserve">  </w:t>
      </w:r>
      <w:r w:rsidRPr="00510C15">
        <w:rPr>
          <w:rFonts w:ascii="Times New Roman" w:hAnsi="Times New Roman" w:cs="Times New Roman"/>
          <w:sz w:val="20"/>
          <w:szCs w:val="20"/>
          <w:lang w:val="ru-RU"/>
        </w:rPr>
        <w:t>социальных</w:t>
      </w:r>
      <w:r w:rsidRPr="00510C15">
        <w:rPr>
          <w:rFonts w:ascii="Times New Roman" w:hAnsi="Times New Roman" w:cs="Times New Roman"/>
          <w:spacing w:val="62"/>
          <w:sz w:val="20"/>
          <w:szCs w:val="20"/>
          <w:lang w:val="ru-RU"/>
        </w:rPr>
        <w:t xml:space="preserve">  </w:t>
      </w:r>
      <w:r w:rsidRPr="00510C15">
        <w:rPr>
          <w:rFonts w:ascii="Times New Roman" w:hAnsi="Times New Roman" w:cs="Times New Roman"/>
          <w:sz w:val="20"/>
          <w:szCs w:val="20"/>
          <w:lang w:val="ru-RU"/>
        </w:rPr>
        <w:t>объектов и процессов; умеет</w:t>
      </w:r>
      <w:r w:rsidRPr="00510C15">
        <w:rPr>
          <w:rFonts w:ascii="Times New Roman" w:hAnsi="Times New Roman" w:cs="Times New Roman"/>
          <w:spacing w:val="-7"/>
          <w:sz w:val="20"/>
          <w:szCs w:val="20"/>
          <w:lang w:val="ru-RU"/>
        </w:rPr>
        <w:t xml:space="preserve"> </w:t>
      </w:r>
      <w:r w:rsidRPr="00510C15">
        <w:rPr>
          <w:rFonts w:ascii="Times New Roman" w:hAnsi="Times New Roman" w:cs="Times New Roman"/>
          <w:sz w:val="20"/>
          <w:szCs w:val="20"/>
          <w:lang w:val="ru-RU"/>
        </w:rPr>
        <w:t>выделять</w:t>
      </w:r>
      <w:r w:rsidRPr="00510C15">
        <w:rPr>
          <w:rFonts w:ascii="Times New Roman" w:hAnsi="Times New Roman" w:cs="Times New Roman"/>
          <w:spacing w:val="-5"/>
          <w:sz w:val="20"/>
          <w:szCs w:val="20"/>
          <w:lang w:val="ru-RU"/>
        </w:rPr>
        <w:t xml:space="preserve"> </w:t>
      </w:r>
      <w:r w:rsidRPr="00510C15">
        <w:rPr>
          <w:rFonts w:ascii="Times New Roman" w:hAnsi="Times New Roman" w:cs="Times New Roman"/>
          <w:sz w:val="20"/>
          <w:szCs w:val="20"/>
          <w:lang w:val="ru-RU"/>
        </w:rPr>
        <w:t>главные</w:t>
      </w:r>
      <w:r w:rsidRPr="00510C15">
        <w:rPr>
          <w:rFonts w:ascii="Times New Roman" w:hAnsi="Times New Roman" w:cs="Times New Roman"/>
          <w:spacing w:val="-5"/>
          <w:sz w:val="20"/>
          <w:szCs w:val="20"/>
          <w:lang w:val="ru-RU"/>
        </w:rPr>
        <w:t xml:space="preserve"> </w:t>
      </w:r>
      <w:r w:rsidRPr="00510C15">
        <w:rPr>
          <w:rFonts w:ascii="Times New Roman" w:hAnsi="Times New Roman" w:cs="Times New Roman"/>
          <w:sz w:val="20"/>
          <w:szCs w:val="20"/>
          <w:lang w:val="ru-RU"/>
        </w:rPr>
        <w:t>и</w:t>
      </w:r>
      <w:r w:rsidRPr="00510C15">
        <w:rPr>
          <w:rFonts w:ascii="Times New Roman" w:hAnsi="Times New Roman" w:cs="Times New Roman"/>
          <w:spacing w:val="-4"/>
          <w:sz w:val="20"/>
          <w:szCs w:val="20"/>
          <w:lang w:val="ru-RU"/>
        </w:rPr>
        <w:t xml:space="preserve"> </w:t>
      </w:r>
      <w:r w:rsidRPr="00510C15">
        <w:rPr>
          <w:rFonts w:ascii="Times New Roman" w:hAnsi="Times New Roman" w:cs="Times New Roman"/>
          <w:sz w:val="20"/>
          <w:szCs w:val="20"/>
          <w:lang w:val="ru-RU"/>
        </w:rPr>
        <w:t>второстепенные</w:t>
      </w:r>
      <w:r w:rsidRPr="00510C15">
        <w:rPr>
          <w:rFonts w:ascii="Times New Roman" w:hAnsi="Times New Roman" w:cs="Times New Roman"/>
          <w:spacing w:val="-6"/>
          <w:sz w:val="20"/>
          <w:szCs w:val="20"/>
          <w:lang w:val="ru-RU"/>
        </w:rPr>
        <w:t xml:space="preserve"> </w:t>
      </w:r>
      <w:r w:rsidRPr="00510C15">
        <w:rPr>
          <w:rFonts w:ascii="Times New Roman" w:hAnsi="Times New Roman" w:cs="Times New Roman"/>
          <w:sz w:val="20"/>
          <w:szCs w:val="20"/>
          <w:lang w:val="ru-RU"/>
        </w:rPr>
        <w:t>положения</w:t>
      </w:r>
      <w:r w:rsidRPr="00510C15">
        <w:rPr>
          <w:rFonts w:ascii="Times New Roman" w:hAnsi="Times New Roman" w:cs="Times New Roman"/>
          <w:spacing w:val="-6"/>
          <w:sz w:val="20"/>
          <w:szCs w:val="20"/>
          <w:lang w:val="ru-RU"/>
        </w:rPr>
        <w:t xml:space="preserve"> </w:t>
      </w:r>
      <w:r w:rsidRPr="00510C15">
        <w:rPr>
          <w:rFonts w:ascii="Times New Roman" w:hAnsi="Times New Roman" w:cs="Times New Roman"/>
          <w:sz w:val="20"/>
          <w:szCs w:val="20"/>
          <w:lang w:val="ru-RU"/>
        </w:rPr>
        <w:t>в</w:t>
      </w:r>
      <w:r w:rsidRPr="00510C15">
        <w:rPr>
          <w:rFonts w:ascii="Times New Roman" w:hAnsi="Times New Roman" w:cs="Times New Roman"/>
          <w:spacing w:val="-7"/>
          <w:sz w:val="20"/>
          <w:szCs w:val="20"/>
          <w:lang w:val="ru-RU"/>
        </w:rPr>
        <w:t xml:space="preserve"> </w:t>
      </w:r>
      <w:r w:rsidRPr="00510C15">
        <w:rPr>
          <w:rFonts w:ascii="Times New Roman" w:hAnsi="Times New Roman" w:cs="Times New Roman"/>
          <w:sz w:val="20"/>
          <w:szCs w:val="20"/>
          <w:lang w:val="ru-RU"/>
        </w:rPr>
        <w:t>изучаемой теме, самостоятельно подтверждая ответ конкретными или смоделированными примерами, фактами из социальной жизни, личного социального опыта, российской действительности;</w:t>
      </w:r>
    </w:p>
    <w:p w:rsidR="00771B22" w:rsidRPr="00510C15" w:rsidRDefault="00771B22" w:rsidP="00771B22">
      <w:pPr>
        <w:pStyle w:val="ae"/>
        <w:widowControl w:val="0"/>
        <w:numPr>
          <w:ilvl w:val="0"/>
          <w:numId w:val="1"/>
        </w:numPr>
        <w:tabs>
          <w:tab w:val="left" w:pos="1136"/>
        </w:tabs>
        <w:autoSpaceDE w:val="0"/>
        <w:autoSpaceDN w:val="0"/>
        <w:spacing w:after="0" w:line="240" w:lineRule="atLeast"/>
        <w:ind w:left="1136" w:hanging="285"/>
        <w:jc w:val="both"/>
        <w:rPr>
          <w:rFonts w:ascii="Times New Roman" w:hAnsi="Times New Roman" w:cs="Times New Roman"/>
          <w:sz w:val="20"/>
          <w:szCs w:val="20"/>
        </w:rPr>
      </w:pPr>
      <w:r w:rsidRPr="00510C15">
        <w:rPr>
          <w:rFonts w:ascii="Times New Roman" w:hAnsi="Times New Roman" w:cs="Times New Roman"/>
          <w:sz w:val="20"/>
          <w:szCs w:val="20"/>
        </w:rPr>
        <w:t>аргументирует</w:t>
      </w:r>
      <w:r w:rsidRPr="00510C15">
        <w:rPr>
          <w:rFonts w:ascii="Times New Roman" w:hAnsi="Times New Roman" w:cs="Times New Roman"/>
          <w:spacing w:val="-10"/>
          <w:sz w:val="20"/>
          <w:szCs w:val="20"/>
        </w:rPr>
        <w:t xml:space="preserve"> </w:t>
      </w:r>
      <w:r w:rsidRPr="00510C15">
        <w:rPr>
          <w:rFonts w:ascii="Times New Roman" w:hAnsi="Times New Roman" w:cs="Times New Roman"/>
          <w:spacing w:val="-2"/>
          <w:sz w:val="20"/>
          <w:szCs w:val="20"/>
        </w:rPr>
        <w:t>выводы;</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7"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анализирует и обобщает социальную информацию по изученной теме, преобразует</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и</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использует</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положения</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учебника</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при</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ответе</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на</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вопрос</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или в изложении темы.</w:t>
      </w:r>
    </w:p>
    <w:p w:rsidR="00771B22" w:rsidRPr="00510C15" w:rsidRDefault="00771B22" w:rsidP="00771B22">
      <w:pPr>
        <w:spacing w:after="0" w:line="240" w:lineRule="atLeast"/>
        <w:ind w:left="851"/>
        <w:contextualSpacing/>
        <w:jc w:val="both"/>
        <w:rPr>
          <w:rFonts w:ascii="Times New Roman" w:hAnsi="Times New Roman" w:cs="Times New Roman"/>
          <w:sz w:val="20"/>
          <w:szCs w:val="20"/>
        </w:rPr>
      </w:pPr>
      <w:r w:rsidRPr="00510C15">
        <w:rPr>
          <w:rFonts w:ascii="Times New Roman" w:hAnsi="Times New Roman" w:cs="Times New Roman"/>
          <w:b/>
          <w:sz w:val="20"/>
          <w:szCs w:val="20"/>
        </w:rPr>
        <w:lastRenderedPageBreak/>
        <w:t>Отметка</w:t>
      </w:r>
      <w:r w:rsidRPr="00510C15">
        <w:rPr>
          <w:rFonts w:ascii="Times New Roman" w:hAnsi="Times New Roman" w:cs="Times New Roman"/>
          <w:b/>
          <w:spacing w:val="-4"/>
          <w:sz w:val="20"/>
          <w:szCs w:val="20"/>
        </w:rPr>
        <w:t xml:space="preserve"> </w:t>
      </w:r>
      <w:r w:rsidRPr="00510C15">
        <w:rPr>
          <w:rFonts w:ascii="Times New Roman" w:hAnsi="Times New Roman" w:cs="Times New Roman"/>
          <w:b/>
          <w:sz w:val="20"/>
          <w:szCs w:val="20"/>
        </w:rPr>
        <w:t>«4»</w:t>
      </w:r>
      <w:r w:rsidRPr="00510C15">
        <w:rPr>
          <w:rFonts w:ascii="Times New Roman" w:hAnsi="Times New Roman" w:cs="Times New Roman"/>
          <w:b/>
          <w:spacing w:val="-2"/>
          <w:sz w:val="20"/>
          <w:szCs w:val="20"/>
        </w:rPr>
        <w:t xml:space="preserve"> </w:t>
      </w:r>
      <w:r w:rsidRPr="00510C15">
        <w:rPr>
          <w:rFonts w:ascii="Times New Roman" w:hAnsi="Times New Roman" w:cs="Times New Roman"/>
          <w:sz w:val="20"/>
          <w:szCs w:val="20"/>
        </w:rPr>
        <w:t>выставляется,</w:t>
      </w:r>
      <w:r w:rsidRPr="00510C15">
        <w:rPr>
          <w:rFonts w:ascii="Times New Roman" w:hAnsi="Times New Roman" w:cs="Times New Roman"/>
          <w:spacing w:val="-4"/>
          <w:sz w:val="20"/>
          <w:szCs w:val="20"/>
        </w:rPr>
        <w:t xml:space="preserve"> </w:t>
      </w:r>
      <w:r w:rsidRPr="00510C15">
        <w:rPr>
          <w:rFonts w:ascii="Times New Roman" w:hAnsi="Times New Roman" w:cs="Times New Roman"/>
          <w:sz w:val="20"/>
          <w:szCs w:val="20"/>
        </w:rPr>
        <w:t>если</w:t>
      </w:r>
      <w:r w:rsidRPr="00510C15">
        <w:rPr>
          <w:rFonts w:ascii="Times New Roman" w:hAnsi="Times New Roman" w:cs="Times New Roman"/>
          <w:spacing w:val="-6"/>
          <w:sz w:val="20"/>
          <w:szCs w:val="20"/>
        </w:rPr>
        <w:t xml:space="preserve"> </w:t>
      </w:r>
      <w:r w:rsidRPr="00510C15">
        <w:rPr>
          <w:rFonts w:ascii="Times New Roman" w:hAnsi="Times New Roman" w:cs="Times New Roman"/>
          <w:spacing w:val="-2"/>
          <w:sz w:val="20"/>
          <w:szCs w:val="20"/>
        </w:rPr>
        <w:t>обучающийся:</w:t>
      </w:r>
    </w:p>
    <w:p w:rsidR="00771B22" w:rsidRPr="00510C15" w:rsidRDefault="00771B22" w:rsidP="00771B22">
      <w:pPr>
        <w:pStyle w:val="ae"/>
        <w:widowControl w:val="0"/>
        <w:numPr>
          <w:ilvl w:val="0"/>
          <w:numId w:val="1"/>
        </w:numPr>
        <w:tabs>
          <w:tab w:val="left" w:pos="1136"/>
        </w:tabs>
        <w:autoSpaceDE w:val="0"/>
        <w:autoSpaceDN w:val="0"/>
        <w:spacing w:after="0" w:line="240" w:lineRule="atLeast"/>
        <w:ind w:left="1136" w:right="137" w:firstLine="0"/>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демонстрирует</w:t>
      </w:r>
      <w:r w:rsidRPr="00510C15">
        <w:rPr>
          <w:rFonts w:ascii="Times New Roman" w:hAnsi="Times New Roman" w:cs="Times New Roman"/>
          <w:spacing w:val="71"/>
          <w:w w:val="150"/>
          <w:sz w:val="20"/>
          <w:szCs w:val="20"/>
          <w:lang w:val="ru-RU"/>
        </w:rPr>
        <w:t xml:space="preserve"> </w:t>
      </w:r>
      <w:r w:rsidRPr="00510C15">
        <w:rPr>
          <w:rFonts w:ascii="Times New Roman" w:hAnsi="Times New Roman" w:cs="Times New Roman"/>
          <w:sz w:val="20"/>
          <w:szCs w:val="20"/>
          <w:lang w:val="ru-RU"/>
        </w:rPr>
        <w:t>в</w:t>
      </w:r>
      <w:r w:rsidRPr="00510C15">
        <w:rPr>
          <w:rFonts w:ascii="Times New Roman" w:hAnsi="Times New Roman" w:cs="Times New Roman"/>
          <w:spacing w:val="73"/>
          <w:w w:val="150"/>
          <w:sz w:val="20"/>
          <w:szCs w:val="20"/>
          <w:lang w:val="ru-RU"/>
        </w:rPr>
        <w:t xml:space="preserve"> </w:t>
      </w:r>
      <w:r w:rsidRPr="00510C15">
        <w:rPr>
          <w:rFonts w:ascii="Times New Roman" w:hAnsi="Times New Roman" w:cs="Times New Roman"/>
          <w:sz w:val="20"/>
          <w:szCs w:val="20"/>
          <w:lang w:val="ru-RU"/>
        </w:rPr>
        <w:t>устном</w:t>
      </w:r>
      <w:r w:rsidRPr="00510C15">
        <w:rPr>
          <w:rFonts w:ascii="Times New Roman" w:hAnsi="Times New Roman" w:cs="Times New Roman"/>
          <w:spacing w:val="72"/>
          <w:w w:val="150"/>
          <w:sz w:val="20"/>
          <w:szCs w:val="20"/>
          <w:lang w:val="ru-RU"/>
        </w:rPr>
        <w:t xml:space="preserve"> </w:t>
      </w:r>
      <w:r w:rsidRPr="00510C15">
        <w:rPr>
          <w:rFonts w:ascii="Times New Roman" w:hAnsi="Times New Roman" w:cs="Times New Roman"/>
          <w:sz w:val="20"/>
          <w:szCs w:val="20"/>
          <w:lang w:val="ru-RU"/>
        </w:rPr>
        <w:t>развернутом</w:t>
      </w:r>
      <w:r w:rsidRPr="00510C15">
        <w:rPr>
          <w:rFonts w:ascii="Times New Roman" w:hAnsi="Times New Roman" w:cs="Times New Roman"/>
          <w:spacing w:val="72"/>
          <w:w w:val="150"/>
          <w:sz w:val="20"/>
          <w:szCs w:val="20"/>
          <w:lang w:val="ru-RU"/>
        </w:rPr>
        <w:t xml:space="preserve"> </w:t>
      </w:r>
      <w:r w:rsidRPr="00510C15">
        <w:rPr>
          <w:rFonts w:ascii="Times New Roman" w:hAnsi="Times New Roman" w:cs="Times New Roman"/>
          <w:sz w:val="20"/>
          <w:szCs w:val="20"/>
          <w:lang w:val="ru-RU"/>
        </w:rPr>
        <w:t>ответе</w:t>
      </w:r>
      <w:r w:rsidRPr="00510C15">
        <w:rPr>
          <w:rFonts w:ascii="Times New Roman" w:hAnsi="Times New Roman" w:cs="Times New Roman"/>
          <w:spacing w:val="74"/>
          <w:w w:val="150"/>
          <w:sz w:val="20"/>
          <w:szCs w:val="20"/>
          <w:lang w:val="ru-RU"/>
        </w:rPr>
        <w:t xml:space="preserve"> </w:t>
      </w:r>
      <w:r w:rsidRPr="00510C15">
        <w:rPr>
          <w:rFonts w:ascii="Times New Roman" w:hAnsi="Times New Roman" w:cs="Times New Roman"/>
          <w:sz w:val="20"/>
          <w:szCs w:val="20"/>
          <w:lang w:val="ru-RU"/>
        </w:rPr>
        <w:t>понимание</w:t>
      </w:r>
      <w:r w:rsidRPr="00510C15">
        <w:rPr>
          <w:rFonts w:ascii="Times New Roman" w:hAnsi="Times New Roman" w:cs="Times New Roman"/>
          <w:spacing w:val="72"/>
          <w:w w:val="150"/>
          <w:sz w:val="20"/>
          <w:szCs w:val="20"/>
          <w:lang w:val="ru-RU"/>
        </w:rPr>
        <w:t xml:space="preserve"> </w:t>
      </w:r>
      <w:r w:rsidRPr="00510C15">
        <w:rPr>
          <w:rFonts w:ascii="Times New Roman" w:hAnsi="Times New Roman" w:cs="Times New Roman"/>
          <w:spacing w:val="-2"/>
          <w:sz w:val="20"/>
          <w:szCs w:val="20"/>
          <w:lang w:val="ru-RU"/>
        </w:rPr>
        <w:t>сущности</w:t>
      </w:r>
      <w:r w:rsidRPr="00510C15">
        <w:rPr>
          <w:rFonts w:ascii="Times New Roman" w:hAnsi="Times New Roman" w:cs="Times New Roman"/>
          <w:sz w:val="20"/>
          <w:szCs w:val="20"/>
          <w:lang w:val="ru-RU"/>
        </w:rPr>
        <w:t>рассматриваемых</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социальных</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явлений,</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закономерностей,</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с</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 xml:space="preserve">опорой на теоретические знания, при этом допускает неточности при воспроизведении изученного материала, в определении понятий, использовании научных </w:t>
      </w:r>
      <w:r w:rsidRPr="00510C15">
        <w:rPr>
          <w:rFonts w:ascii="Times New Roman" w:hAnsi="Times New Roman" w:cs="Times New Roman"/>
          <w:spacing w:val="-2"/>
          <w:sz w:val="20"/>
          <w:szCs w:val="20"/>
          <w:lang w:val="ru-RU"/>
        </w:rPr>
        <w:t>терминов,</w:t>
      </w:r>
      <w:r w:rsidRPr="00510C15">
        <w:rPr>
          <w:rFonts w:ascii="Times New Roman" w:hAnsi="Times New Roman" w:cs="Times New Roman"/>
          <w:spacing w:val="-16"/>
          <w:sz w:val="20"/>
          <w:szCs w:val="20"/>
          <w:lang w:val="ru-RU"/>
        </w:rPr>
        <w:t xml:space="preserve"> </w:t>
      </w:r>
      <w:r w:rsidRPr="00510C15">
        <w:rPr>
          <w:rFonts w:ascii="Times New Roman" w:hAnsi="Times New Roman" w:cs="Times New Roman"/>
          <w:spacing w:val="-2"/>
          <w:sz w:val="20"/>
          <w:szCs w:val="20"/>
          <w:lang w:val="ru-RU"/>
        </w:rPr>
        <w:t>объяснении</w:t>
      </w:r>
      <w:r w:rsidRPr="00510C15">
        <w:rPr>
          <w:rFonts w:ascii="Times New Roman" w:hAnsi="Times New Roman" w:cs="Times New Roman"/>
          <w:spacing w:val="-14"/>
          <w:sz w:val="20"/>
          <w:szCs w:val="20"/>
          <w:lang w:val="ru-RU"/>
        </w:rPr>
        <w:t xml:space="preserve"> </w:t>
      </w:r>
      <w:r w:rsidRPr="00510C15">
        <w:rPr>
          <w:rFonts w:ascii="Times New Roman" w:hAnsi="Times New Roman" w:cs="Times New Roman"/>
          <w:spacing w:val="-2"/>
          <w:sz w:val="20"/>
          <w:szCs w:val="20"/>
          <w:lang w:val="ru-RU"/>
        </w:rPr>
        <w:t>причинно-следственных,</w:t>
      </w:r>
      <w:r w:rsidRPr="00510C15">
        <w:rPr>
          <w:rFonts w:ascii="Times New Roman" w:hAnsi="Times New Roman" w:cs="Times New Roman"/>
          <w:spacing w:val="-16"/>
          <w:sz w:val="20"/>
          <w:szCs w:val="20"/>
          <w:lang w:val="ru-RU"/>
        </w:rPr>
        <w:t xml:space="preserve"> </w:t>
      </w:r>
      <w:r w:rsidRPr="00510C15">
        <w:rPr>
          <w:rFonts w:ascii="Times New Roman" w:hAnsi="Times New Roman" w:cs="Times New Roman"/>
          <w:spacing w:val="-2"/>
          <w:sz w:val="20"/>
          <w:szCs w:val="20"/>
          <w:lang w:val="ru-RU"/>
        </w:rPr>
        <w:t>функциональных,</w:t>
      </w:r>
      <w:r w:rsidRPr="00510C15">
        <w:rPr>
          <w:rFonts w:ascii="Times New Roman" w:hAnsi="Times New Roman" w:cs="Times New Roman"/>
          <w:spacing w:val="-15"/>
          <w:sz w:val="20"/>
          <w:szCs w:val="20"/>
          <w:lang w:val="ru-RU"/>
        </w:rPr>
        <w:t xml:space="preserve"> </w:t>
      </w:r>
      <w:r w:rsidRPr="00510C15">
        <w:rPr>
          <w:rFonts w:ascii="Times New Roman" w:hAnsi="Times New Roman" w:cs="Times New Roman"/>
          <w:spacing w:val="-2"/>
          <w:sz w:val="20"/>
          <w:szCs w:val="20"/>
          <w:lang w:val="ru-RU"/>
        </w:rPr>
        <w:t xml:space="preserve">иерархических </w:t>
      </w:r>
      <w:r w:rsidRPr="00510C15">
        <w:rPr>
          <w:rFonts w:ascii="Times New Roman" w:hAnsi="Times New Roman" w:cs="Times New Roman"/>
          <w:sz w:val="20"/>
          <w:szCs w:val="20"/>
          <w:lang w:val="ru-RU"/>
        </w:rPr>
        <w:t>и других связей;</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6"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умеет</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выделять</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главные</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положения</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по</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изученной</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теме</w:t>
      </w:r>
      <w:r w:rsidRPr="00510C15">
        <w:rPr>
          <w:rFonts w:ascii="Times New Roman" w:hAnsi="Times New Roman" w:cs="Times New Roman"/>
          <w:spacing w:val="80"/>
          <w:w w:val="150"/>
          <w:sz w:val="20"/>
          <w:szCs w:val="20"/>
          <w:lang w:val="ru-RU"/>
        </w:rPr>
        <w:t xml:space="preserve"> </w:t>
      </w:r>
      <w:r w:rsidRPr="00510C15">
        <w:rPr>
          <w:rFonts w:ascii="Times New Roman" w:hAnsi="Times New Roman" w:cs="Times New Roman"/>
          <w:sz w:val="20"/>
          <w:szCs w:val="20"/>
          <w:lang w:val="ru-RU"/>
        </w:rPr>
        <w:t>урока</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или раздела;</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4"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 xml:space="preserve">на основании фактов и примеров из социальной жизни, личного социального опыта, российской действительности умеет обобщать, делать </w:t>
      </w:r>
      <w:r w:rsidRPr="00510C15">
        <w:rPr>
          <w:rFonts w:ascii="Times New Roman" w:hAnsi="Times New Roman" w:cs="Times New Roman"/>
          <w:spacing w:val="-2"/>
          <w:sz w:val="20"/>
          <w:szCs w:val="20"/>
          <w:lang w:val="ru-RU"/>
        </w:rPr>
        <w:t>выводы;</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5"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применяет полученные знания на практике, при этом допускает незначительные недочеты;</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7"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использует источники социальной информации, положения учебника при ответе на вопрос или изложении темы.</w:t>
      </w:r>
    </w:p>
    <w:p w:rsidR="00771B22" w:rsidRPr="00510C15" w:rsidRDefault="00771B22" w:rsidP="00771B22">
      <w:pPr>
        <w:spacing w:after="0" w:line="240" w:lineRule="atLeast"/>
        <w:ind w:left="851"/>
        <w:contextualSpacing/>
        <w:jc w:val="both"/>
        <w:rPr>
          <w:rFonts w:ascii="Times New Roman" w:hAnsi="Times New Roman" w:cs="Times New Roman"/>
          <w:sz w:val="20"/>
          <w:szCs w:val="20"/>
        </w:rPr>
      </w:pPr>
      <w:r w:rsidRPr="00510C15">
        <w:rPr>
          <w:rFonts w:ascii="Times New Roman" w:hAnsi="Times New Roman" w:cs="Times New Roman"/>
          <w:b/>
          <w:sz w:val="20"/>
          <w:szCs w:val="20"/>
        </w:rPr>
        <w:t>Отметка</w:t>
      </w:r>
      <w:r w:rsidRPr="00510C15">
        <w:rPr>
          <w:rFonts w:ascii="Times New Roman" w:hAnsi="Times New Roman" w:cs="Times New Roman"/>
          <w:b/>
          <w:spacing w:val="-4"/>
          <w:sz w:val="20"/>
          <w:szCs w:val="20"/>
        </w:rPr>
        <w:t xml:space="preserve"> </w:t>
      </w:r>
      <w:r w:rsidRPr="00510C15">
        <w:rPr>
          <w:rFonts w:ascii="Times New Roman" w:hAnsi="Times New Roman" w:cs="Times New Roman"/>
          <w:b/>
          <w:sz w:val="20"/>
          <w:szCs w:val="20"/>
        </w:rPr>
        <w:t>«3»</w:t>
      </w:r>
      <w:r w:rsidRPr="00510C15">
        <w:rPr>
          <w:rFonts w:ascii="Times New Roman" w:hAnsi="Times New Roman" w:cs="Times New Roman"/>
          <w:b/>
          <w:spacing w:val="-2"/>
          <w:sz w:val="20"/>
          <w:szCs w:val="20"/>
        </w:rPr>
        <w:t xml:space="preserve"> </w:t>
      </w:r>
      <w:r w:rsidRPr="00510C15">
        <w:rPr>
          <w:rFonts w:ascii="Times New Roman" w:hAnsi="Times New Roman" w:cs="Times New Roman"/>
          <w:sz w:val="20"/>
          <w:szCs w:val="20"/>
        </w:rPr>
        <w:t>выставляется,</w:t>
      </w:r>
      <w:r w:rsidRPr="00510C15">
        <w:rPr>
          <w:rFonts w:ascii="Times New Roman" w:hAnsi="Times New Roman" w:cs="Times New Roman"/>
          <w:spacing w:val="-4"/>
          <w:sz w:val="20"/>
          <w:szCs w:val="20"/>
        </w:rPr>
        <w:t xml:space="preserve"> </w:t>
      </w:r>
      <w:r w:rsidRPr="00510C15">
        <w:rPr>
          <w:rFonts w:ascii="Times New Roman" w:hAnsi="Times New Roman" w:cs="Times New Roman"/>
          <w:sz w:val="20"/>
          <w:szCs w:val="20"/>
        </w:rPr>
        <w:t>если</w:t>
      </w:r>
      <w:r w:rsidRPr="00510C15">
        <w:rPr>
          <w:rFonts w:ascii="Times New Roman" w:hAnsi="Times New Roman" w:cs="Times New Roman"/>
          <w:spacing w:val="-6"/>
          <w:sz w:val="20"/>
          <w:szCs w:val="20"/>
        </w:rPr>
        <w:t xml:space="preserve"> </w:t>
      </w:r>
      <w:r w:rsidRPr="00510C15">
        <w:rPr>
          <w:rFonts w:ascii="Times New Roman" w:hAnsi="Times New Roman" w:cs="Times New Roman"/>
          <w:spacing w:val="-2"/>
          <w:sz w:val="20"/>
          <w:szCs w:val="20"/>
        </w:rPr>
        <w:t>обучающийся:</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31" w:firstLine="707"/>
        <w:rPr>
          <w:rFonts w:ascii="Times New Roman" w:hAnsi="Times New Roman" w:cs="Times New Roman"/>
          <w:sz w:val="20"/>
          <w:szCs w:val="20"/>
          <w:lang w:val="ru-RU"/>
        </w:rPr>
      </w:pPr>
      <w:r w:rsidRPr="00510C15">
        <w:rPr>
          <w:rFonts w:ascii="Times New Roman" w:hAnsi="Times New Roman" w:cs="Times New Roman"/>
          <w:spacing w:val="-6"/>
          <w:sz w:val="20"/>
          <w:szCs w:val="20"/>
          <w:lang w:val="ru-RU"/>
        </w:rPr>
        <w:t>демонстрирует</w:t>
      </w:r>
      <w:r w:rsidRPr="00510C15">
        <w:rPr>
          <w:rFonts w:ascii="Times New Roman" w:hAnsi="Times New Roman" w:cs="Times New Roman"/>
          <w:spacing w:val="-14"/>
          <w:sz w:val="20"/>
          <w:szCs w:val="20"/>
          <w:lang w:val="ru-RU"/>
        </w:rPr>
        <w:t xml:space="preserve"> </w:t>
      </w:r>
      <w:r w:rsidRPr="00510C15">
        <w:rPr>
          <w:rFonts w:ascii="Times New Roman" w:hAnsi="Times New Roman" w:cs="Times New Roman"/>
          <w:spacing w:val="-6"/>
          <w:sz w:val="20"/>
          <w:szCs w:val="20"/>
          <w:lang w:val="ru-RU"/>
        </w:rPr>
        <w:t>в</w:t>
      </w:r>
      <w:r w:rsidRPr="00510C15">
        <w:rPr>
          <w:rFonts w:ascii="Times New Roman" w:hAnsi="Times New Roman" w:cs="Times New Roman"/>
          <w:spacing w:val="-19"/>
          <w:sz w:val="20"/>
          <w:szCs w:val="20"/>
          <w:lang w:val="ru-RU"/>
        </w:rPr>
        <w:t xml:space="preserve"> </w:t>
      </w:r>
      <w:r w:rsidRPr="00510C15">
        <w:rPr>
          <w:rFonts w:ascii="Times New Roman" w:hAnsi="Times New Roman" w:cs="Times New Roman"/>
          <w:spacing w:val="-6"/>
          <w:sz w:val="20"/>
          <w:szCs w:val="20"/>
          <w:lang w:val="ru-RU"/>
        </w:rPr>
        <w:t>устном</w:t>
      </w:r>
      <w:r w:rsidRPr="00510C15">
        <w:rPr>
          <w:rFonts w:ascii="Times New Roman" w:hAnsi="Times New Roman" w:cs="Times New Roman"/>
          <w:spacing w:val="-18"/>
          <w:sz w:val="20"/>
          <w:szCs w:val="20"/>
          <w:lang w:val="ru-RU"/>
        </w:rPr>
        <w:t xml:space="preserve"> </w:t>
      </w:r>
      <w:r w:rsidRPr="00510C15">
        <w:rPr>
          <w:rFonts w:ascii="Times New Roman" w:hAnsi="Times New Roman" w:cs="Times New Roman"/>
          <w:spacing w:val="-6"/>
          <w:sz w:val="20"/>
          <w:szCs w:val="20"/>
          <w:lang w:val="ru-RU"/>
        </w:rPr>
        <w:t>ответе</w:t>
      </w:r>
      <w:r w:rsidRPr="00510C15">
        <w:rPr>
          <w:rFonts w:ascii="Times New Roman" w:hAnsi="Times New Roman" w:cs="Times New Roman"/>
          <w:spacing w:val="-16"/>
          <w:sz w:val="20"/>
          <w:szCs w:val="20"/>
          <w:lang w:val="ru-RU"/>
        </w:rPr>
        <w:t xml:space="preserve"> </w:t>
      </w:r>
      <w:r w:rsidRPr="00510C15">
        <w:rPr>
          <w:rFonts w:ascii="Times New Roman" w:hAnsi="Times New Roman" w:cs="Times New Roman"/>
          <w:spacing w:val="-6"/>
          <w:sz w:val="20"/>
          <w:szCs w:val="20"/>
          <w:lang w:val="ru-RU"/>
        </w:rPr>
        <w:t>понимание</w:t>
      </w:r>
      <w:r w:rsidRPr="00510C15">
        <w:rPr>
          <w:rFonts w:ascii="Times New Roman" w:hAnsi="Times New Roman" w:cs="Times New Roman"/>
          <w:spacing w:val="-18"/>
          <w:sz w:val="20"/>
          <w:szCs w:val="20"/>
          <w:lang w:val="ru-RU"/>
        </w:rPr>
        <w:t xml:space="preserve"> </w:t>
      </w:r>
      <w:r w:rsidRPr="00510C15">
        <w:rPr>
          <w:rFonts w:ascii="Times New Roman" w:hAnsi="Times New Roman" w:cs="Times New Roman"/>
          <w:spacing w:val="-6"/>
          <w:sz w:val="20"/>
          <w:szCs w:val="20"/>
          <w:lang w:val="ru-RU"/>
        </w:rPr>
        <w:t>отдельных</w:t>
      </w:r>
      <w:r w:rsidRPr="00510C15">
        <w:rPr>
          <w:rFonts w:ascii="Times New Roman" w:hAnsi="Times New Roman" w:cs="Times New Roman"/>
          <w:spacing w:val="-15"/>
          <w:sz w:val="20"/>
          <w:szCs w:val="20"/>
          <w:lang w:val="ru-RU"/>
        </w:rPr>
        <w:t xml:space="preserve"> </w:t>
      </w:r>
      <w:r w:rsidRPr="00510C15">
        <w:rPr>
          <w:rFonts w:ascii="Times New Roman" w:hAnsi="Times New Roman" w:cs="Times New Roman"/>
          <w:spacing w:val="-6"/>
          <w:sz w:val="20"/>
          <w:szCs w:val="20"/>
          <w:lang w:val="ru-RU"/>
        </w:rPr>
        <w:t>социальных</w:t>
      </w:r>
      <w:r w:rsidRPr="00510C15">
        <w:rPr>
          <w:rFonts w:ascii="Times New Roman" w:hAnsi="Times New Roman" w:cs="Times New Roman"/>
          <w:spacing w:val="-17"/>
          <w:sz w:val="20"/>
          <w:szCs w:val="20"/>
          <w:lang w:val="ru-RU"/>
        </w:rPr>
        <w:t xml:space="preserve"> </w:t>
      </w:r>
      <w:r w:rsidRPr="00510C15">
        <w:rPr>
          <w:rFonts w:ascii="Times New Roman" w:hAnsi="Times New Roman" w:cs="Times New Roman"/>
          <w:spacing w:val="-6"/>
          <w:sz w:val="20"/>
          <w:szCs w:val="20"/>
          <w:lang w:val="ru-RU"/>
        </w:rPr>
        <w:t xml:space="preserve">явлений, </w:t>
      </w:r>
      <w:r w:rsidRPr="00510C15">
        <w:rPr>
          <w:rFonts w:ascii="Times New Roman" w:hAnsi="Times New Roman" w:cs="Times New Roman"/>
          <w:spacing w:val="-4"/>
          <w:sz w:val="20"/>
          <w:szCs w:val="20"/>
          <w:lang w:val="ru-RU"/>
        </w:rPr>
        <w:t>закономерностей, излагает материал фрагментарно, непоследовательно;</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9" w:firstLine="707"/>
        <w:rPr>
          <w:rFonts w:ascii="Times New Roman" w:hAnsi="Times New Roman" w:cs="Times New Roman"/>
          <w:sz w:val="20"/>
          <w:szCs w:val="20"/>
          <w:lang w:val="ru-RU"/>
        </w:rPr>
      </w:pPr>
      <w:r w:rsidRPr="00510C15">
        <w:rPr>
          <w:rFonts w:ascii="Times New Roman" w:hAnsi="Times New Roman" w:cs="Times New Roman"/>
          <w:sz w:val="20"/>
          <w:szCs w:val="20"/>
          <w:lang w:val="ru-RU"/>
        </w:rPr>
        <w:t>приводит отдельные факты и примеры из социальной жизни, личного</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социального опыта, российской действительности;</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8" w:firstLine="707"/>
        <w:rPr>
          <w:rFonts w:ascii="Times New Roman" w:hAnsi="Times New Roman" w:cs="Times New Roman"/>
          <w:sz w:val="20"/>
          <w:szCs w:val="20"/>
          <w:lang w:val="ru-RU"/>
        </w:rPr>
      </w:pPr>
      <w:r w:rsidRPr="00510C15">
        <w:rPr>
          <w:rFonts w:ascii="Times New Roman" w:hAnsi="Times New Roman" w:cs="Times New Roman"/>
          <w:sz w:val="20"/>
          <w:szCs w:val="20"/>
          <w:lang w:val="ru-RU"/>
        </w:rPr>
        <w:t>допускает</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ошибки</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в</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выводах</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и</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обобщениях,</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приводит</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недостаточно обоснованные аргументы;</w:t>
      </w:r>
    </w:p>
    <w:p w:rsidR="00771B22" w:rsidRPr="00510C15" w:rsidRDefault="00771B22" w:rsidP="00771B22">
      <w:pPr>
        <w:pStyle w:val="ae"/>
        <w:widowControl w:val="0"/>
        <w:numPr>
          <w:ilvl w:val="0"/>
          <w:numId w:val="1"/>
        </w:numPr>
        <w:tabs>
          <w:tab w:val="left" w:pos="1135"/>
          <w:tab w:val="left" w:pos="2686"/>
          <w:tab w:val="left" w:pos="3967"/>
          <w:tab w:val="left" w:pos="4463"/>
          <w:tab w:val="left" w:pos="6170"/>
          <w:tab w:val="left" w:pos="6647"/>
          <w:tab w:val="left" w:pos="8784"/>
        </w:tabs>
        <w:autoSpaceDE w:val="0"/>
        <w:autoSpaceDN w:val="0"/>
        <w:spacing w:after="0" w:line="240" w:lineRule="atLeast"/>
        <w:ind w:right="146" w:firstLine="707"/>
        <w:rPr>
          <w:rFonts w:ascii="Times New Roman" w:hAnsi="Times New Roman" w:cs="Times New Roman"/>
          <w:sz w:val="20"/>
          <w:szCs w:val="20"/>
          <w:lang w:val="ru-RU"/>
        </w:rPr>
      </w:pPr>
      <w:r w:rsidRPr="00510C15">
        <w:rPr>
          <w:rFonts w:ascii="Times New Roman" w:hAnsi="Times New Roman" w:cs="Times New Roman"/>
          <w:spacing w:val="-2"/>
          <w:sz w:val="20"/>
          <w:szCs w:val="20"/>
          <w:lang w:val="ru-RU"/>
        </w:rPr>
        <w:t>допускает</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ошибки</w:t>
      </w:r>
      <w:r w:rsidRPr="00510C15">
        <w:rPr>
          <w:rFonts w:ascii="Times New Roman" w:hAnsi="Times New Roman" w:cs="Times New Roman"/>
          <w:sz w:val="20"/>
          <w:szCs w:val="20"/>
          <w:lang w:val="ru-RU"/>
        </w:rPr>
        <w:tab/>
      </w:r>
      <w:r w:rsidRPr="00510C15">
        <w:rPr>
          <w:rFonts w:ascii="Times New Roman" w:hAnsi="Times New Roman" w:cs="Times New Roman"/>
          <w:spacing w:val="-10"/>
          <w:sz w:val="20"/>
          <w:szCs w:val="20"/>
          <w:lang w:val="ru-RU"/>
        </w:rPr>
        <w:t>и</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неточности</w:t>
      </w:r>
      <w:r w:rsidRPr="00510C15">
        <w:rPr>
          <w:rFonts w:ascii="Times New Roman" w:hAnsi="Times New Roman" w:cs="Times New Roman"/>
          <w:sz w:val="20"/>
          <w:szCs w:val="20"/>
          <w:lang w:val="ru-RU"/>
        </w:rPr>
        <w:tab/>
      </w:r>
      <w:r w:rsidRPr="00510C15">
        <w:rPr>
          <w:rFonts w:ascii="Times New Roman" w:hAnsi="Times New Roman" w:cs="Times New Roman"/>
          <w:spacing w:val="-10"/>
          <w:sz w:val="20"/>
          <w:szCs w:val="20"/>
          <w:lang w:val="ru-RU"/>
        </w:rPr>
        <w:t>в</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использовании</w:t>
      </w:r>
      <w:r w:rsidRPr="00510C15">
        <w:rPr>
          <w:rFonts w:ascii="Times New Roman" w:hAnsi="Times New Roman" w:cs="Times New Roman"/>
          <w:sz w:val="20"/>
          <w:szCs w:val="20"/>
          <w:lang w:val="ru-RU"/>
        </w:rPr>
        <w:tab/>
      </w:r>
      <w:r w:rsidRPr="00510C15">
        <w:rPr>
          <w:rFonts w:ascii="Times New Roman" w:hAnsi="Times New Roman" w:cs="Times New Roman"/>
          <w:spacing w:val="-2"/>
          <w:sz w:val="20"/>
          <w:szCs w:val="20"/>
          <w:lang w:val="ru-RU"/>
        </w:rPr>
        <w:t xml:space="preserve">научной </w:t>
      </w:r>
      <w:r w:rsidRPr="00510C15">
        <w:rPr>
          <w:rFonts w:ascii="Times New Roman" w:hAnsi="Times New Roman" w:cs="Times New Roman"/>
          <w:sz w:val="20"/>
          <w:szCs w:val="20"/>
          <w:lang w:val="ru-RU"/>
        </w:rPr>
        <w:t>терминологии, определениях понятий, не искажающие их смысла;</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6" w:firstLine="707"/>
        <w:rPr>
          <w:rFonts w:ascii="Times New Roman" w:hAnsi="Times New Roman" w:cs="Times New Roman"/>
          <w:sz w:val="20"/>
          <w:szCs w:val="20"/>
          <w:lang w:val="ru-RU"/>
        </w:rPr>
      </w:pPr>
      <w:r w:rsidRPr="00510C15">
        <w:rPr>
          <w:rFonts w:ascii="Times New Roman" w:hAnsi="Times New Roman" w:cs="Times New Roman"/>
          <w:sz w:val="20"/>
          <w:szCs w:val="20"/>
          <w:lang w:val="ru-RU"/>
        </w:rPr>
        <w:t>опирается</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на</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отдельные</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положения</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учебника</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при</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ответе</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на</w:t>
      </w:r>
      <w:r w:rsidRPr="00510C15">
        <w:rPr>
          <w:rFonts w:ascii="Times New Roman" w:hAnsi="Times New Roman" w:cs="Times New Roman"/>
          <w:spacing w:val="40"/>
          <w:sz w:val="20"/>
          <w:szCs w:val="20"/>
          <w:lang w:val="ru-RU"/>
        </w:rPr>
        <w:t xml:space="preserve"> </w:t>
      </w:r>
      <w:r w:rsidRPr="00510C15">
        <w:rPr>
          <w:rFonts w:ascii="Times New Roman" w:hAnsi="Times New Roman" w:cs="Times New Roman"/>
          <w:sz w:val="20"/>
          <w:szCs w:val="20"/>
          <w:lang w:val="ru-RU"/>
        </w:rPr>
        <w:t>вопрос</w:t>
      </w:r>
      <w:r w:rsidRPr="00510C15">
        <w:rPr>
          <w:rFonts w:ascii="Times New Roman" w:hAnsi="Times New Roman" w:cs="Times New Roman"/>
          <w:spacing w:val="80"/>
          <w:sz w:val="20"/>
          <w:szCs w:val="20"/>
          <w:lang w:val="ru-RU"/>
        </w:rPr>
        <w:t xml:space="preserve"> </w:t>
      </w:r>
      <w:r w:rsidRPr="00510C15">
        <w:rPr>
          <w:rFonts w:ascii="Times New Roman" w:hAnsi="Times New Roman" w:cs="Times New Roman"/>
          <w:sz w:val="20"/>
          <w:szCs w:val="20"/>
          <w:lang w:val="ru-RU"/>
        </w:rPr>
        <w:t>или в изложении темы.</w:t>
      </w:r>
    </w:p>
    <w:p w:rsidR="00771B22" w:rsidRPr="00510C15" w:rsidRDefault="00771B22" w:rsidP="00771B22">
      <w:pPr>
        <w:spacing w:after="0" w:line="240" w:lineRule="atLeast"/>
        <w:ind w:left="851"/>
        <w:contextualSpacing/>
        <w:jc w:val="both"/>
        <w:rPr>
          <w:rFonts w:ascii="Times New Roman" w:hAnsi="Times New Roman" w:cs="Times New Roman"/>
          <w:sz w:val="20"/>
          <w:szCs w:val="20"/>
        </w:rPr>
      </w:pPr>
      <w:r w:rsidRPr="00510C15">
        <w:rPr>
          <w:rFonts w:ascii="Times New Roman" w:hAnsi="Times New Roman" w:cs="Times New Roman"/>
          <w:b/>
          <w:sz w:val="20"/>
          <w:szCs w:val="20"/>
        </w:rPr>
        <w:t>Отметка</w:t>
      </w:r>
      <w:r w:rsidRPr="00510C15">
        <w:rPr>
          <w:rFonts w:ascii="Times New Roman" w:hAnsi="Times New Roman" w:cs="Times New Roman"/>
          <w:b/>
          <w:spacing w:val="-4"/>
          <w:sz w:val="20"/>
          <w:szCs w:val="20"/>
        </w:rPr>
        <w:t xml:space="preserve"> </w:t>
      </w:r>
      <w:r w:rsidRPr="00510C15">
        <w:rPr>
          <w:rFonts w:ascii="Times New Roman" w:hAnsi="Times New Roman" w:cs="Times New Roman"/>
          <w:b/>
          <w:sz w:val="20"/>
          <w:szCs w:val="20"/>
        </w:rPr>
        <w:t>«2»</w:t>
      </w:r>
      <w:r w:rsidRPr="00510C15">
        <w:rPr>
          <w:rFonts w:ascii="Times New Roman" w:hAnsi="Times New Roman" w:cs="Times New Roman"/>
          <w:b/>
          <w:spacing w:val="-2"/>
          <w:sz w:val="20"/>
          <w:szCs w:val="20"/>
        </w:rPr>
        <w:t xml:space="preserve"> </w:t>
      </w:r>
      <w:r w:rsidRPr="00510C15">
        <w:rPr>
          <w:rFonts w:ascii="Times New Roman" w:hAnsi="Times New Roman" w:cs="Times New Roman"/>
          <w:sz w:val="20"/>
          <w:szCs w:val="20"/>
        </w:rPr>
        <w:t>выставляется,</w:t>
      </w:r>
      <w:r w:rsidRPr="00510C15">
        <w:rPr>
          <w:rFonts w:ascii="Times New Roman" w:hAnsi="Times New Roman" w:cs="Times New Roman"/>
          <w:spacing w:val="-4"/>
          <w:sz w:val="20"/>
          <w:szCs w:val="20"/>
        </w:rPr>
        <w:t xml:space="preserve"> </w:t>
      </w:r>
      <w:r w:rsidRPr="00510C15">
        <w:rPr>
          <w:rFonts w:ascii="Times New Roman" w:hAnsi="Times New Roman" w:cs="Times New Roman"/>
          <w:sz w:val="20"/>
          <w:szCs w:val="20"/>
        </w:rPr>
        <w:t>если</w:t>
      </w:r>
      <w:r w:rsidRPr="00510C15">
        <w:rPr>
          <w:rFonts w:ascii="Times New Roman" w:hAnsi="Times New Roman" w:cs="Times New Roman"/>
          <w:spacing w:val="-6"/>
          <w:sz w:val="20"/>
          <w:szCs w:val="20"/>
        </w:rPr>
        <w:t xml:space="preserve"> </w:t>
      </w:r>
      <w:r w:rsidRPr="00510C15">
        <w:rPr>
          <w:rFonts w:ascii="Times New Roman" w:hAnsi="Times New Roman" w:cs="Times New Roman"/>
          <w:spacing w:val="-2"/>
          <w:sz w:val="20"/>
          <w:szCs w:val="20"/>
        </w:rPr>
        <w:t>обучающийся:</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6"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 xml:space="preserve">демонстрирует в устном ответе понимание отдельных социальных явлений, излагает материал непоследовательно с опорой на дополнительные </w:t>
      </w:r>
      <w:r w:rsidRPr="00510C15">
        <w:rPr>
          <w:rFonts w:ascii="Times New Roman" w:hAnsi="Times New Roman" w:cs="Times New Roman"/>
          <w:spacing w:val="-2"/>
          <w:sz w:val="20"/>
          <w:szCs w:val="20"/>
          <w:lang w:val="ru-RU"/>
        </w:rPr>
        <w:t>вопросы;</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right="146"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допускает</w:t>
      </w:r>
      <w:r w:rsidRPr="00510C15">
        <w:rPr>
          <w:rFonts w:ascii="Times New Roman" w:hAnsi="Times New Roman" w:cs="Times New Roman"/>
          <w:spacing w:val="-4"/>
          <w:sz w:val="20"/>
          <w:szCs w:val="20"/>
          <w:lang w:val="ru-RU"/>
        </w:rPr>
        <w:t xml:space="preserve"> </w:t>
      </w:r>
      <w:r w:rsidRPr="00510C15">
        <w:rPr>
          <w:rFonts w:ascii="Times New Roman" w:hAnsi="Times New Roman" w:cs="Times New Roman"/>
          <w:sz w:val="20"/>
          <w:szCs w:val="20"/>
          <w:lang w:val="ru-RU"/>
        </w:rPr>
        <w:t>ошибки</w:t>
      </w:r>
      <w:r w:rsidRPr="00510C15">
        <w:rPr>
          <w:rFonts w:ascii="Times New Roman" w:hAnsi="Times New Roman" w:cs="Times New Roman"/>
          <w:spacing w:val="-2"/>
          <w:sz w:val="20"/>
          <w:szCs w:val="20"/>
          <w:lang w:val="ru-RU"/>
        </w:rPr>
        <w:t xml:space="preserve"> </w:t>
      </w:r>
      <w:r w:rsidRPr="00510C15">
        <w:rPr>
          <w:rFonts w:ascii="Times New Roman" w:hAnsi="Times New Roman" w:cs="Times New Roman"/>
          <w:sz w:val="20"/>
          <w:szCs w:val="20"/>
          <w:lang w:val="ru-RU"/>
        </w:rPr>
        <w:t>в</w:t>
      </w:r>
      <w:r w:rsidRPr="00510C15">
        <w:rPr>
          <w:rFonts w:ascii="Times New Roman" w:hAnsi="Times New Roman" w:cs="Times New Roman"/>
          <w:spacing w:val="-6"/>
          <w:sz w:val="20"/>
          <w:szCs w:val="20"/>
          <w:lang w:val="ru-RU"/>
        </w:rPr>
        <w:t xml:space="preserve"> </w:t>
      </w:r>
      <w:r w:rsidRPr="00510C15">
        <w:rPr>
          <w:rFonts w:ascii="Times New Roman" w:hAnsi="Times New Roman" w:cs="Times New Roman"/>
          <w:sz w:val="20"/>
          <w:szCs w:val="20"/>
          <w:lang w:val="ru-RU"/>
        </w:rPr>
        <w:t>выводах</w:t>
      </w:r>
      <w:r w:rsidRPr="00510C15">
        <w:rPr>
          <w:rFonts w:ascii="Times New Roman" w:hAnsi="Times New Roman" w:cs="Times New Roman"/>
          <w:spacing w:val="-2"/>
          <w:sz w:val="20"/>
          <w:szCs w:val="20"/>
          <w:lang w:val="ru-RU"/>
        </w:rPr>
        <w:t xml:space="preserve"> </w:t>
      </w:r>
      <w:r w:rsidRPr="00510C15">
        <w:rPr>
          <w:rFonts w:ascii="Times New Roman" w:hAnsi="Times New Roman" w:cs="Times New Roman"/>
          <w:sz w:val="20"/>
          <w:szCs w:val="20"/>
          <w:lang w:val="ru-RU"/>
        </w:rPr>
        <w:t>и</w:t>
      </w:r>
      <w:r w:rsidRPr="00510C15">
        <w:rPr>
          <w:rFonts w:ascii="Times New Roman" w:hAnsi="Times New Roman" w:cs="Times New Roman"/>
          <w:spacing w:val="-4"/>
          <w:sz w:val="20"/>
          <w:szCs w:val="20"/>
          <w:lang w:val="ru-RU"/>
        </w:rPr>
        <w:t xml:space="preserve"> </w:t>
      </w:r>
      <w:r w:rsidRPr="00510C15">
        <w:rPr>
          <w:rFonts w:ascii="Times New Roman" w:hAnsi="Times New Roman" w:cs="Times New Roman"/>
          <w:sz w:val="20"/>
          <w:szCs w:val="20"/>
          <w:lang w:val="ru-RU"/>
        </w:rPr>
        <w:t>обобщениях,</w:t>
      </w:r>
      <w:r w:rsidRPr="00510C15">
        <w:rPr>
          <w:rFonts w:ascii="Times New Roman" w:hAnsi="Times New Roman" w:cs="Times New Roman"/>
          <w:spacing w:val="-3"/>
          <w:sz w:val="20"/>
          <w:szCs w:val="20"/>
          <w:lang w:val="ru-RU"/>
        </w:rPr>
        <w:t xml:space="preserve"> </w:t>
      </w:r>
      <w:r w:rsidRPr="00510C15">
        <w:rPr>
          <w:rFonts w:ascii="Times New Roman" w:hAnsi="Times New Roman" w:cs="Times New Roman"/>
          <w:sz w:val="20"/>
          <w:szCs w:val="20"/>
          <w:lang w:val="ru-RU"/>
        </w:rPr>
        <w:t>не</w:t>
      </w:r>
      <w:r w:rsidRPr="00510C15">
        <w:rPr>
          <w:rFonts w:ascii="Times New Roman" w:hAnsi="Times New Roman" w:cs="Times New Roman"/>
          <w:spacing w:val="-4"/>
          <w:sz w:val="20"/>
          <w:szCs w:val="20"/>
          <w:lang w:val="ru-RU"/>
        </w:rPr>
        <w:t xml:space="preserve"> </w:t>
      </w:r>
      <w:r w:rsidRPr="00510C15">
        <w:rPr>
          <w:rFonts w:ascii="Times New Roman" w:hAnsi="Times New Roman" w:cs="Times New Roman"/>
          <w:sz w:val="20"/>
          <w:szCs w:val="20"/>
          <w:lang w:val="ru-RU"/>
        </w:rPr>
        <w:t>приводит</w:t>
      </w:r>
      <w:r w:rsidRPr="00510C15">
        <w:rPr>
          <w:rFonts w:ascii="Times New Roman" w:hAnsi="Times New Roman" w:cs="Times New Roman"/>
          <w:spacing w:val="-3"/>
          <w:sz w:val="20"/>
          <w:szCs w:val="20"/>
          <w:lang w:val="ru-RU"/>
        </w:rPr>
        <w:t xml:space="preserve"> </w:t>
      </w:r>
      <w:r w:rsidRPr="00510C15">
        <w:rPr>
          <w:rFonts w:ascii="Times New Roman" w:hAnsi="Times New Roman" w:cs="Times New Roman"/>
          <w:sz w:val="20"/>
          <w:szCs w:val="20"/>
          <w:lang w:val="ru-RU"/>
        </w:rPr>
        <w:t xml:space="preserve">обоснованные </w:t>
      </w:r>
      <w:r w:rsidRPr="00510C15">
        <w:rPr>
          <w:rFonts w:ascii="Times New Roman" w:hAnsi="Times New Roman" w:cs="Times New Roman"/>
          <w:spacing w:val="-2"/>
          <w:sz w:val="20"/>
          <w:szCs w:val="20"/>
          <w:lang w:val="ru-RU"/>
        </w:rPr>
        <w:t>аргументы;</w:t>
      </w:r>
    </w:p>
    <w:p w:rsidR="00771B22" w:rsidRPr="00510C15" w:rsidRDefault="00771B22" w:rsidP="00771B22">
      <w:pPr>
        <w:pStyle w:val="ae"/>
        <w:widowControl w:val="0"/>
        <w:numPr>
          <w:ilvl w:val="0"/>
          <w:numId w:val="1"/>
        </w:numPr>
        <w:tabs>
          <w:tab w:val="left" w:pos="1135"/>
        </w:tabs>
        <w:autoSpaceDE w:val="0"/>
        <w:autoSpaceDN w:val="0"/>
        <w:spacing w:after="0" w:line="240" w:lineRule="atLeast"/>
        <w:ind w:left="4" w:right="1" w:firstLine="707"/>
        <w:jc w:val="both"/>
        <w:rPr>
          <w:rFonts w:ascii="Times New Roman" w:hAnsi="Times New Roman" w:cs="Times New Roman"/>
          <w:sz w:val="20"/>
          <w:szCs w:val="20"/>
          <w:lang w:val="ru-RU"/>
        </w:rPr>
      </w:pPr>
      <w:r w:rsidRPr="00510C15">
        <w:rPr>
          <w:rFonts w:ascii="Times New Roman" w:hAnsi="Times New Roman" w:cs="Times New Roman"/>
          <w:sz w:val="20"/>
          <w:szCs w:val="20"/>
          <w:lang w:val="ru-RU"/>
        </w:rPr>
        <w:t>допускает ошибки в использовании научной терминологии, определений понятий, искажающие их смысл.Оценка</w:t>
      </w:r>
      <w:r w:rsidRPr="00510C15">
        <w:rPr>
          <w:rFonts w:ascii="Times New Roman" w:hAnsi="Times New Roman" w:cs="Times New Roman"/>
          <w:spacing w:val="-11"/>
          <w:sz w:val="20"/>
          <w:szCs w:val="20"/>
          <w:lang w:val="ru-RU"/>
        </w:rPr>
        <w:t xml:space="preserve"> </w:t>
      </w:r>
      <w:r w:rsidRPr="00510C15">
        <w:rPr>
          <w:rFonts w:ascii="Times New Roman" w:hAnsi="Times New Roman" w:cs="Times New Roman"/>
          <w:sz w:val="20"/>
          <w:szCs w:val="20"/>
          <w:lang w:val="ru-RU"/>
        </w:rPr>
        <w:t>письменной</w:t>
      </w:r>
      <w:r w:rsidRPr="00510C15">
        <w:rPr>
          <w:rFonts w:ascii="Times New Roman" w:hAnsi="Times New Roman" w:cs="Times New Roman"/>
          <w:spacing w:val="-9"/>
          <w:sz w:val="20"/>
          <w:szCs w:val="20"/>
          <w:lang w:val="ru-RU"/>
        </w:rPr>
        <w:t xml:space="preserve"> </w:t>
      </w:r>
      <w:r w:rsidRPr="00510C15">
        <w:rPr>
          <w:rFonts w:ascii="Times New Roman" w:hAnsi="Times New Roman" w:cs="Times New Roman"/>
          <w:spacing w:val="-2"/>
          <w:sz w:val="20"/>
          <w:szCs w:val="20"/>
          <w:lang w:val="ru-RU"/>
        </w:rPr>
        <w:t>работы</w:t>
      </w:r>
    </w:p>
    <w:p w:rsidR="00771B22" w:rsidRPr="00510C15" w:rsidRDefault="00771B22" w:rsidP="00771B22">
      <w:pPr>
        <w:pStyle w:val="af"/>
        <w:tabs>
          <w:tab w:val="left" w:pos="1551"/>
          <w:tab w:val="left" w:pos="2573"/>
          <w:tab w:val="left" w:pos="3038"/>
          <w:tab w:val="left" w:pos="3601"/>
          <w:tab w:val="left" w:pos="4580"/>
          <w:tab w:val="left" w:pos="5051"/>
          <w:tab w:val="left" w:pos="5872"/>
          <w:tab w:val="left" w:pos="6373"/>
          <w:tab w:val="left" w:pos="7020"/>
          <w:tab w:val="left" w:pos="7567"/>
          <w:tab w:val="left" w:pos="7692"/>
          <w:tab w:val="left" w:pos="8395"/>
          <w:tab w:val="left" w:pos="8683"/>
        </w:tabs>
        <w:spacing w:line="240" w:lineRule="atLeast"/>
        <w:ind w:right="143"/>
        <w:contextualSpacing/>
        <w:rPr>
          <w:sz w:val="20"/>
          <w:szCs w:val="20"/>
        </w:rPr>
      </w:pPr>
      <w:r w:rsidRPr="00510C15">
        <w:rPr>
          <w:spacing w:val="-2"/>
          <w:sz w:val="20"/>
          <w:szCs w:val="20"/>
        </w:rPr>
        <w:t>Письменная</w:t>
      </w:r>
      <w:r w:rsidRPr="00510C15">
        <w:rPr>
          <w:sz w:val="20"/>
          <w:szCs w:val="20"/>
        </w:rPr>
        <w:tab/>
      </w:r>
      <w:r w:rsidRPr="00510C15">
        <w:rPr>
          <w:spacing w:val="-2"/>
          <w:sz w:val="20"/>
          <w:szCs w:val="20"/>
        </w:rPr>
        <w:t>форма</w:t>
      </w:r>
      <w:r w:rsidRPr="00510C15">
        <w:rPr>
          <w:sz w:val="20"/>
          <w:szCs w:val="20"/>
        </w:rPr>
        <w:tab/>
      </w:r>
      <w:r w:rsidRPr="00510C15">
        <w:rPr>
          <w:spacing w:val="-2"/>
          <w:sz w:val="20"/>
          <w:szCs w:val="20"/>
        </w:rPr>
        <w:t>позволяет</w:t>
      </w:r>
      <w:r w:rsidRPr="00510C15">
        <w:rPr>
          <w:sz w:val="20"/>
          <w:szCs w:val="20"/>
        </w:rPr>
        <w:tab/>
      </w:r>
      <w:r w:rsidRPr="00510C15">
        <w:rPr>
          <w:spacing w:val="-2"/>
          <w:sz w:val="20"/>
          <w:szCs w:val="20"/>
        </w:rPr>
        <w:t>охватить</w:t>
      </w:r>
      <w:r w:rsidRPr="00510C15">
        <w:rPr>
          <w:sz w:val="20"/>
          <w:szCs w:val="20"/>
        </w:rPr>
        <w:tab/>
      </w:r>
      <w:r w:rsidRPr="00510C15">
        <w:rPr>
          <w:spacing w:val="-2"/>
          <w:sz w:val="20"/>
          <w:szCs w:val="20"/>
        </w:rPr>
        <w:t>большой</w:t>
      </w:r>
      <w:r w:rsidRPr="00510C15">
        <w:rPr>
          <w:sz w:val="20"/>
          <w:szCs w:val="20"/>
        </w:rPr>
        <w:tab/>
      </w:r>
      <w:r w:rsidRPr="00510C15">
        <w:rPr>
          <w:sz w:val="20"/>
          <w:szCs w:val="20"/>
        </w:rPr>
        <w:tab/>
      </w:r>
      <w:r w:rsidRPr="00510C15">
        <w:rPr>
          <w:spacing w:val="-2"/>
          <w:sz w:val="20"/>
          <w:szCs w:val="20"/>
        </w:rPr>
        <w:t>объем</w:t>
      </w:r>
      <w:r w:rsidRPr="00510C15">
        <w:rPr>
          <w:sz w:val="20"/>
          <w:szCs w:val="20"/>
        </w:rPr>
        <w:tab/>
      </w:r>
      <w:r w:rsidRPr="00510C15">
        <w:rPr>
          <w:spacing w:val="-2"/>
          <w:sz w:val="20"/>
          <w:szCs w:val="20"/>
        </w:rPr>
        <w:t xml:space="preserve">учебного </w:t>
      </w:r>
      <w:r w:rsidRPr="00510C15">
        <w:rPr>
          <w:sz w:val="20"/>
          <w:szCs w:val="20"/>
        </w:rPr>
        <w:t>материала,</w:t>
      </w:r>
      <w:r w:rsidRPr="00510C15">
        <w:rPr>
          <w:spacing w:val="34"/>
          <w:sz w:val="20"/>
          <w:szCs w:val="20"/>
        </w:rPr>
        <w:t xml:space="preserve"> </w:t>
      </w:r>
      <w:r w:rsidRPr="00510C15">
        <w:rPr>
          <w:sz w:val="20"/>
          <w:szCs w:val="20"/>
        </w:rPr>
        <w:t>сосредоточить</w:t>
      </w:r>
      <w:r w:rsidRPr="00510C15">
        <w:rPr>
          <w:spacing w:val="34"/>
          <w:sz w:val="20"/>
          <w:szCs w:val="20"/>
        </w:rPr>
        <w:t xml:space="preserve"> </w:t>
      </w:r>
      <w:r w:rsidRPr="00510C15">
        <w:rPr>
          <w:sz w:val="20"/>
          <w:szCs w:val="20"/>
        </w:rPr>
        <w:t>внимание</w:t>
      </w:r>
      <w:r w:rsidRPr="00510C15">
        <w:rPr>
          <w:spacing w:val="36"/>
          <w:sz w:val="20"/>
          <w:szCs w:val="20"/>
        </w:rPr>
        <w:t xml:space="preserve"> </w:t>
      </w:r>
      <w:r w:rsidRPr="00510C15">
        <w:rPr>
          <w:sz w:val="20"/>
          <w:szCs w:val="20"/>
        </w:rPr>
        <w:t>на существенных</w:t>
      </w:r>
      <w:r w:rsidRPr="00510C15">
        <w:rPr>
          <w:spacing w:val="36"/>
          <w:sz w:val="20"/>
          <w:szCs w:val="20"/>
        </w:rPr>
        <w:t xml:space="preserve"> </w:t>
      </w:r>
      <w:r w:rsidRPr="00510C15">
        <w:rPr>
          <w:sz w:val="20"/>
          <w:szCs w:val="20"/>
        </w:rPr>
        <w:t>вопросах</w:t>
      </w:r>
      <w:r w:rsidRPr="00510C15">
        <w:rPr>
          <w:spacing w:val="37"/>
          <w:sz w:val="20"/>
          <w:szCs w:val="20"/>
        </w:rPr>
        <w:t xml:space="preserve"> </w:t>
      </w:r>
      <w:r w:rsidRPr="00510C15">
        <w:rPr>
          <w:sz w:val="20"/>
          <w:szCs w:val="20"/>
        </w:rPr>
        <w:t>в</w:t>
      </w:r>
      <w:r w:rsidRPr="00510C15">
        <w:rPr>
          <w:spacing w:val="35"/>
          <w:sz w:val="20"/>
          <w:szCs w:val="20"/>
        </w:rPr>
        <w:t xml:space="preserve"> </w:t>
      </w:r>
      <w:r w:rsidRPr="00510C15">
        <w:rPr>
          <w:sz w:val="20"/>
          <w:szCs w:val="20"/>
        </w:rPr>
        <w:t xml:space="preserve">содержании </w:t>
      </w:r>
      <w:r w:rsidRPr="00510C15">
        <w:rPr>
          <w:spacing w:val="-2"/>
          <w:sz w:val="20"/>
          <w:szCs w:val="20"/>
        </w:rPr>
        <w:t>учебного</w:t>
      </w:r>
      <w:r w:rsidRPr="00510C15">
        <w:rPr>
          <w:sz w:val="20"/>
          <w:szCs w:val="20"/>
        </w:rPr>
        <w:tab/>
      </w:r>
      <w:r w:rsidRPr="00510C15">
        <w:rPr>
          <w:spacing w:val="-2"/>
          <w:sz w:val="20"/>
          <w:szCs w:val="20"/>
        </w:rPr>
        <w:t>предмета,</w:t>
      </w:r>
      <w:r w:rsidRPr="00510C15">
        <w:rPr>
          <w:sz w:val="20"/>
          <w:szCs w:val="20"/>
        </w:rPr>
        <w:tab/>
      </w:r>
      <w:r w:rsidRPr="00510C15">
        <w:rPr>
          <w:spacing w:val="-2"/>
          <w:sz w:val="20"/>
          <w:szCs w:val="20"/>
        </w:rPr>
        <w:t>проверить</w:t>
      </w:r>
      <w:r w:rsidRPr="00510C15">
        <w:rPr>
          <w:sz w:val="20"/>
          <w:szCs w:val="20"/>
        </w:rPr>
        <w:tab/>
      </w:r>
      <w:r w:rsidRPr="00510C15">
        <w:rPr>
          <w:spacing w:val="-2"/>
          <w:sz w:val="20"/>
          <w:szCs w:val="20"/>
        </w:rPr>
        <w:t>глубину</w:t>
      </w:r>
      <w:r w:rsidRPr="00510C15">
        <w:rPr>
          <w:sz w:val="20"/>
          <w:szCs w:val="20"/>
        </w:rPr>
        <w:tab/>
      </w:r>
      <w:r w:rsidRPr="00510C15">
        <w:rPr>
          <w:spacing w:val="-2"/>
          <w:sz w:val="20"/>
          <w:szCs w:val="20"/>
        </w:rPr>
        <w:t>знаний</w:t>
      </w:r>
      <w:r w:rsidRPr="00510C15">
        <w:rPr>
          <w:sz w:val="20"/>
          <w:szCs w:val="20"/>
        </w:rPr>
        <w:tab/>
      </w:r>
      <w:r w:rsidRPr="00510C15">
        <w:rPr>
          <w:spacing w:val="-6"/>
          <w:sz w:val="20"/>
          <w:szCs w:val="20"/>
        </w:rPr>
        <w:t>за</w:t>
      </w:r>
      <w:r w:rsidRPr="00510C15">
        <w:rPr>
          <w:sz w:val="20"/>
          <w:szCs w:val="20"/>
        </w:rPr>
        <w:tab/>
      </w:r>
      <w:r w:rsidRPr="00510C15">
        <w:rPr>
          <w:spacing w:val="-4"/>
          <w:sz w:val="20"/>
          <w:szCs w:val="20"/>
        </w:rPr>
        <w:t>счет</w:t>
      </w:r>
      <w:r w:rsidRPr="00510C15">
        <w:rPr>
          <w:sz w:val="20"/>
          <w:szCs w:val="20"/>
        </w:rPr>
        <w:tab/>
      </w:r>
      <w:r w:rsidRPr="00510C15">
        <w:rPr>
          <w:spacing w:val="-2"/>
          <w:sz w:val="20"/>
          <w:szCs w:val="20"/>
        </w:rPr>
        <w:t xml:space="preserve">увеличения </w:t>
      </w:r>
      <w:r w:rsidRPr="00510C15">
        <w:rPr>
          <w:sz w:val="20"/>
          <w:szCs w:val="20"/>
        </w:rPr>
        <w:t>контролируемых</w:t>
      </w:r>
      <w:r w:rsidRPr="00510C15">
        <w:rPr>
          <w:spacing w:val="40"/>
          <w:sz w:val="20"/>
          <w:szCs w:val="20"/>
        </w:rPr>
        <w:t xml:space="preserve"> </w:t>
      </w:r>
      <w:r w:rsidRPr="00510C15">
        <w:rPr>
          <w:sz w:val="20"/>
          <w:szCs w:val="20"/>
        </w:rPr>
        <w:t>связей</w:t>
      </w:r>
      <w:r w:rsidRPr="00510C15">
        <w:rPr>
          <w:spacing w:val="40"/>
          <w:sz w:val="20"/>
          <w:szCs w:val="20"/>
        </w:rPr>
        <w:t xml:space="preserve"> </w:t>
      </w:r>
      <w:r w:rsidRPr="00510C15">
        <w:rPr>
          <w:sz w:val="20"/>
          <w:szCs w:val="20"/>
        </w:rPr>
        <w:t>между</w:t>
      </w:r>
      <w:r w:rsidRPr="00510C15">
        <w:rPr>
          <w:spacing w:val="40"/>
          <w:sz w:val="20"/>
          <w:szCs w:val="20"/>
        </w:rPr>
        <w:t xml:space="preserve"> </w:t>
      </w:r>
      <w:r w:rsidRPr="00510C15">
        <w:rPr>
          <w:sz w:val="20"/>
          <w:szCs w:val="20"/>
        </w:rPr>
        <w:t>ними,</w:t>
      </w:r>
      <w:r w:rsidRPr="00510C15">
        <w:rPr>
          <w:spacing w:val="40"/>
          <w:sz w:val="20"/>
          <w:szCs w:val="20"/>
        </w:rPr>
        <w:t xml:space="preserve"> </w:t>
      </w:r>
      <w:r w:rsidRPr="00510C15">
        <w:rPr>
          <w:sz w:val="20"/>
          <w:szCs w:val="20"/>
        </w:rPr>
        <w:t>провести</w:t>
      </w:r>
      <w:r w:rsidRPr="00510C15">
        <w:rPr>
          <w:spacing w:val="40"/>
          <w:sz w:val="20"/>
          <w:szCs w:val="20"/>
        </w:rPr>
        <w:t xml:space="preserve"> </w:t>
      </w:r>
      <w:r w:rsidRPr="00510C15">
        <w:rPr>
          <w:sz w:val="20"/>
          <w:szCs w:val="20"/>
        </w:rPr>
        <w:t>оценку</w:t>
      </w:r>
      <w:r w:rsidRPr="00510C15">
        <w:rPr>
          <w:spacing w:val="40"/>
          <w:sz w:val="20"/>
          <w:szCs w:val="20"/>
        </w:rPr>
        <w:t xml:space="preserve"> </w:t>
      </w:r>
      <w:r w:rsidRPr="00510C15">
        <w:rPr>
          <w:sz w:val="20"/>
          <w:szCs w:val="20"/>
        </w:rPr>
        <w:t>подготовки</w:t>
      </w:r>
      <w:r w:rsidRPr="00510C15">
        <w:rPr>
          <w:spacing w:val="40"/>
          <w:sz w:val="20"/>
          <w:szCs w:val="20"/>
        </w:rPr>
        <w:t xml:space="preserve"> </w:t>
      </w:r>
      <w:r w:rsidRPr="00510C15">
        <w:rPr>
          <w:sz w:val="20"/>
          <w:szCs w:val="20"/>
        </w:rPr>
        <w:t>большого количества</w:t>
      </w:r>
      <w:r w:rsidRPr="00510C15">
        <w:rPr>
          <w:spacing w:val="40"/>
          <w:sz w:val="20"/>
          <w:szCs w:val="20"/>
        </w:rPr>
        <w:t xml:space="preserve"> </w:t>
      </w:r>
      <w:r w:rsidRPr="00510C15">
        <w:rPr>
          <w:sz w:val="20"/>
          <w:szCs w:val="20"/>
        </w:rPr>
        <w:t>обучающихся</w:t>
      </w:r>
      <w:r w:rsidRPr="00510C15">
        <w:rPr>
          <w:spacing w:val="40"/>
          <w:sz w:val="20"/>
          <w:szCs w:val="20"/>
        </w:rPr>
        <w:t xml:space="preserve"> </w:t>
      </w:r>
      <w:r w:rsidRPr="00510C15">
        <w:rPr>
          <w:sz w:val="20"/>
          <w:szCs w:val="20"/>
        </w:rPr>
        <w:t>одновременно,</w:t>
      </w:r>
      <w:r w:rsidRPr="00510C15">
        <w:rPr>
          <w:spacing w:val="40"/>
          <w:sz w:val="20"/>
          <w:szCs w:val="20"/>
        </w:rPr>
        <w:t xml:space="preserve"> </w:t>
      </w:r>
      <w:r w:rsidRPr="00510C15">
        <w:rPr>
          <w:sz w:val="20"/>
          <w:szCs w:val="20"/>
        </w:rPr>
        <w:t>более</w:t>
      </w:r>
      <w:r w:rsidRPr="00510C15">
        <w:rPr>
          <w:spacing w:val="40"/>
          <w:sz w:val="20"/>
          <w:szCs w:val="20"/>
        </w:rPr>
        <w:t xml:space="preserve"> </w:t>
      </w:r>
      <w:r w:rsidRPr="00510C15">
        <w:rPr>
          <w:sz w:val="20"/>
          <w:szCs w:val="20"/>
        </w:rPr>
        <w:t>тщательно</w:t>
      </w:r>
      <w:r w:rsidRPr="00510C15">
        <w:rPr>
          <w:spacing w:val="40"/>
          <w:sz w:val="20"/>
          <w:szCs w:val="20"/>
        </w:rPr>
        <w:t xml:space="preserve"> </w:t>
      </w:r>
      <w:r w:rsidRPr="00510C15">
        <w:rPr>
          <w:sz w:val="20"/>
          <w:szCs w:val="20"/>
        </w:rPr>
        <w:t>проанализировать ответы</w:t>
      </w:r>
      <w:r w:rsidRPr="00510C15">
        <w:rPr>
          <w:spacing w:val="37"/>
          <w:sz w:val="20"/>
          <w:szCs w:val="20"/>
        </w:rPr>
        <w:t xml:space="preserve"> </w:t>
      </w:r>
      <w:r w:rsidRPr="00510C15">
        <w:rPr>
          <w:sz w:val="20"/>
          <w:szCs w:val="20"/>
        </w:rPr>
        <w:t>обучающихся</w:t>
      </w:r>
      <w:r w:rsidRPr="00510C15">
        <w:rPr>
          <w:spacing w:val="40"/>
          <w:sz w:val="20"/>
          <w:szCs w:val="20"/>
        </w:rPr>
        <w:t xml:space="preserve"> </w:t>
      </w:r>
      <w:r w:rsidRPr="00510C15">
        <w:rPr>
          <w:sz w:val="20"/>
          <w:szCs w:val="20"/>
        </w:rPr>
        <w:t>на</w:t>
      </w:r>
      <w:r w:rsidRPr="00510C15">
        <w:rPr>
          <w:spacing w:val="37"/>
          <w:sz w:val="20"/>
          <w:szCs w:val="20"/>
        </w:rPr>
        <w:t xml:space="preserve"> </w:t>
      </w:r>
      <w:r w:rsidRPr="00510C15">
        <w:rPr>
          <w:sz w:val="20"/>
          <w:szCs w:val="20"/>
        </w:rPr>
        <w:t>основе</w:t>
      </w:r>
      <w:r w:rsidRPr="00510C15">
        <w:rPr>
          <w:spacing w:val="39"/>
          <w:sz w:val="20"/>
          <w:szCs w:val="20"/>
        </w:rPr>
        <w:t xml:space="preserve"> </w:t>
      </w:r>
      <w:r w:rsidRPr="00510C15">
        <w:rPr>
          <w:sz w:val="20"/>
          <w:szCs w:val="20"/>
        </w:rPr>
        <w:t>критериев</w:t>
      </w:r>
      <w:r w:rsidRPr="00510C15">
        <w:rPr>
          <w:spacing w:val="36"/>
          <w:sz w:val="20"/>
          <w:szCs w:val="20"/>
        </w:rPr>
        <w:t xml:space="preserve"> </w:t>
      </w:r>
      <w:r w:rsidRPr="00510C15">
        <w:rPr>
          <w:sz w:val="20"/>
          <w:szCs w:val="20"/>
        </w:rPr>
        <w:t>оценивания.</w:t>
      </w:r>
      <w:r w:rsidRPr="00510C15">
        <w:rPr>
          <w:spacing w:val="39"/>
          <w:sz w:val="20"/>
          <w:szCs w:val="20"/>
        </w:rPr>
        <w:t xml:space="preserve"> </w:t>
      </w:r>
      <w:r w:rsidRPr="00510C15">
        <w:rPr>
          <w:sz w:val="20"/>
          <w:szCs w:val="20"/>
        </w:rPr>
        <w:t>При</w:t>
      </w:r>
      <w:r w:rsidRPr="00510C15">
        <w:rPr>
          <w:spacing w:val="40"/>
          <w:sz w:val="20"/>
          <w:szCs w:val="20"/>
        </w:rPr>
        <w:t xml:space="preserve"> </w:t>
      </w:r>
      <w:r w:rsidRPr="00510C15">
        <w:rPr>
          <w:sz w:val="20"/>
          <w:szCs w:val="20"/>
        </w:rPr>
        <w:t>этом</w:t>
      </w:r>
      <w:r w:rsidRPr="00510C15">
        <w:rPr>
          <w:spacing w:val="37"/>
          <w:sz w:val="20"/>
          <w:szCs w:val="20"/>
        </w:rPr>
        <w:t xml:space="preserve"> </w:t>
      </w:r>
      <w:r w:rsidRPr="00510C15">
        <w:rPr>
          <w:sz w:val="20"/>
          <w:szCs w:val="20"/>
        </w:rPr>
        <w:t>она</w:t>
      </w:r>
      <w:r w:rsidRPr="00510C15">
        <w:rPr>
          <w:spacing w:val="39"/>
          <w:sz w:val="20"/>
          <w:szCs w:val="20"/>
        </w:rPr>
        <w:t xml:space="preserve"> </w:t>
      </w:r>
      <w:r w:rsidRPr="00510C15">
        <w:rPr>
          <w:sz w:val="20"/>
          <w:szCs w:val="20"/>
        </w:rPr>
        <w:t>не</w:t>
      </w:r>
      <w:r w:rsidRPr="00510C15">
        <w:rPr>
          <w:spacing w:val="37"/>
          <w:sz w:val="20"/>
          <w:szCs w:val="20"/>
        </w:rPr>
        <w:t xml:space="preserve"> </w:t>
      </w:r>
      <w:r w:rsidRPr="00510C15">
        <w:rPr>
          <w:sz w:val="20"/>
          <w:szCs w:val="20"/>
        </w:rPr>
        <w:t>дает возможности</w:t>
      </w:r>
      <w:r w:rsidRPr="00510C15">
        <w:rPr>
          <w:spacing w:val="80"/>
          <w:sz w:val="20"/>
          <w:szCs w:val="20"/>
        </w:rPr>
        <w:t xml:space="preserve"> </w:t>
      </w:r>
      <w:r w:rsidRPr="00510C15">
        <w:rPr>
          <w:sz w:val="20"/>
          <w:szCs w:val="20"/>
        </w:rPr>
        <w:t>взаимодействия</w:t>
      </w:r>
      <w:r w:rsidRPr="00510C15">
        <w:rPr>
          <w:spacing w:val="80"/>
          <w:sz w:val="20"/>
          <w:szCs w:val="20"/>
        </w:rPr>
        <w:t xml:space="preserve"> </w:t>
      </w:r>
      <w:r w:rsidRPr="00510C15">
        <w:rPr>
          <w:sz w:val="20"/>
          <w:szCs w:val="20"/>
        </w:rPr>
        <w:t>между</w:t>
      </w:r>
      <w:r w:rsidRPr="00510C15">
        <w:rPr>
          <w:spacing w:val="80"/>
          <w:sz w:val="20"/>
          <w:szCs w:val="20"/>
        </w:rPr>
        <w:t xml:space="preserve"> </w:t>
      </w:r>
      <w:r w:rsidRPr="00510C15">
        <w:rPr>
          <w:sz w:val="20"/>
          <w:szCs w:val="20"/>
        </w:rPr>
        <w:t>обучающимися,</w:t>
      </w:r>
      <w:r w:rsidRPr="00510C15">
        <w:rPr>
          <w:spacing w:val="80"/>
          <w:sz w:val="20"/>
          <w:szCs w:val="20"/>
        </w:rPr>
        <w:t xml:space="preserve"> </w:t>
      </w:r>
      <w:r w:rsidRPr="00510C15">
        <w:rPr>
          <w:sz w:val="20"/>
          <w:szCs w:val="20"/>
        </w:rPr>
        <w:t>а</w:t>
      </w:r>
      <w:r w:rsidRPr="00510C15">
        <w:rPr>
          <w:spacing w:val="80"/>
          <w:sz w:val="20"/>
          <w:szCs w:val="20"/>
        </w:rPr>
        <w:t xml:space="preserve"> </w:t>
      </w:r>
      <w:r w:rsidRPr="00510C15">
        <w:rPr>
          <w:sz w:val="20"/>
          <w:szCs w:val="20"/>
        </w:rPr>
        <w:t>при</w:t>
      </w:r>
      <w:r w:rsidRPr="00510C15">
        <w:rPr>
          <w:spacing w:val="80"/>
          <w:sz w:val="20"/>
          <w:szCs w:val="20"/>
        </w:rPr>
        <w:t xml:space="preserve"> </w:t>
      </w:r>
      <w:r w:rsidRPr="00510C15">
        <w:rPr>
          <w:sz w:val="20"/>
          <w:szCs w:val="20"/>
        </w:rPr>
        <w:t>необходимости дополнения</w:t>
      </w:r>
      <w:r w:rsidRPr="00510C15">
        <w:rPr>
          <w:spacing w:val="80"/>
          <w:sz w:val="20"/>
          <w:szCs w:val="20"/>
        </w:rPr>
        <w:t xml:space="preserve"> </w:t>
      </w:r>
      <w:r w:rsidRPr="00510C15">
        <w:rPr>
          <w:sz w:val="20"/>
          <w:szCs w:val="20"/>
        </w:rPr>
        <w:t>или</w:t>
      </w:r>
      <w:r w:rsidRPr="00510C15">
        <w:rPr>
          <w:spacing w:val="80"/>
          <w:sz w:val="20"/>
          <w:szCs w:val="20"/>
        </w:rPr>
        <w:t xml:space="preserve"> </w:t>
      </w:r>
      <w:r w:rsidRPr="00510C15">
        <w:rPr>
          <w:sz w:val="20"/>
          <w:szCs w:val="20"/>
        </w:rPr>
        <w:t>корректирования</w:t>
      </w:r>
      <w:r w:rsidRPr="00510C15">
        <w:rPr>
          <w:spacing w:val="80"/>
          <w:sz w:val="20"/>
          <w:szCs w:val="20"/>
        </w:rPr>
        <w:t xml:space="preserve"> </w:t>
      </w:r>
      <w:r w:rsidRPr="00510C15">
        <w:rPr>
          <w:sz w:val="20"/>
          <w:szCs w:val="20"/>
        </w:rPr>
        <w:t>ответов.</w:t>
      </w:r>
      <w:r w:rsidRPr="00510C15">
        <w:rPr>
          <w:spacing w:val="80"/>
          <w:sz w:val="20"/>
          <w:szCs w:val="20"/>
        </w:rPr>
        <w:t xml:space="preserve"> </w:t>
      </w:r>
      <w:r w:rsidRPr="00510C15">
        <w:rPr>
          <w:sz w:val="20"/>
          <w:szCs w:val="20"/>
        </w:rPr>
        <w:t>Письменные</w:t>
      </w:r>
      <w:r w:rsidRPr="00510C15">
        <w:rPr>
          <w:spacing w:val="80"/>
          <w:sz w:val="20"/>
          <w:szCs w:val="20"/>
        </w:rPr>
        <w:t xml:space="preserve"> </w:t>
      </w:r>
      <w:r w:rsidRPr="00510C15">
        <w:rPr>
          <w:sz w:val="20"/>
          <w:szCs w:val="20"/>
        </w:rPr>
        <w:t>работы</w:t>
      </w:r>
      <w:r w:rsidRPr="00510C15">
        <w:rPr>
          <w:spacing w:val="80"/>
          <w:sz w:val="20"/>
          <w:szCs w:val="20"/>
        </w:rPr>
        <w:t xml:space="preserve"> </w:t>
      </w:r>
      <w:r w:rsidRPr="00510C15">
        <w:rPr>
          <w:sz w:val="20"/>
          <w:szCs w:val="20"/>
        </w:rPr>
        <w:t>включают тестовые</w:t>
      </w:r>
      <w:r w:rsidRPr="00510C15">
        <w:rPr>
          <w:spacing w:val="-13"/>
          <w:sz w:val="20"/>
          <w:szCs w:val="20"/>
        </w:rPr>
        <w:t xml:space="preserve"> </w:t>
      </w:r>
      <w:r w:rsidRPr="00510C15">
        <w:rPr>
          <w:sz w:val="20"/>
          <w:szCs w:val="20"/>
        </w:rPr>
        <w:t>(задания</w:t>
      </w:r>
      <w:r w:rsidRPr="00510C15">
        <w:rPr>
          <w:spacing w:val="-12"/>
          <w:sz w:val="20"/>
          <w:szCs w:val="20"/>
        </w:rPr>
        <w:t xml:space="preserve"> </w:t>
      </w:r>
      <w:r w:rsidRPr="00510C15">
        <w:rPr>
          <w:sz w:val="20"/>
          <w:szCs w:val="20"/>
        </w:rPr>
        <w:t>с</w:t>
      </w:r>
      <w:r w:rsidRPr="00510C15">
        <w:rPr>
          <w:spacing w:val="-13"/>
          <w:sz w:val="20"/>
          <w:szCs w:val="20"/>
        </w:rPr>
        <w:t xml:space="preserve"> </w:t>
      </w:r>
      <w:r w:rsidRPr="00510C15">
        <w:rPr>
          <w:sz w:val="20"/>
          <w:szCs w:val="20"/>
        </w:rPr>
        <w:t>кратким</w:t>
      </w:r>
      <w:r w:rsidRPr="00510C15">
        <w:rPr>
          <w:spacing w:val="-12"/>
          <w:sz w:val="20"/>
          <w:szCs w:val="20"/>
        </w:rPr>
        <w:t xml:space="preserve"> </w:t>
      </w:r>
      <w:r w:rsidRPr="00510C15">
        <w:rPr>
          <w:sz w:val="20"/>
          <w:szCs w:val="20"/>
        </w:rPr>
        <w:t>и</w:t>
      </w:r>
      <w:r w:rsidRPr="00510C15">
        <w:rPr>
          <w:spacing w:val="-15"/>
          <w:sz w:val="20"/>
          <w:szCs w:val="20"/>
        </w:rPr>
        <w:t xml:space="preserve"> </w:t>
      </w:r>
      <w:r w:rsidRPr="00510C15">
        <w:rPr>
          <w:sz w:val="20"/>
          <w:szCs w:val="20"/>
        </w:rPr>
        <w:t>развернутым</w:t>
      </w:r>
      <w:r w:rsidRPr="00510C15">
        <w:rPr>
          <w:spacing w:val="-12"/>
          <w:sz w:val="20"/>
          <w:szCs w:val="20"/>
        </w:rPr>
        <w:t xml:space="preserve"> </w:t>
      </w:r>
      <w:r w:rsidRPr="00510C15">
        <w:rPr>
          <w:sz w:val="20"/>
          <w:szCs w:val="20"/>
        </w:rPr>
        <w:t>ответом</w:t>
      </w:r>
      <w:r w:rsidRPr="00510C15">
        <w:rPr>
          <w:spacing w:val="-13"/>
          <w:sz w:val="20"/>
          <w:szCs w:val="20"/>
        </w:rPr>
        <w:t xml:space="preserve"> </w:t>
      </w:r>
      <w:r w:rsidRPr="00510C15">
        <w:rPr>
          <w:sz w:val="20"/>
          <w:szCs w:val="20"/>
        </w:rPr>
        <w:t>разного</w:t>
      </w:r>
      <w:r w:rsidRPr="00510C15">
        <w:rPr>
          <w:spacing w:val="-13"/>
          <w:sz w:val="20"/>
          <w:szCs w:val="20"/>
        </w:rPr>
        <w:t xml:space="preserve"> </w:t>
      </w:r>
      <w:r w:rsidRPr="00510C15">
        <w:rPr>
          <w:sz w:val="20"/>
          <w:szCs w:val="20"/>
        </w:rPr>
        <w:t>уровня</w:t>
      </w:r>
      <w:r w:rsidRPr="00510C15">
        <w:rPr>
          <w:spacing w:val="-12"/>
          <w:sz w:val="20"/>
          <w:szCs w:val="20"/>
        </w:rPr>
        <w:t xml:space="preserve"> </w:t>
      </w:r>
      <w:r w:rsidRPr="00510C15">
        <w:rPr>
          <w:spacing w:val="-2"/>
          <w:sz w:val="20"/>
          <w:szCs w:val="20"/>
        </w:rPr>
        <w:t>сложности).</w:t>
      </w:r>
    </w:p>
    <w:p w:rsidR="00771B22" w:rsidRPr="00510C15" w:rsidRDefault="00771B22" w:rsidP="00771B22">
      <w:pPr>
        <w:pStyle w:val="af"/>
        <w:spacing w:line="240" w:lineRule="atLeast"/>
        <w:ind w:right="147"/>
        <w:contextualSpacing/>
        <w:rPr>
          <w:sz w:val="20"/>
          <w:szCs w:val="20"/>
        </w:rPr>
      </w:pPr>
      <w:r w:rsidRPr="00510C15">
        <w:rPr>
          <w:sz w:val="20"/>
          <w:szCs w:val="20"/>
        </w:rPr>
        <w:t>Для</w:t>
      </w:r>
      <w:r w:rsidRPr="00510C15">
        <w:rPr>
          <w:spacing w:val="40"/>
          <w:sz w:val="20"/>
          <w:szCs w:val="20"/>
        </w:rPr>
        <w:t xml:space="preserve"> </w:t>
      </w:r>
      <w:r w:rsidRPr="00510C15">
        <w:rPr>
          <w:sz w:val="20"/>
          <w:szCs w:val="20"/>
        </w:rPr>
        <w:t>тестовых</w:t>
      </w:r>
      <w:r w:rsidRPr="00510C15">
        <w:rPr>
          <w:spacing w:val="40"/>
          <w:sz w:val="20"/>
          <w:szCs w:val="20"/>
        </w:rPr>
        <w:t xml:space="preserve"> </w:t>
      </w:r>
      <w:r w:rsidRPr="00510C15">
        <w:rPr>
          <w:sz w:val="20"/>
          <w:szCs w:val="20"/>
        </w:rPr>
        <w:t>(письменных)</w:t>
      </w:r>
      <w:r w:rsidRPr="00510C15">
        <w:rPr>
          <w:spacing w:val="40"/>
          <w:sz w:val="20"/>
          <w:szCs w:val="20"/>
        </w:rPr>
        <w:t xml:space="preserve"> </w:t>
      </w:r>
      <w:r w:rsidRPr="00510C15">
        <w:rPr>
          <w:sz w:val="20"/>
          <w:szCs w:val="20"/>
        </w:rPr>
        <w:t>форм</w:t>
      </w:r>
      <w:r w:rsidRPr="00510C15">
        <w:rPr>
          <w:spacing w:val="40"/>
          <w:sz w:val="20"/>
          <w:szCs w:val="20"/>
        </w:rPr>
        <w:t xml:space="preserve"> </w:t>
      </w:r>
      <w:r w:rsidRPr="00510C15">
        <w:rPr>
          <w:sz w:val="20"/>
          <w:szCs w:val="20"/>
        </w:rPr>
        <w:t>оценивания</w:t>
      </w:r>
      <w:r w:rsidRPr="00510C15">
        <w:rPr>
          <w:spacing w:val="40"/>
          <w:sz w:val="20"/>
          <w:szCs w:val="20"/>
        </w:rPr>
        <w:t xml:space="preserve"> </w:t>
      </w:r>
      <w:r w:rsidRPr="00510C15">
        <w:rPr>
          <w:sz w:val="20"/>
          <w:szCs w:val="20"/>
        </w:rPr>
        <w:t>используется</w:t>
      </w:r>
      <w:r w:rsidRPr="00510C15">
        <w:rPr>
          <w:spacing w:val="40"/>
          <w:sz w:val="20"/>
          <w:szCs w:val="20"/>
        </w:rPr>
        <w:t xml:space="preserve"> </w:t>
      </w:r>
      <w:r w:rsidRPr="00510C15">
        <w:rPr>
          <w:sz w:val="20"/>
          <w:szCs w:val="20"/>
        </w:rPr>
        <w:t>следующая шкала перевода для</w:t>
      </w:r>
      <w:r w:rsidRPr="00510C15">
        <w:rPr>
          <w:spacing w:val="-2"/>
          <w:sz w:val="20"/>
          <w:szCs w:val="20"/>
        </w:rPr>
        <w:t xml:space="preserve"> </w:t>
      </w:r>
      <w:r w:rsidRPr="00510C15">
        <w:rPr>
          <w:sz w:val="20"/>
          <w:szCs w:val="20"/>
        </w:rPr>
        <w:t>уровней</w:t>
      </w:r>
      <w:r w:rsidRPr="00510C15">
        <w:rPr>
          <w:spacing w:val="-2"/>
          <w:sz w:val="20"/>
          <w:szCs w:val="20"/>
        </w:rPr>
        <w:t xml:space="preserve"> </w:t>
      </w:r>
      <w:r w:rsidRPr="00510C15">
        <w:rPr>
          <w:sz w:val="20"/>
          <w:szCs w:val="20"/>
        </w:rPr>
        <w:t>основного</w:t>
      </w:r>
      <w:r w:rsidRPr="00510C15">
        <w:rPr>
          <w:spacing w:val="-2"/>
          <w:sz w:val="20"/>
          <w:szCs w:val="20"/>
        </w:rPr>
        <w:t xml:space="preserve"> </w:t>
      </w:r>
      <w:r w:rsidRPr="00510C15">
        <w:rPr>
          <w:sz w:val="20"/>
          <w:szCs w:val="20"/>
        </w:rPr>
        <w:t>общего</w:t>
      </w:r>
      <w:r w:rsidRPr="00510C15">
        <w:rPr>
          <w:spacing w:val="-1"/>
          <w:sz w:val="20"/>
          <w:szCs w:val="20"/>
        </w:rPr>
        <w:t xml:space="preserve"> </w:t>
      </w:r>
      <w:r w:rsidRPr="00510C15">
        <w:rPr>
          <w:sz w:val="20"/>
          <w:szCs w:val="20"/>
        </w:rPr>
        <w:t>и среднего общего образования:</w:t>
      </w:r>
    </w:p>
    <w:p w:rsidR="00771B22" w:rsidRPr="00510C15" w:rsidRDefault="00771B22" w:rsidP="00771B22">
      <w:pPr>
        <w:spacing w:after="0" w:line="240" w:lineRule="atLeast"/>
        <w:ind w:left="851"/>
        <w:contextualSpacing/>
        <w:rPr>
          <w:rFonts w:ascii="Times New Roman" w:hAnsi="Times New Roman" w:cs="Times New Roman"/>
          <w:sz w:val="20"/>
          <w:szCs w:val="20"/>
          <w:lang w:val="ru-RU"/>
        </w:rPr>
      </w:pPr>
      <w:r w:rsidRPr="00510C15">
        <w:rPr>
          <w:rFonts w:ascii="Times New Roman" w:hAnsi="Times New Roman" w:cs="Times New Roman"/>
          <w:b/>
          <w:sz w:val="20"/>
          <w:szCs w:val="20"/>
          <w:lang w:val="ru-RU"/>
        </w:rPr>
        <w:t>отметка</w:t>
      </w:r>
      <w:r w:rsidRPr="00510C15">
        <w:rPr>
          <w:rFonts w:ascii="Times New Roman" w:hAnsi="Times New Roman" w:cs="Times New Roman"/>
          <w:b/>
          <w:spacing w:val="-3"/>
          <w:sz w:val="20"/>
          <w:szCs w:val="20"/>
          <w:lang w:val="ru-RU"/>
        </w:rPr>
        <w:t xml:space="preserve"> </w:t>
      </w:r>
      <w:r w:rsidRPr="00510C15">
        <w:rPr>
          <w:rFonts w:ascii="Times New Roman" w:hAnsi="Times New Roman" w:cs="Times New Roman"/>
          <w:b/>
          <w:sz w:val="20"/>
          <w:szCs w:val="20"/>
          <w:lang w:val="ru-RU"/>
        </w:rPr>
        <w:t>«5»</w:t>
      </w:r>
      <w:r w:rsidRPr="00510C15">
        <w:rPr>
          <w:rFonts w:ascii="Times New Roman" w:hAnsi="Times New Roman" w:cs="Times New Roman"/>
          <w:b/>
          <w:spacing w:val="-4"/>
          <w:sz w:val="20"/>
          <w:szCs w:val="20"/>
          <w:lang w:val="ru-RU"/>
        </w:rPr>
        <w:t xml:space="preserve"> </w:t>
      </w:r>
      <w:r w:rsidRPr="00510C15">
        <w:rPr>
          <w:rFonts w:ascii="Times New Roman" w:hAnsi="Times New Roman" w:cs="Times New Roman"/>
          <w:sz w:val="20"/>
          <w:szCs w:val="20"/>
          <w:lang w:val="ru-RU"/>
        </w:rPr>
        <w:t>–</w:t>
      </w:r>
      <w:r w:rsidRPr="00510C15">
        <w:rPr>
          <w:rFonts w:ascii="Times New Roman" w:hAnsi="Times New Roman" w:cs="Times New Roman"/>
          <w:spacing w:val="-2"/>
          <w:sz w:val="20"/>
          <w:szCs w:val="20"/>
          <w:lang w:val="ru-RU"/>
        </w:rPr>
        <w:t xml:space="preserve"> 80–100%;</w:t>
      </w:r>
    </w:p>
    <w:p w:rsidR="00771B22" w:rsidRPr="00510C15" w:rsidRDefault="00771B22" w:rsidP="00771B22">
      <w:pPr>
        <w:spacing w:after="0" w:line="240" w:lineRule="atLeast"/>
        <w:ind w:left="851"/>
        <w:contextualSpacing/>
        <w:rPr>
          <w:rFonts w:ascii="Times New Roman" w:hAnsi="Times New Roman" w:cs="Times New Roman"/>
          <w:sz w:val="20"/>
          <w:szCs w:val="20"/>
          <w:lang w:val="ru-RU"/>
        </w:rPr>
      </w:pPr>
      <w:r w:rsidRPr="00510C15">
        <w:rPr>
          <w:rFonts w:ascii="Times New Roman" w:hAnsi="Times New Roman" w:cs="Times New Roman"/>
          <w:b/>
          <w:sz w:val="20"/>
          <w:szCs w:val="20"/>
          <w:lang w:val="ru-RU"/>
        </w:rPr>
        <w:t>отметка</w:t>
      </w:r>
      <w:r w:rsidRPr="00510C15">
        <w:rPr>
          <w:rFonts w:ascii="Times New Roman" w:hAnsi="Times New Roman" w:cs="Times New Roman"/>
          <w:b/>
          <w:spacing w:val="-3"/>
          <w:sz w:val="20"/>
          <w:szCs w:val="20"/>
          <w:lang w:val="ru-RU"/>
        </w:rPr>
        <w:t xml:space="preserve"> </w:t>
      </w:r>
      <w:r w:rsidRPr="00510C15">
        <w:rPr>
          <w:rFonts w:ascii="Times New Roman" w:hAnsi="Times New Roman" w:cs="Times New Roman"/>
          <w:b/>
          <w:sz w:val="20"/>
          <w:szCs w:val="20"/>
          <w:lang w:val="ru-RU"/>
        </w:rPr>
        <w:t>«4»</w:t>
      </w:r>
      <w:r w:rsidRPr="00510C15">
        <w:rPr>
          <w:rFonts w:ascii="Times New Roman" w:hAnsi="Times New Roman" w:cs="Times New Roman"/>
          <w:b/>
          <w:spacing w:val="-4"/>
          <w:sz w:val="20"/>
          <w:szCs w:val="20"/>
          <w:lang w:val="ru-RU"/>
        </w:rPr>
        <w:t xml:space="preserve"> </w:t>
      </w:r>
      <w:r w:rsidRPr="00510C15">
        <w:rPr>
          <w:rFonts w:ascii="Times New Roman" w:hAnsi="Times New Roman" w:cs="Times New Roman"/>
          <w:sz w:val="20"/>
          <w:szCs w:val="20"/>
          <w:lang w:val="ru-RU"/>
        </w:rPr>
        <w:t>–</w:t>
      </w:r>
      <w:r w:rsidRPr="00510C15">
        <w:rPr>
          <w:rFonts w:ascii="Times New Roman" w:hAnsi="Times New Roman" w:cs="Times New Roman"/>
          <w:spacing w:val="-2"/>
          <w:sz w:val="20"/>
          <w:szCs w:val="20"/>
          <w:lang w:val="ru-RU"/>
        </w:rPr>
        <w:t xml:space="preserve"> 60–79%;</w:t>
      </w:r>
    </w:p>
    <w:p w:rsidR="00771B22" w:rsidRPr="00510C15" w:rsidRDefault="00771B22" w:rsidP="00771B22">
      <w:pPr>
        <w:spacing w:after="0" w:line="240" w:lineRule="atLeast"/>
        <w:ind w:left="851"/>
        <w:contextualSpacing/>
        <w:rPr>
          <w:rFonts w:ascii="Times New Roman" w:hAnsi="Times New Roman" w:cs="Times New Roman"/>
          <w:sz w:val="20"/>
          <w:szCs w:val="20"/>
          <w:lang w:val="ru-RU"/>
        </w:rPr>
      </w:pPr>
      <w:r w:rsidRPr="00510C15">
        <w:rPr>
          <w:rFonts w:ascii="Times New Roman" w:hAnsi="Times New Roman" w:cs="Times New Roman"/>
          <w:b/>
          <w:sz w:val="20"/>
          <w:szCs w:val="20"/>
          <w:lang w:val="ru-RU"/>
        </w:rPr>
        <w:t>отметка</w:t>
      </w:r>
      <w:r w:rsidRPr="00510C15">
        <w:rPr>
          <w:rFonts w:ascii="Times New Roman" w:hAnsi="Times New Roman" w:cs="Times New Roman"/>
          <w:b/>
          <w:spacing w:val="-3"/>
          <w:sz w:val="20"/>
          <w:szCs w:val="20"/>
          <w:lang w:val="ru-RU"/>
        </w:rPr>
        <w:t xml:space="preserve"> </w:t>
      </w:r>
      <w:r w:rsidRPr="00510C15">
        <w:rPr>
          <w:rFonts w:ascii="Times New Roman" w:hAnsi="Times New Roman" w:cs="Times New Roman"/>
          <w:b/>
          <w:sz w:val="20"/>
          <w:szCs w:val="20"/>
          <w:lang w:val="ru-RU"/>
        </w:rPr>
        <w:t>«3»</w:t>
      </w:r>
      <w:r w:rsidRPr="00510C15">
        <w:rPr>
          <w:rFonts w:ascii="Times New Roman" w:hAnsi="Times New Roman" w:cs="Times New Roman"/>
          <w:b/>
          <w:spacing w:val="-4"/>
          <w:sz w:val="20"/>
          <w:szCs w:val="20"/>
          <w:lang w:val="ru-RU"/>
        </w:rPr>
        <w:t xml:space="preserve"> </w:t>
      </w:r>
      <w:r w:rsidRPr="00510C15">
        <w:rPr>
          <w:rFonts w:ascii="Times New Roman" w:hAnsi="Times New Roman" w:cs="Times New Roman"/>
          <w:sz w:val="20"/>
          <w:szCs w:val="20"/>
          <w:lang w:val="ru-RU"/>
        </w:rPr>
        <w:t>–</w:t>
      </w:r>
      <w:r w:rsidRPr="00510C15">
        <w:rPr>
          <w:rFonts w:ascii="Times New Roman" w:hAnsi="Times New Roman" w:cs="Times New Roman"/>
          <w:spacing w:val="-2"/>
          <w:sz w:val="20"/>
          <w:szCs w:val="20"/>
          <w:lang w:val="ru-RU"/>
        </w:rPr>
        <w:t xml:space="preserve"> 50–59%;</w:t>
      </w:r>
    </w:p>
    <w:p w:rsidR="00771B22" w:rsidRPr="00510C15" w:rsidRDefault="00771B22" w:rsidP="00771B22">
      <w:pPr>
        <w:spacing w:after="0" w:line="240" w:lineRule="atLeast"/>
        <w:ind w:left="851"/>
        <w:contextualSpacing/>
        <w:rPr>
          <w:rFonts w:ascii="Times New Roman" w:hAnsi="Times New Roman" w:cs="Times New Roman"/>
          <w:sz w:val="20"/>
          <w:szCs w:val="20"/>
          <w:lang w:val="ru-RU"/>
        </w:rPr>
      </w:pPr>
      <w:r w:rsidRPr="00510C15">
        <w:rPr>
          <w:rFonts w:ascii="Times New Roman" w:hAnsi="Times New Roman" w:cs="Times New Roman"/>
          <w:b/>
          <w:sz w:val="20"/>
          <w:szCs w:val="20"/>
          <w:lang w:val="ru-RU"/>
        </w:rPr>
        <w:t>отметка</w:t>
      </w:r>
      <w:r w:rsidRPr="00510C15">
        <w:rPr>
          <w:rFonts w:ascii="Times New Roman" w:hAnsi="Times New Roman" w:cs="Times New Roman"/>
          <w:b/>
          <w:spacing w:val="-5"/>
          <w:sz w:val="20"/>
          <w:szCs w:val="20"/>
          <w:lang w:val="ru-RU"/>
        </w:rPr>
        <w:t xml:space="preserve"> </w:t>
      </w:r>
      <w:r w:rsidRPr="00510C15">
        <w:rPr>
          <w:rFonts w:ascii="Times New Roman" w:hAnsi="Times New Roman" w:cs="Times New Roman"/>
          <w:b/>
          <w:sz w:val="20"/>
          <w:szCs w:val="20"/>
          <w:lang w:val="ru-RU"/>
        </w:rPr>
        <w:t>«2»</w:t>
      </w:r>
      <w:r w:rsidRPr="00510C15">
        <w:rPr>
          <w:rFonts w:ascii="Times New Roman" w:hAnsi="Times New Roman" w:cs="Times New Roman"/>
          <w:b/>
          <w:spacing w:val="-5"/>
          <w:sz w:val="20"/>
          <w:szCs w:val="20"/>
          <w:lang w:val="ru-RU"/>
        </w:rPr>
        <w:t xml:space="preserve"> </w:t>
      </w:r>
      <w:r w:rsidRPr="00510C15">
        <w:rPr>
          <w:rFonts w:ascii="Times New Roman" w:hAnsi="Times New Roman" w:cs="Times New Roman"/>
          <w:sz w:val="20"/>
          <w:szCs w:val="20"/>
          <w:lang w:val="ru-RU"/>
        </w:rPr>
        <w:t>–</w:t>
      </w:r>
      <w:r w:rsidRPr="00510C15">
        <w:rPr>
          <w:rFonts w:ascii="Times New Roman" w:hAnsi="Times New Roman" w:cs="Times New Roman"/>
          <w:spacing w:val="-3"/>
          <w:sz w:val="20"/>
          <w:szCs w:val="20"/>
          <w:lang w:val="ru-RU"/>
        </w:rPr>
        <w:t xml:space="preserve"> </w:t>
      </w:r>
      <w:r w:rsidRPr="00510C15">
        <w:rPr>
          <w:rFonts w:ascii="Times New Roman" w:hAnsi="Times New Roman" w:cs="Times New Roman"/>
          <w:sz w:val="20"/>
          <w:szCs w:val="20"/>
          <w:lang w:val="ru-RU"/>
        </w:rPr>
        <w:t>менее</w:t>
      </w:r>
      <w:r w:rsidRPr="00510C15">
        <w:rPr>
          <w:rFonts w:ascii="Times New Roman" w:hAnsi="Times New Roman" w:cs="Times New Roman"/>
          <w:spacing w:val="-3"/>
          <w:sz w:val="20"/>
          <w:szCs w:val="20"/>
          <w:lang w:val="ru-RU"/>
        </w:rPr>
        <w:t xml:space="preserve"> </w:t>
      </w:r>
      <w:r w:rsidRPr="00510C15">
        <w:rPr>
          <w:rFonts w:ascii="Times New Roman" w:hAnsi="Times New Roman" w:cs="Times New Roman"/>
          <w:spacing w:val="-4"/>
          <w:sz w:val="20"/>
          <w:szCs w:val="20"/>
          <w:lang w:val="ru-RU"/>
        </w:rPr>
        <w:t>50%.</w:t>
      </w:r>
    </w:p>
    <w:p w:rsidR="00771B22" w:rsidRPr="00510C15" w:rsidRDefault="00771B22" w:rsidP="00771B22">
      <w:pPr>
        <w:pStyle w:val="af"/>
        <w:spacing w:line="240" w:lineRule="atLeast"/>
        <w:ind w:right="141"/>
        <w:contextualSpacing/>
        <w:rPr>
          <w:sz w:val="20"/>
          <w:szCs w:val="20"/>
        </w:rPr>
      </w:pPr>
      <w:r w:rsidRPr="00510C15">
        <w:rPr>
          <w:sz w:val="20"/>
          <w:szCs w:val="20"/>
        </w:rPr>
        <w:t>Данная шкала применяется к различному набору заданий, используемых при</w:t>
      </w:r>
      <w:r w:rsidRPr="00510C15">
        <w:rPr>
          <w:spacing w:val="40"/>
          <w:sz w:val="20"/>
          <w:szCs w:val="20"/>
        </w:rPr>
        <w:t xml:space="preserve"> </w:t>
      </w:r>
      <w:r w:rsidRPr="00510C15">
        <w:rPr>
          <w:sz w:val="20"/>
          <w:szCs w:val="20"/>
        </w:rPr>
        <w:t>проведении</w:t>
      </w:r>
      <w:r w:rsidRPr="00510C15">
        <w:rPr>
          <w:spacing w:val="40"/>
          <w:sz w:val="20"/>
          <w:szCs w:val="20"/>
        </w:rPr>
        <w:t xml:space="preserve"> </w:t>
      </w:r>
      <w:r w:rsidRPr="00510C15">
        <w:rPr>
          <w:sz w:val="20"/>
          <w:szCs w:val="20"/>
        </w:rPr>
        <w:t>процедур</w:t>
      </w:r>
      <w:r w:rsidRPr="00510C15">
        <w:rPr>
          <w:spacing w:val="40"/>
          <w:sz w:val="20"/>
          <w:szCs w:val="20"/>
        </w:rPr>
        <w:t xml:space="preserve"> </w:t>
      </w:r>
      <w:r w:rsidRPr="00510C15">
        <w:rPr>
          <w:sz w:val="20"/>
          <w:szCs w:val="20"/>
        </w:rPr>
        <w:t>внутришкольного</w:t>
      </w:r>
      <w:r w:rsidRPr="00510C15">
        <w:rPr>
          <w:spacing w:val="40"/>
          <w:sz w:val="20"/>
          <w:szCs w:val="20"/>
        </w:rPr>
        <w:t xml:space="preserve"> </w:t>
      </w:r>
      <w:r w:rsidRPr="00510C15">
        <w:rPr>
          <w:sz w:val="20"/>
          <w:szCs w:val="20"/>
        </w:rPr>
        <w:t>оценивания,</w:t>
      </w:r>
      <w:r w:rsidRPr="00510C15">
        <w:rPr>
          <w:spacing w:val="40"/>
          <w:sz w:val="20"/>
          <w:szCs w:val="20"/>
        </w:rPr>
        <w:t xml:space="preserve"> </w:t>
      </w:r>
      <w:r w:rsidRPr="00510C15">
        <w:rPr>
          <w:sz w:val="20"/>
          <w:szCs w:val="20"/>
        </w:rPr>
        <w:t>и</w:t>
      </w:r>
      <w:r w:rsidRPr="00510C15">
        <w:rPr>
          <w:spacing w:val="40"/>
          <w:sz w:val="20"/>
          <w:szCs w:val="20"/>
        </w:rPr>
        <w:t xml:space="preserve"> </w:t>
      </w:r>
      <w:r w:rsidRPr="00510C15">
        <w:rPr>
          <w:sz w:val="20"/>
          <w:szCs w:val="20"/>
        </w:rPr>
        <w:t>рассчитывается</w:t>
      </w:r>
      <w:r w:rsidRPr="00510C15">
        <w:rPr>
          <w:spacing w:val="80"/>
          <w:w w:val="150"/>
          <w:sz w:val="20"/>
          <w:szCs w:val="20"/>
        </w:rPr>
        <w:t xml:space="preserve"> </w:t>
      </w:r>
      <w:r w:rsidRPr="00510C15">
        <w:rPr>
          <w:sz w:val="20"/>
          <w:szCs w:val="20"/>
        </w:rPr>
        <w:t>от общего количества заданий. Количество заданий не может превышать времени, выделяемого учителем на проведение текущего или тематического контроля в зависимости от содержания и формы заданий.</w:t>
      </w:r>
    </w:p>
    <w:p w:rsidR="00771B22" w:rsidRPr="00510C15" w:rsidRDefault="00771B22" w:rsidP="00771B22">
      <w:pPr>
        <w:pStyle w:val="af"/>
        <w:spacing w:line="240" w:lineRule="atLeast"/>
        <w:ind w:right="135"/>
        <w:contextualSpacing/>
        <w:rPr>
          <w:sz w:val="20"/>
          <w:szCs w:val="20"/>
        </w:rPr>
      </w:pPr>
      <w:r w:rsidRPr="00510C15">
        <w:rPr>
          <w:sz w:val="20"/>
          <w:szCs w:val="20"/>
        </w:rPr>
        <w:t>При проведении текущего, тематического контроля учителя обществознания должны учитывать, что выставляемые отметки имеют различный</w:t>
      </w:r>
      <w:r w:rsidRPr="00510C15">
        <w:rPr>
          <w:spacing w:val="-16"/>
          <w:sz w:val="20"/>
          <w:szCs w:val="20"/>
        </w:rPr>
        <w:t xml:space="preserve"> </w:t>
      </w:r>
      <w:r w:rsidRPr="00510C15">
        <w:rPr>
          <w:sz w:val="20"/>
          <w:szCs w:val="20"/>
        </w:rPr>
        <w:t>коэффициент,</w:t>
      </w:r>
      <w:r w:rsidRPr="00510C15">
        <w:rPr>
          <w:spacing w:val="-18"/>
          <w:sz w:val="20"/>
          <w:szCs w:val="20"/>
        </w:rPr>
        <w:t xml:space="preserve"> </w:t>
      </w:r>
      <w:r w:rsidRPr="00510C15">
        <w:rPr>
          <w:sz w:val="20"/>
          <w:szCs w:val="20"/>
        </w:rPr>
        <w:t>отражают</w:t>
      </w:r>
      <w:r w:rsidRPr="00510C15">
        <w:rPr>
          <w:spacing w:val="-17"/>
          <w:sz w:val="20"/>
          <w:szCs w:val="20"/>
        </w:rPr>
        <w:t xml:space="preserve"> </w:t>
      </w:r>
      <w:r w:rsidRPr="00510C15">
        <w:rPr>
          <w:sz w:val="20"/>
          <w:szCs w:val="20"/>
        </w:rPr>
        <w:t>индивидуальную</w:t>
      </w:r>
      <w:r w:rsidRPr="00510C15">
        <w:rPr>
          <w:spacing w:val="-18"/>
          <w:sz w:val="20"/>
          <w:szCs w:val="20"/>
        </w:rPr>
        <w:t xml:space="preserve"> </w:t>
      </w:r>
      <w:r w:rsidRPr="00510C15">
        <w:rPr>
          <w:sz w:val="20"/>
          <w:szCs w:val="20"/>
        </w:rPr>
        <w:t>траекторию</w:t>
      </w:r>
      <w:r w:rsidRPr="00510C15">
        <w:rPr>
          <w:spacing w:val="-17"/>
          <w:sz w:val="20"/>
          <w:szCs w:val="20"/>
        </w:rPr>
        <w:t xml:space="preserve"> </w:t>
      </w:r>
      <w:r w:rsidRPr="00510C15">
        <w:rPr>
          <w:sz w:val="20"/>
          <w:szCs w:val="20"/>
        </w:rPr>
        <w:t>обучающегося в освоении содержания и достижении образовательных результатов учебного предмета «Обществознание», являются частью единой системы внутришкольного оценивания в образовательной организации. Особенности каждого</w:t>
      </w:r>
      <w:r w:rsidRPr="00510C15">
        <w:rPr>
          <w:spacing w:val="-1"/>
          <w:sz w:val="20"/>
          <w:szCs w:val="20"/>
        </w:rPr>
        <w:t xml:space="preserve"> </w:t>
      </w:r>
      <w:r w:rsidRPr="00510C15">
        <w:rPr>
          <w:sz w:val="20"/>
          <w:szCs w:val="20"/>
        </w:rPr>
        <w:t>из</w:t>
      </w:r>
      <w:r w:rsidRPr="00510C15">
        <w:rPr>
          <w:spacing w:val="-2"/>
          <w:sz w:val="20"/>
          <w:szCs w:val="20"/>
        </w:rPr>
        <w:t xml:space="preserve"> </w:t>
      </w:r>
      <w:r w:rsidRPr="00510C15">
        <w:rPr>
          <w:sz w:val="20"/>
          <w:szCs w:val="20"/>
        </w:rPr>
        <w:t>видов</w:t>
      </w:r>
      <w:r w:rsidRPr="00510C15">
        <w:rPr>
          <w:spacing w:val="-2"/>
          <w:sz w:val="20"/>
          <w:szCs w:val="20"/>
        </w:rPr>
        <w:t xml:space="preserve"> </w:t>
      </w:r>
      <w:r w:rsidRPr="00510C15">
        <w:rPr>
          <w:sz w:val="20"/>
          <w:szCs w:val="20"/>
        </w:rPr>
        <w:t>оценивания</w:t>
      </w:r>
      <w:r w:rsidRPr="00510C15">
        <w:rPr>
          <w:spacing w:val="-1"/>
          <w:sz w:val="20"/>
          <w:szCs w:val="20"/>
        </w:rPr>
        <w:t xml:space="preserve"> </w:t>
      </w:r>
      <w:r w:rsidRPr="00510C15">
        <w:rPr>
          <w:sz w:val="20"/>
          <w:szCs w:val="20"/>
        </w:rPr>
        <w:t>определяются</w:t>
      </w:r>
      <w:r w:rsidRPr="00510C15">
        <w:rPr>
          <w:spacing w:val="-2"/>
          <w:sz w:val="20"/>
          <w:szCs w:val="20"/>
        </w:rPr>
        <w:t xml:space="preserve"> </w:t>
      </w:r>
      <w:r w:rsidRPr="00510C15">
        <w:rPr>
          <w:sz w:val="20"/>
          <w:szCs w:val="20"/>
        </w:rPr>
        <w:t>локальными</w:t>
      </w:r>
      <w:r w:rsidRPr="00510C15">
        <w:rPr>
          <w:spacing w:val="-1"/>
          <w:sz w:val="20"/>
          <w:szCs w:val="20"/>
        </w:rPr>
        <w:t xml:space="preserve"> </w:t>
      </w:r>
      <w:r w:rsidRPr="00510C15">
        <w:rPr>
          <w:sz w:val="20"/>
          <w:szCs w:val="20"/>
        </w:rPr>
        <w:t>нормативными</w:t>
      </w:r>
      <w:r w:rsidRPr="00510C15">
        <w:rPr>
          <w:spacing w:val="-1"/>
          <w:sz w:val="20"/>
          <w:szCs w:val="20"/>
        </w:rPr>
        <w:t xml:space="preserve"> </w:t>
      </w:r>
      <w:r w:rsidRPr="00510C15">
        <w:rPr>
          <w:sz w:val="20"/>
          <w:szCs w:val="20"/>
        </w:rPr>
        <w:t>актами образовательной организации с учетом данных рекомендаций.</w:t>
      </w:r>
    </w:p>
    <w:p w:rsidR="00771B22" w:rsidRPr="00510C15" w:rsidRDefault="00771B22" w:rsidP="00771B22">
      <w:pPr>
        <w:spacing w:line="240" w:lineRule="atLeast"/>
        <w:contextualSpacing/>
        <w:rPr>
          <w:rFonts w:ascii="Times New Roman" w:hAnsi="Times New Roman" w:cs="Times New Roman"/>
          <w:sz w:val="20"/>
          <w:szCs w:val="20"/>
          <w:lang w:val="ru-RU"/>
        </w:rPr>
      </w:pPr>
    </w:p>
    <w:p w:rsidR="00D84B2C" w:rsidRPr="00510C15" w:rsidRDefault="00D84B2C">
      <w:pPr>
        <w:spacing w:after="0"/>
        <w:ind w:left="120"/>
        <w:rPr>
          <w:rFonts w:ascii="Times New Roman" w:hAnsi="Times New Roman"/>
          <w:b/>
          <w:color w:val="000000"/>
          <w:sz w:val="20"/>
          <w:szCs w:val="20"/>
          <w:lang w:val="ru-RU"/>
        </w:rPr>
      </w:pPr>
    </w:p>
    <w:p w:rsidR="00D84B2C" w:rsidRPr="00510C15" w:rsidRDefault="00D84B2C">
      <w:pPr>
        <w:spacing w:after="0"/>
        <w:ind w:left="120"/>
        <w:rPr>
          <w:rFonts w:ascii="Times New Roman" w:hAnsi="Times New Roman"/>
          <w:b/>
          <w:color w:val="000000"/>
          <w:sz w:val="20"/>
          <w:szCs w:val="20"/>
          <w:lang w:val="ru-RU"/>
        </w:rPr>
      </w:pPr>
    </w:p>
    <w:p w:rsidR="00D84B2C" w:rsidRPr="00510C15" w:rsidRDefault="00D84B2C">
      <w:pPr>
        <w:spacing w:after="0"/>
        <w:ind w:left="120"/>
        <w:rPr>
          <w:rFonts w:ascii="Times New Roman" w:hAnsi="Times New Roman"/>
          <w:b/>
          <w:color w:val="000000"/>
          <w:sz w:val="20"/>
          <w:szCs w:val="20"/>
          <w:lang w:val="ru-RU"/>
        </w:rPr>
      </w:pPr>
    </w:p>
    <w:p w:rsidR="00D84B2C" w:rsidRPr="00510C15" w:rsidRDefault="00D84B2C">
      <w:pPr>
        <w:spacing w:after="0"/>
        <w:ind w:left="120"/>
        <w:rPr>
          <w:rFonts w:ascii="Times New Roman" w:hAnsi="Times New Roman"/>
          <w:b/>
          <w:color w:val="000000"/>
          <w:sz w:val="20"/>
          <w:szCs w:val="20"/>
          <w:lang w:val="ru-RU"/>
        </w:rPr>
      </w:pPr>
    </w:p>
    <w:p w:rsidR="00D84B2C" w:rsidRPr="00510C15" w:rsidRDefault="00D84B2C">
      <w:pPr>
        <w:spacing w:after="0"/>
        <w:ind w:left="120"/>
        <w:rPr>
          <w:rFonts w:ascii="Times New Roman" w:hAnsi="Times New Roman"/>
          <w:b/>
          <w:color w:val="000000"/>
          <w:sz w:val="20"/>
          <w:szCs w:val="20"/>
          <w:lang w:val="ru-RU"/>
        </w:rPr>
      </w:pPr>
    </w:p>
    <w:p w:rsidR="00D84B2C" w:rsidRPr="00510C15" w:rsidRDefault="00D84B2C">
      <w:pPr>
        <w:spacing w:after="0"/>
        <w:ind w:left="120"/>
        <w:rPr>
          <w:rFonts w:ascii="Times New Roman" w:hAnsi="Times New Roman"/>
          <w:b/>
          <w:color w:val="000000"/>
          <w:sz w:val="20"/>
          <w:szCs w:val="20"/>
          <w:lang w:val="ru-RU"/>
        </w:rPr>
      </w:pPr>
    </w:p>
    <w:p w:rsidR="00D84B2C" w:rsidRPr="00510C15" w:rsidRDefault="00D84B2C">
      <w:pPr>
        <w:spacing w:after="0"/>
        <w:ind w:left="120"/>
        <w:rPr>
          <w:rFonts w:ascii="Times New Roman" w:hAnsi="Times New Roman"/>
          <w:b/>
          <w:color w:val="000000"/>
          <w:sz w:val="20"/>
          <w:szCs w:val="20"/>
          <w:lang w:val="ru-RU"/>
        </w:rPr>
      </w:pPr>
    </w:p>
    <w:p w:rsidR="00D84B2C" w:rsidRPr="00510C15" w:rsidRDefault="00D84B2C">
      <w:pPr>
        <w:spacing w:after="0"/>
        <w:ind w:left="120"/>
        <w:rPr>
          <w:rFonts w:ascii="Times New Roman" w:hAnsi="Times New Roman"/>
          <w:b/>
          <w:color w:val="000000"/>
          <w:sz w:val="20"/>
          <w:szCs w:val="20"/>
          <w:lang w:val="ru-RU"/>
        </w:rPr>
      </w:pPr>
    </w:p>
    <w:p w:rsidR="00D84B2C" w:rsidRPr="00510C15" w:rsidRDefault="00D84B2C" w:rsidP="00D84B2C">
      <w:pPr>
        <w:spacing w:after="0"/>
        <w:rPr>
          <w:rFonts w:ascii="Times New Roman" w:hAnsi="Times New Roman"/>
          <w:b/>
          <w:color w:val="000000"/>
          <w:sz w:val="20"/>
          <w:szCs w:val="20"/>
          <w:lang w:val="ru-RU"/>
        </w:rPr>
      </w:pPr>
    </w:p>
    <w:p w:rsidR="00D84B2C" w:rsidRPr="00510C15" w:rsidRDefault="00D84B2C">
      <w:pPr>
        <w:spacing w:after="0"/>
        <w:ind w:left="120"/>
        <w:rPr>
          <w:rFonts w:ascii="Times New Roman" w:hAnsi="Times New Roman"/>
          <w:b/>
          <w:color w:val="000000"/>
          <w:sz w:val="20"/>
          <w:szCs w:val="20"/>
          <w:lang w:val="ru-RU"/>
        </w:rPr>
      </w:pPr>
    </w:p>
    <w:p w:rsidR="00D84B2C" w:rsidRPr="00510C15" w:rsidRDefault="00D84B2C">
      <w:pPr>
        <w:spacing w:after="0"/>
        <w:ind w:left="120"/>
        <w:rPr>
          <w:rFonts w:ascii="Times New Roman" w:hAnsi="Times New Roman"/>
          <w:b/>
          <w:color w:val="000000"/>
          <w:sz w:val="20"/>
          <w:szCs w:val="20"/>
          <w:lang w:val="ru-RU"/>
        </w:rPr>
        <w:sectPr w:rsidR="00D84B2C" w:rsidRPr="00510C15" w:rsidSect="00D84B2C">
          <w:pgSz w:w="11906" w:h="16383"/>
          <w:pgMar w:top="850" w:right="1134" w:bottom="1701" w:left="1134" w:header="720" w:footer="720" w:gutter="0"/>
          <w:cols w:space="720"/>
          <w:docGrid w:linePitch="299"/>
        </w:sectPr>
      </w:pPr>
    </w:p>
    <w:p w:rsidR="00D84B2C" w:rsidRPr="00510C15" w:rsidRDefault="00D84B2C">
      <w:pPr>
        <w:spacing w:after="0"/>
        <w:ind w:left="120"/>
        <w:rPr>
          <w:rFonts w:ascii="Times New Roman" w:hAnsi="Times New Roman"/>
          <w:b/>
          <w:color w:val="000000"/>
          <w:sz w:val="20"/>
          <w:szCs w:val="20"/>
          <w:lang w:val="ru-RU"/>
        </w:rPr>
      </w:pPr>
    </w:p>
    <w:p w:rsidR="00134148" w:rsidRPr="00510C15" w:rsidRDefault="00D84B2C">
      <w:pPr>
        <w:spacing w:after="0"/>
        <w:ind w:left="120"/>
        <w:rPr>
          <w:sz w:val="20"/>
          <w:szCs w:val="20"/>
        </w:rPr>
      </w:pPr>
      <w:r w:rsidRPr="00510C15">
        <w:rPr>
          <w:rFonts w:ascii="Times New Roman" w:hAnsi="Times New Roman"/>
          <w:b/>
          <w:color w:val="000000"/>
          <w:sz w:val="20"/>
          <w:szCs w:val="20"/>
        </w:rPr>
        <w:t xml:space="preserve">ТЕМАТИЧЕСКОЕ ПЛАНИРОВАНИЕ </w:t>
      </w:r>
    </w:p>
    <w:p w:rsidR="00134148" w:rsidRPr="00510C15" w:rsidRDefault="00D84B2C">
      <w:pPr>
        <w:spacing w:after="0"/>
        <w:ind w:left="120"/>
        <w:rPr>
          <w:sz w:val="20"/>
          <w:szCs w:val="20"/>
        </w:rPr>
      </w:pPr>
      <w:r w:rsidRPr="00510C15">
        <w:rPr>
          <w:rFonts w:ascii="Times New Roman" w:hAnsi="Times New Roman"/>
          <w:b/>
          <w:color w:val="000000"/>
          <w:sz w:val="20"/>
          <w:szCs w:val="20"/>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4363"/>
        <w:gridCol w:w="1455"/>
        <w:gridCol w:w="1640"/>
        <w:gridCol w:w="1731"/>
        <w:gridCol w:w="2503"/>
      </w:tblGrid>
      <w:tr w:rsidR="00134148" w:rsidRPr="00510C15" w:rsidTr="00510C15">
        <w:trPr>
          <w:trHeight w:val="144"/>
          <w:tblCellSpacing w:w="20" w:type="nil"/>
        </w:trPr>
        <w:tc>
          <w:tcPr>
            <w:tcW w:w="781" w:type="dxa"/>
            <w:vMerge w:val="restart"/>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 п/п </w:t>
            </w:r>
          </w:p>
          <w:p w:rsidR="00134148" w:rsidRPr="00510C15" w:rsidRDefault="00134148">
            <w:pPr>
              <w:spacing w:after="0"/>
              <w:ind w:left="135"/>
              <w:rPr>
                <w:sz w:val="20"/>
                <w:szCs w:val="20"/>
              </w:rPr>
            </w:pPr>
          </w:p>
        </w:tc>
        <w:tc>
          <w:tcPr>
            <w:tcW w:w="4363" w:type="dxa"/>
            <w:vMerge w:val="restart"/>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Наименование разделов и тем программы </w:t>
            </w:r>
          </w:p>
          <w:p w:rsidR="00134148" w:rsidRPr="00510C15" w:rsidRDefault="00134148">
            <w:pPr>
              <w:spacing w:after="0"/>
              <w:ind w:left="135"/>
              <w:rPr>
                <w:sz w:val="20"/>
                <w:szCs w:val="20"/>
              </w:rPr>
            </w:pPr>
          </w:p>
        </w:tc>
        <w:tc>
          <w:tcPr>
            <w:tcW w:w="0" w:type="auto"/>
            <w:gridSpan w:val="3"/>
            <w:tcMar>
              <w:top w:w="50" w:type="dxa"/>
              <w:left w:w="100" w:type="dxa"/>
            </w:tcMar>
            <w:vAlign w:val="center"/>
          </w:tcPr>
          <w:p w:rsidR="00134148" w:rsidRPr="00510C15" w:rsidRDefault="00D84B2C">
            <w:pPr>
              <w:spacing w:after="0"/>
              <w:rPr>
                <w:sz w:val="20"/>
                <w:szCs w:val="20"/>
              </w:rPr>
            </w:pPr>
            <w:r w:rsidRPr="00510C15">
              <w:rPr>
                <w:rFonts w:ascii="Times New Roman" w:hAnsi="Times New Roman"/>
                <w:b/>
                <w:color w:val="000000"/>
                <w:sz w:val="20"/>
                <w:szCs w:val="20"/>
              </w:rPr>
              <w:t>Количество часов</w:t>
            </w:r>
          </w:p>
        </w:tc>
        <w:tc>
          <w:tcPr>
            <w:tcW w:w="2503" w:type="dxa"/>
            <w:vMerge w:val="restart"/>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Электронные (цифровые) образовательные ресурсы </w:t>
            </w:r>
          </w:p>
          <w:p w:rsidR="00134148" w:rsidRPr="00510C15" w:rsidRDefault="00134148">
            <w:pPr>
              <w:spacing w:after="0"/>
              <w:ind w:left="135"/>
              <w:rPr>
                <w:sz w:val="20"/>
                <w:szCs w:val="20"/>
              </w:rPr>
            </w:pPr>
          </w:p>
        </w:tc>
      </w:tr>
      <w:tr w:rsidR="00134148" w:rsidRPr="00510C15" w:rsidTr="00510C15">
        <w:trPr>
          <w:trHeight w:val="144"/>
          <w:tblCellSpacing w:w="20" w:type="nil"/>
        </w:trPr>
        <w:tc>
          <w:tcPr>
            <w:tcW w:w="0" w:type="auto"/>
            <w:vMerge/>
            <w:tcBorders>
              <w:top w:val="nil"/>
            </w:tcBorders>
            <w:tcMar>
              <w:top w:w="50" w:type="dxa"/>
              <w:left w:w="100" w:type="dxa"/>
            </w:tcMar>
          </w:tcPr>
          <w:p w:rsidR="00134148" w:rsidRPr="00510C15" w:rsidRDefault="00134148">
            <w:pPr>
              <w:rPr>
                <w:sz w:val="20"/>
                <w:szCs w:val="20"/>
              </w:rPr>
            </w:pPr>
          </w:p>
        </w:tc>
        <w:tc>
          <w:tcPr>
            <w:tcW w:w="0" w:type="auto"/>
            <w:vMerge/>
            <w:tcBorders>
              <w:top w:val="nil"/>
            </w:tcBorders>
            <w:tcMar>
              <w:top w:w="50" w:type="dxa"/>
              <w:left w:w="100" w:type="dxa"/>
            </w:tcMar>
          </w:tcPr>
          <w:p w:rsidR="00134148" w:rsidRPr="00510C15" w:rsidRDefault="00134148">
            <w:pPr>
              <w:rPr>
                <w:sz w:val="20"/>
                <w:szCs w:val="20"/>
              </w:rPr>
            </w:pPr>
          </w:p>
        </w:tc>
        <w:tc>
          <w:tcPr>
            <w:tcW w:w="1455" w:type="dxa"/>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Всего </w:t>
            </w:r>
          </w:p>
          <w:p w:rsidR="00134148" w:rsidRPr="00510C15" w:rsidRDefault="00134148">
            <w:pPr>
              <w:spacing w:after="0"/>
              <w:ind w:left="135"/>
              <w:rPr>
                <w:sz w:val="20"/>
                <w:szCs w:val="20"/>
              </w:rPr>
            </w:pPr>
          </w:p>
        </w:tc>
        <w:tc>
          <w:tcPr>
            <w:tcW w:w="1640" w:type="dxa"/>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Контрольные работы </w:t>
            </w:r>
          </w:p>
          <w:p w:rsidR="00134148" w:rsidRPr="00510C15" w:rsidRDefault="00134148">
            <w:pPr>
              <w:spacing w:after="0"/>
              <w:ind w:left="135"/>
              <w:rPr>
                <w:sz w:val="20"/>
                <w:szCs w:val="20"/>
              </w:rPr>
            </w:pPr>
          </w:p>
        </w:tc>
        <w:tc>
          <w:tcPr>
            <w:tcW w:w="1731" w:type="dxa"/>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Практические работы </w:t>
            </w:r>
          </w:p>
          <w:p w:rsidR="00134148" w:rsidRPr="00510C15" w:rsidRDefault="00134148">
            <w:pPr>
              <w:spacing w:after="0"/>
              <w:ind w:left="135"/>
              <w:rPr>
                <w:sz w:val="20"/>
                <w:szCs w:val="20"/>
              </w:rPr>
            </w:pPr>
          </w:p>
        </w:tc>
        <w:tc>
          <w:tcPr>
            <w:tcW w:w="0" w:type="auto"/>
            <w:vMerge/>
            <w:tcBorders>
              <w:top w:val="nil"/>
            </w:tcBorders>
            <w:tcMar>
              <w:top w:w="50" w:type="dxa"/>
              <w:left w:w="100" w:type="dxa"/>
            </w:tcMar>
          </w:tcPr>
          <w:p w:rsidR="00134148" w:rsidRPr="00510C15" w:rsidRDefault="00134148">
            <w:pPr>
              <w:rPr>
                <w:sz w:val="20"/>
                <w:szCs w:val="20"/>
              </w:rPr>
            </w:pPr>
          </w:p>
        </w:tc>
      </w:tr>
      <w:tr w:rsidR="00134148" w:rsidRPr="00510C15">
        <w:trPr>
          <w:trHeight w:val="144"/>
          <w:tblCellSpacing w:w="20" w:type="nil"/>
        </w:trPr>
        <w:tc>
          <w:tcPr>
            <w:tcW w:w="0" w:type="auto"/>
            <w:gridSpan w:val="6"/>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Раздел 1.</w:t>
            </w:r>
            <w:r w:rsidRPr="00510C15">
              <w:rPr>
                <w:rFonts w:ascii="Times New Roman" w:hAnsi="Times New Roman"/>
                <w:color w:val="000000"/>
                <w:sz w:val="20"/>
                <w:szCs w:val="20"/>
              </w:rPr>
              <w:t xml:space="preserve"> </w:t>
            </w:r>
            <w:r w:rsidRPr="00510C15">
              <w:rPr>
                <w:rFonts w:ascii="Times New Roman" w:hAnsi="Times New Roman"/>
                <w:b/>
                <w:color w:val="000000"/>
                <w:sz w:val="20"/>
                <w:szCs w:val="20"/>
              </w:rPr>
              <w:t>Человек и общество</w:t>
            </w:r>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1.1</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Сознание человека. Мировоззрение и ценности</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8E175C">
              <w:rPr>
                <w:rFonts w:ascii="Times New Roman" w:eastAsia="Times New Roman" w:hAnsi="Times New Roman" w:cs="Times New Roman"/>
                <w:color w:val="000000"/>
                <w:sz w:val="20"/>
                <w:szCs w:val="20"/>
                <w:lang w:val="ru-RU"/>
              </w:rPr>
              <w:t xml:space="preserve">Библиотека ЦОК </w:t>
            </w:r>
            <w:hyperlink r:id="rId7">
              <w:r w:rsidRPr="008E175C">
                <w:rPr>
                  <w:rFonts w:ascii="Times New Roman" w:eastAsia="Times New Roman" w:hAnsi="Times New Roman" w:cs="Times New Roman"/>
                  <w:color w:val="0000FF"/>
                  <w:sz w:val="20"/>
                  <w:szCs w:val="20"/>
                  <w:u w:val="single"/>
                </w:rPr>
                <w:t>https</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m</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edsoo</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ru</w:t>
              </w:r>
              <w:r w:rsidRPr="008E175C">
                <w:rPr>
                  <w:rFonts w:ascii="Times New Roman" w:eastAsia="Times New Roman" w:hAnsi="Times New Roman" w:cs="Times New Roman"/>
                  <w:color w:val="0000FF"/>
                  <w:sz w:val="20"/>
                  <w:szCs w:val="20"/>
                  <w:u w:val="single"/>
                  <w:lang w:val="ru-RU"/>
                </w:rPr>
                <w:t>/8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18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41</w:t>
              </w:r>
              <w:r w:rsidRPr="008E175C">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1.2</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Мнение или знание? Способы познания окружающего мира</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8E175C">
              <w:rPr>
                <w:rFonts w:ascii="Times New Roman" w:eastAsia="Times New Roman" w:hAnsi="Times New Roman" w:cs="Times New Roman"/>
                <w:color w:val="000000"/>
                <w:sz w:val="20"/>
                <w:szCs w:val="20"/>
                <w:lang w:val="ru-RU"/>
              </w:rPr>
              <w:t xml:space="preserve">Библиотека ЦОК </w:t>
            </w:r>
            <w:hyperlink r:id="rId8">
              <w:r w:rsidRPr="008E175C">
                <w:rPr>
                  <w:rFonts w:ascii="Times New Roman" w:eastAsia="Times New Roman" w:hAnsi="Times New Roman" w:cs="Times New Roman"/>
                  <w:color w:val="0000FF"/>
                  <w:sz w:val="20"/>
                  <w:szCs w:val="20"/>
                  <w:u w:val="single"/>
                </w:rPr>
                <w:t>https</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m</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edsoo</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ru</w:t>
              </w:r>
              <w:r w:rsidRPr="008E175C">
                <w:rPr>
                  <w:rFonts w:ascii="Times New Roman" w:eastAsia="Times New Roman" w:hAnsi="Times New Roman" w:cs="Times New Roman"/>
                  <w:color w:val="0000FF"/>
                  <w:sz w:val="20"/>
                  <w:szCs w:val="20"/>
                  <w:u w:val="single"/>
                  <w:lang w:val="ru-RU"/>
                </w:rPr>
                <w:t>/8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18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41</w:t>
              </w:r>
              <w:r w:rsidRPr="008E175C">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1.3</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Логика и ее законы. Искусство спорить</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8E175C">
              <w:rPr>
                <w:rFonts w:ascii="Times New Roman" w:eastAsia="Times New Roman" w:hAnsi="Times New Roman" w:cs="Times New Roman"/>
                <w:color w:val="000000"/>
                <w:sz w:val="20"/>
                <w:szCs w:val="20"/>
                <w:lang w:val="ru-RU"/>
              </w:rPr>
              <w:t xml:space="preserve">Библиотека ЦОК </w:t>
            </w:r>
            <w:hyperlink r:id="rId9">
              <w:r w:rsidRPr="008E175C">
                <w:rPr>
                  <w:rFonts w:ascii="Times New Roman" w:eastAsia="Times New Roman" w:hAnsi="Times New Roman" w:cs="Times New Roman"/>
                  <w:color w:val="0000FF"/>
                  <w:sz w:val="20"/>
                  <w:szCs w:val="20"/>
                  <w:u w:val="single"/>
                </w:rPr>
                <w:t>https</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m</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edsoo</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ru</w:t>
              </w:r>
              <w:r w:rsidRPr="008E175C">
                <w:rPr>
                  <w:rFonts w:ascii="Times New Roman" w:eastAsia="Times New Roman" w:hAnsi="Times New Roman" w:cs="Times New Roman"/>
                  <w:color w:val="0000FF"/>
                  <w:sz w:val="20"/>
                  <w:szCs w:val="20"/>
                  <w:u w:val="single"/>
                  <w:lang w:val="ru-RU"/>
                </w:rPr>
                <w:t>/8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18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41</w:t>
              </w:r>
              <w:r w:rsidRPr="008E175C">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1.4</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Деятельность человека как способ существования личности</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8E175C">
              <w:rPr>
                <w:rFonts w:ascii="Times New Roman" w:eastAsia="Times New Roman" w:hAnsi="Times New Roman" w:cs="Times New Roman"/>
                <w:color w:val="000000"/>
                <w:sz w:val="20"/>
                <w:szCs w:val="20"/>
                <w:lang w:val="ru-RU"/>
              </w:rPr>
              <w:t xml:space="preserve">Библиотека ЦОК </w:t>
            </w:r>
            <w:hyperlink r:id="rId10">
              <w:r w:rsidRPr="008E175C">
                <w:rPr>
                  <w:rFonts w:ascii="Times New Roman" w:eastAsia="Times New Roman" w:hAnsi="Times New Roman" w:cs="Times New Roman"/>
                  <w:color w:val="0000FF"/>
                  <w:sz w:val="20"/>
                  <w:szCs w:val="20"/>
                  <w:u w:val="single"/>
                </w:rPr>
                <w:t>https</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m</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edsoo</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ru</w:t>
              </w:r>
              <w:r w:rsidRPr="008E175C">
                <w:rPr>
                  <w:rFonts w:ascii="Times New Roman" w:eastAsia="Times New Roman" w:hAnsi="Times New Roman" w:cs="Times New Roman"/>
                  <w:color w:val="0000FF"/>
                  <w:sz w:val="20"/>
                  <w:szCs w:val="20"/>
                  <w:u w:val="single"/>
                  <w:lang w:val="ru-RU"/>
                </w:rPr>
                <w:t>/8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18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41</w:t>
              </w:r>
              <w:r w:rsidRPr="008E175C">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1.5</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Общество как система. Человек в системе социальных взаимодействий</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3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8E175C">
              <w:rPr>
                <w:rFonts w:ascii="Times New Roman" w:eastAsia="Times New Roman" w:hAnsi="Times New Roman" w:cs="Times New Roman"/>
                <w:color w:val="000000"/>
                <w:sz w:val="20"/>
                <w:szCs w:val="20"/>
                <w:lang w:val="ru-RU"/>
              </w:rPr>
              <w:t xml:space="preserve">Библиотека ЦОК </w:t>
            </w:r>
            <w:hyperlink r:id="rId11">
              <w:r w:rsidRPr="008E175C">
                <w:rPr>
                  <w:rFonts w:ascii="Times New Roman" w:eastAsia="Times New Roman" w:hAnsi="Times New Roman" w:cs="Times New Roman"/>
                  <w:color w:val="0000FF"/>
                  <w:sz w:val="20"/>
                  <w:szCs w:val="20"/>
                  <w:u w:val="single"/>
                </w:rPr>
                <w:t>https</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m</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edsoo</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ru</w:t>
              </w:r>
              <w:r w:rsidRPr="008E175C">
                <w:rPr>
                  <w:rFonts w:ascii="Times New Roman" w:eastAsia="Times New Roman" w:hAnsi="Times New Roman" w:cs="Times New Roman"/>
                  <w:color w:val="0000FF"/>
                  <w:sz w:val="20"/>
                  <w:szCs w:val="20"/>
                  <w:u w:val="single"/>
                  <w:lang w:val="ru-RU"/>
                </w:rPr>
                <w:t>/8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18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41</w:t>
              </w:r>
              <w:r w:rsidRPr="008E175C">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1.6</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«Человек и общество»</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8E175C">
              <w:rPr>
                <w:rFonts w:ascii="Times New Roman" w:eastAsia="Times New Roman" w:hAnsi="Times New Roman" w:cs="Times New Roman"/>
                <w:color w:val="000000"/>
                <w:sz w:val="20"/>
                <w:szCs w:val="20"/>
                <w:lang w:val="ru-RU"/>
              </w:rPr>
              <w:t xml:space="preserve">Библиотека ЦОК </w:t>
            </w:r>
            <w:hyperlink r:id="rId12">
              <w:r w:rsidRPr="008E175C">
                <w:rPr>
                  <w:rFonts w:ascii="Times New Roman" w:eastAsia="Times New Roman" w:hAnsi="Times New Roman" w:cs="Times New Roman"/>
                  <w:color w:val="0000FF"/>
                  <w:sz w:val="20"/>
                  <w:szCs w:val="20"/>
                  <w:u w:val="single"/>
                </w:rPr>
                <w:t>https</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m</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edsoo</w:t>
              </w:r>
              <w:r w:rsidRPr="008E175C">
                <w:rPr>
                  <w:rFonts w:ascii="Times New Roman" w:eastAsia="Times New Roman" w:hAnsi="Times New Roman" w:cs="Times New Roman"/>
                  <w:color w:val="0000FF"/>
                  <w:sz w:val="20"/>
                  <w:szCs w:val="20"/>
                  <w:u w:val="single"/>
                  <w:lang w:val="ru-RU"/>
                </w:rPr>
                <w:t>.</w:t>
              </w:r>
              <w:r w:rsidRPr="008E175C">
                <w:rPr>
                  <w:rFonts w:ascii="Times New Roman" w:eastAsia="Times New Roman" w:hAnsi="Times New Roman" w:cs="Times New Roman"/>
                  <w:color w:val="0000FF"/>
                  <w:sz w:val="20"/>
                  <w:szCs w:val="20"/>
                  <w:u w:val="single"/>
                </w:rPr>
                <w:t>ru</w:t>
              </w:r>
              <w:r w:rsidRPr="008E175C">
                <w:rPr>
                  <w:rFonts w:ascii="Times New Roman" w:eastAsia="Times New Roman" w:hAnsi="Times New Roman" w:cs="Times New Roman"/>
                  <w:color w:val="0000FF"/>
                  <w:sz w:val="20"/>
                  <w:szCs w:val="20"/>
                  <w:u w:val="single"/>
                  <w:lang w:val="ru-RU"/>
                </w:rPr>
                <w:t>/8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18</w:t>
              </w:r>
              <w:r w:rsidRPr="008E175C">
                <w:rPr>
                  <w:rFonts w:ascii="Times New Roman" w:eastAsia="Times New Roman" w:hAnsi="Times New Roman" w:cs="Times New Roman"/>
                  <w:color w:val="0000FF"/>
                  <w:sz w:val="20"/>
                  <w:szCs w:val="20"/>
                  <w:u w:val="single"/>
                </w:rPr>
                <w:t>a</w:t>
              </w:r>
              <w:r w:rsidRPr="008E175C">
                <w:rPr>
                  <w:rFonts w:ascii="Times New Roman" w:eastAsia="Times New Roman" w:hAnsi="Times New Roman" w:cs="Times New Roman"/>
                  <w:color w:val="0000FF"/>
                  <w:sz w:val="20"/>
                  <w:szCs w:val="20"/>
                  <w:u w:val="single"/>
                  <w:lang w:val="ru-RU"/>
                </w:rPr>
                <w:t>41</w:t>
              </w:r>
              <w:r w:rsidRPr="008E175C">
                <w:rPr>
                  <w:rFonts w:ascii="Times New Roman" w:eastAsia="Times New Roman" w:hAnsi="Times New Roman" w:cs="Times New Roman"/>
                  <w:color w:val="0000FF"/>
                  <w:sz w:val="20"/>
                  <w:szCs w:val="20"/>
                  <w:u w:val="single"/>
                </w:rPr>
                <w:t>a</w:t>
              </w:r>
            </w:hyperlink>
          </w:p>
        </w:tc>
      </w:tr>
      <w:tr w:rsidR="00134148" w:rsidRPr="00510C15">
        <w:trPr>
          <w:trHeight w:val="144"/>
          <w:tblCellSpacing w:w="20" w:type="nil"/>
        </w:trPr>
        <w:tc>
          <w:tcPr>
            <w:tcW w:w="0" w:type="auto"/>
            <w:gridSpan w:val="2"/>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Итого по разделу</w:t>
            </w:r>
          </w:p>
        </w:tc>
        <w:tc>
          <w:tcPr>
            <w:tcW w:w="1455"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rPr>
              <w:t xml:space="preserve"> 13 </w:t>
            </w:r>
          </w:p>
        </w:tc>
        <w:tc>
          <w:tcPr>
            <w:tcW w:w="0" w:type="auto"/>
            <w:gridSpan w:val="3"/>
            <w:tcMar>
              <w:top w:w="50" w:type="dxa"/>
              <w:left w:w="100" w:type="dxa"/>
            </w:tcMar>
            <w:vAlign w:val="center"/>
          </w:tcPr>
          <w:p w:rsidR="00134148" w:rsidRPr="00510C15" w:rsidRDefault="00134148">
            <w:pPr>
              <w:rPr>
                <w:sz w:val="20"/>
                <w:szCs w:val="20"/>
              </w:rPr>
            </w:pPr>
          </w:p>
        </w:tc>
      </w:tr>
      <w:tr w:rsidR="00134148" w:rsidRPr="00510C15">
        <w:trPr>
          <w:trHeight w:val="144"/>
          <w:tblCellSpacing w:w="20" w:type="nil"/>
        </w:trPr>
        <w:tc>
          <w:tcPr>
            <w:tcW w:w="0" w:type="auto"/>
            <w:gridSpan w:val="6"/>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Раздел 2.</w:t>
            </w:r>
            <w:r w:rsidRPr="00510C15">
              <w:rPr>
                <w:rFonts w:ascii="Times New Roman" w:hAnsi="Times New Roman"/>
                <w:color w:val="000000"/>
                <w:sz w:val="20"/>
                <w:szCs w:val="20"/>
              </w:rPr>
              <w:t xml:space="preserve"> </w:t>
            </w:r>
            <w:r w:rsidRPr="00510C15">
              <w:rPr>
                <w:rFonts w:ascii="Times New Roman" w:hAnsi="Times New Roman"/>
                <w:b/>
                <w:color w:val="000000"/>
                <w:sz w:val="20"/>
                <w:szCs w:val="20"/>
              </w:rPr>
              <w:t>Культура. Искусство.</w:t>
            </w:r>
          </w:p>
        </w:tc>
      </w:tr>
      <w:tr w:rsidR="00510C15" w:rsidRPr="00405F7F" w:rsidTr="005C7838">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2.1</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Государственная политика в сфере культуры</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243D98">
              <w:rPr>
                <w:rFonts w:ascii="Times New Roman" w:eastAsia="Times New Roman" w:hAnsi="Times New Roman" w:cs="Times New Roman"/>
                <w:color w:val="000000"/>
                <w:sz w:val="20"/>
                <w:szCs w:val="20"/>
                <w:lang w:val="ru-RU"/>
              </w:rPr>
              <w:t xml:space="preserve">Библиотека ЦОК </w:t>
            </w:r>
            <w:hyperlink r:id="rId13">
              <w:r w:rsidRPr="00243D98">
                <w:rPr>
                  <w:rFonts w:ascii="Times New Roman" w:eastAsia="Times New Roman" w:hAnsi="Times New Roman" w:cs="Times New Roman"/>
                  <w:color w:val="0000FF"/>
                  <w:sz w:val="20"/>
                  <w:szCs w:val="20"/>
                  <w:u w:val="single"/>
                </w:rPr>
                <w:t>https</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m</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edsoo</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ru</w:t>
              </w:r>
              <w:r w:rsidRPr="00243D98">
                <w:rPr>
                  <w:rFonts w:ascii="Times New Roman" w:eastAsia="Times New Roman" w:hAnsi="Times New Roman" w:cs="Times New Roman"/>
                  <w:color w:val="0000FF"/>
                  <w:sz w:val="20"/>
                  <w:szCs w:val="20"/>
                  <w:u w:val="single"/>
                  <w:lang w:val="ru-RU"/>
                </w:rPr>
                <w:t>/8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18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41</w:t>
              </w:r>
              <w:r w:rsidRPr="00243D98">
                <w:rPr>
                  <w:rFonts w:ascii="Times New Roman" w:eastAsia="Times New Roman" w:hAnsi="Times New Roman" w:cs="Times New Roman"/>
                  <w:color w:val="0000FF"/>
                  <w:sz w:val="20"/>
                  <w:szCs w:val="20"/>
                  <w:u w:val="single"/>
                </w:rPr>
                <w:t>a</w:t>
              </w:r>
            </w:hyperlink>
          </w:p>
        </w:tc>
      </w:tr>
      <w:tr w:rsidR="00510C15" w:rsidRPr="00405F7F" w:rsidTr="005C7838">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2.2</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Как музеи сохраняют историю</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243D98">
              <w:rPr>
                <w:rFonts w:ascii="Times New Roman" w:eastAsia="Times New Roman" w:hAnsi="Times New Roman" w:cs="Times New Roman"/>
                <w:color w:val="000000"/>
                <w:sz w:val="20"/>
                <w:szCs w:val="20"/>
                <w:lang w:val="ru-RU"/>
              </w:rPr>
              <w:t xml:space="preserve">Библиотека ЦОК </w:t>
            </w:r>
            <w:hyperlink r:id="rId14">
              <w:r w:rsidRPr="00243D98">
                <w:rPr>
                  <w:rFonts w:ascii="Times New Roman" w:eastAsia="Times New Roman" w:hAnsi="Times New Roman" w:cs="Times New Roman"/>
                  <w:color w:val="0000FF"/>
                  <w:sz w:val="20"/>
                  <w:szCs w:val="20"/>
                  <w:u w:val="single"/>
                </w:rPr>
                <w:t>https</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m</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edsoo</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ru</w:t>
              </w:r>
              <w:r w:rsidRPr="00243D98">
                <w:rPr>
                  <w:rFonts w:ascii="Times New Roman" w:eastAsia="Times New Roman" w:hAnsi="Times New Roman" w:cs="Times New Roman"/>
                  <w:color w:val="0000FF"/>
                  <w:sz w:val="20"/>
                  <w:szCs w:val="20"/>
                  <w:u w:val="single"/>
                  <w:lang w:val="ru-RU"/>
                </w:rPr>
                <w:t>/8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18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41</w:t>
              </w:r>
              <w:r w:rsidRPr="00243D98">
                <w:rPr>
                  <w:rFonts w:ascii="Times New Roman" w:eastAsia="Times New Roman" w:hAnsi="Times New Roman" w:cs="Times New Roman"/>
                  <w:color w:val="0000FF"/>
                  <w:sz w:val="20"/>
                  <w:szCs w:val="20"/>
                  <w:u w:val="single"/>
                </w:rPr>
                <w:t>a</w:t>
              </w:r>
            </w:hyperlink>
          </w:p>
        </w:tc>
      </w:tr>
      <w:tr w:rsidR="00510C15" w:rsidRPr="00405F7F" w:rsidTr="005C7838">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lastRenderedPageBreak/>
              <w:t>2.3</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Библиотеки и архивы</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243D98">
              <w:rPr>
                <w:rFonts w:ascii="Times New Roman" w:eastAsia="Times New Roman" w:hAnsi="Times New Roman" w:cs="Times New Roman"/>
                <w:color w:val="000000"/>
                <w:sz w:val="20"/>
                <w:szCs w:val="20"/>
                <w:lang w:val="ru-RU"/>
              </w:rPr>
              <w:t xml:space="preserve">Библиотека ЦОК </w:t>
            </w:r>
            <w:hyperlink r:id="rId15">
              <w:r w:rsidRPr="00243D98">
                <w:rPr>
                  <w:rFonts w:ascii="Times New Roman" w:eastAsia="Times New Roman" w:hAnsi="Times New Roman" w:cs="Times New Roman"/>
                  <w:color w:val="0000FF"/>
                  <w:sz w:val="20"/>
                  <w:szCs w:val="20"/>
                  <w:u w:val="single"/>
                </w:rPr>
                <w:t>https</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m</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edsoo</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ru</w:t>
              </w:r>
              <w:r w:rsidRPr="00243D98">
                <w:rPr>
                  <w:rFonts w:ascii="Times New Roman" w:eastAsia="Times New Roman" w:hAnsi="Times New Roman" w:cs="Times New Roman"/>
                  <w:color w:val="0000FF"/>
                  <w:sz w:val="20"/>
                  <w:szCs w:val="20"/>
                  <w:u w:val="single"/>
                  <w:lang w:val="ru-RU"/>
                </w:rPr>
                <w:t>/8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18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41</w:t>
              </w:r>
              <w:r w:rsidRPr="00243D98">
                <w:rPr>
                  <w:rFonts w:ascii="Times New Roman" w:eastAsia="Times New Roman" w:hAnsi="Times New Roman" w:cs="Times New Roman"/>
                  <w:color w:val="0000FF"/>
                  <w:sz w:val="20"/>
                  <w:szCs w:val="20"/>
                  <w:u w:val="single"/>
                </w:rPr>
                <w:t>a</w:t>
              </w:r>
            </w:hyperlink>
          </w:p>
        </w:tc>
      </w:tr>
      <w:tr w:rsidR="00510C15" w:rsidRPr="00405F7F" w:rsidTr="005C7838">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2.4</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Театр</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243D98">
              <w:rPr>
                <w:rFonts w:ascii="Times New Roman" w:eastAsia="Times New Roman" w:hAnsi="Times New Roman" w:cs="Times New Roman"/>
                <w:color w:val="000000"/>
                <w:sz w:val="20"/>
                <w:szCs w:val="20"/>
                <w:lang w:val="ru-RU"/>
              </w:rPr>
              <w:t xml:space="preserve">Библиотека ЦОК </w:t>
            </w:r>
            <w:hyperlink r:id="rId16">
              <w:r w:rsidRPr="00243D98">
                <w:rPr>
                  <w:rFonts w:ascii="Times New Roman" w:eastAsia="Times New Roman" w:hAnsi="Times New Roman" w:cs="Times New Roman"/>
                  <w:color w:val="0000FF"/>
                  <w:sz w:val="20"/>
                  <w:szCs w:val="20"/>
                  <w:u w:val="single"/>
                </w:rPr>
                <w:t>https</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m</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edsoo</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ru</w:t>
              </w:r>
              <w:r w:rsidRPr="00243D98">
                <w:rPr>
                  <w:rFonts w:ascii="Times New Roman" w:eastAsia="Times New Roman" w:hAnsi="Times New Roman" w:cs="Times New Roman"/>
                  <w:color w:val="0000FF"/>
                  <w:sz w:val="20"/>
                  <w:szCs w:val="20"/>
                  <w:u w:val="single"/>
                  <w:lang w:val="ru-RU"/>
                </w:rPr>
                <w:t>/8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18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41</w:t>
              </w:r>
              <w:r w:rsidRPr="00243D98">
                <w:rPr>
                  <w:rFonts w:ascii="Times New Roman" w:eastAsia="Times New Roman" w:hAnsi="Times New Roman" w:cs="Times New Roman"/>
                  <w:color w:val="0000FF"/>
                  <w:sz w:val="20"/>
                  <w:szCs w:val="20"/>
                  <w:u w:val="single"/>
                </w:rPr>
                <w:t>a</w:t>
              </w:r>
            </w:hyperlink>
          </w:p>
        </w:tc>
      </w:tr>
      <w:tr w:rsidR="00510C15" w:rsidRPr="00405F7F" w:rsidTr="005C7838">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2.5</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Музыка</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243D98">
              <w:rPr>
                <w:rFonts w:ascii="Times New Roman" w:eastAsia="Times New Roman" w:hAnsi="Times New Roman" w:cs="Times New Roman"/>
                <w:color w:val="000000"/>
                <w:sz w:val="20"/>
                <w:szCs w:val="20"/>
                <w:lang w:val="ru-RU"/>
              </w:rPr>
              <w:t xml:space="preserve">Библиотека ЦОК </w:t>
            </w:r>
            <w:hyperlink r:id="rId17">
              <w:r w:rsidRPr="00243D98">
                <w:rPr>
                  <w:rFonts w:ascii="Times New Roman" w:eastAsia="Times New Roman" w:hAnsi="Times New Roman" w:cs="Times New Roman"/>
                  <w:color w:val="0000FF"/>
                  <w:sz w:val="20"/>
                  <w:szCs w:val="20"/>
                  <w:u w:val="single"/>
                </w:rPr>
                <w:t>https</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m</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edsoo</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ru</w:t>
              </w:r>
              <w:r w:rsidRPr="00243D98">
                <w:rPr>
                  <w:rFonts w:ascii="Times New Roman" w:eastAsia="Times New Roman" w:hAnsi="Times New Roman" w:cs="Times New Roman"/>
                  <w:color w:val="0000FF"/>
                  <w:sz w:val="20"/>
                  <w:szCs w:val="20"/>
                  <w:u w:val="single"/>
                  <w:lang w:val="ru-RU"/>
                </w:rPr>
                <w:t>/8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18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41</w:t>
              </w:r>
              <w:r w:rsidRPr="00243D98">
                <w:rPr>
                  <w:rFonts w:ascii="Times New Roman" w:eastAsia="Times New Roman" w:hAnsi="Times New Roman" w:cs="Times New Roman"/>
                  <w:color w:val="0000FF"/>
                  <w:sz w:val="20"/>
                  <w:szCs w:val="20"/>
                  <w:u w:val="single"/>
                </w:rPr>
                <w:t>a</w:t>
              </w:r>
            </w:hyperlink>
          </w:p>
        </w:tc>
      </w:tr>
      <w:tr w:rsidR="00510C15" w:rsidRPr="00405F7F" w:rsidTr="005C7838">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2.6</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Кино</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243D98">
              <w:rPr>
                <w:rFonts w:ascii="Times New Roman" w:eastAsia="Times New Roman" w:hAnsi="Times New Roman" w:cs="Times New Roman"/>
                <w:color w:val="000000"/>
                <w:sz w:val="20"/>
                <w:szCs w:val="20"/>
                <w:lang w:val="ru-RU"/>
              </w:rPr>
              <w:t xml:space="preserve">Библиотека ЦОК </w:t>
            </w:r>
            <w:hyperlink r:id="rId18">
              <w:r w:rsidRPr="00243D98">
                <w:rPr>
                  <w:rFonts w:ascii="Times New Roman" w:eastAsia="Times New Roman" w:hAnsi="Times New Roman" w:cs="Times New Roman"/>
                  <w:color w:val="0000FF"/>
                  <w:sz w:val="20"/>
                  <w:szCs w:val="20"/>
                  <w:u w:val="single"/>
                </w:rPr>
                <w:t>https</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m</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edsoo</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ru</w:t>
              </w:r>
              <w:r w:rsidRPr="00243D98">
                <w:rPr>
                  <w:rFonts w:ascii="Times New Roman" w:eastAsia="Times New Roman" w:hAnsi="Times New Roman" w:cs="Times New Roman"/>
                  <w:color w:val="0000FF"/>
                  <w:sz w:val="20"/>
                  <w:szCs w:val="20"/>
                  <w:u w:val="single"/>
                  <w:lang w:val="ru-RU"/>
                </w:rPr>
                <w:t>/8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18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41</w:t>
              </w:r>
              <w:r w:rsidRPr="00243D98">
                <w:rPr>
                  <w:rFonts w:ascii="Times New Roman" w:eastAsia="Times New Roman" w:hAnsi="Times New Roman" w:cs="Times New Roman"/>
                  <w:color w:val="0000FF"/>
                  <w:sz w:val="20"/>
                  <w:szCs w:val="20"/>
                  <w:u w:val="single"/>
                </w:rPr>
                <w:t>a</w:t>
              </w:r>
            </w:hyperlink>
          </w:p>
        </w:tc>
      </w:tr>
      <w:tr w:rsidR="00510C15" w:rsidRPr="00405F7F" w:rsidTr="005C7838">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2.7</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lang w:val="ru-RU"/>
              </w:rPr>
              <w:t xml:space="preserve">Повторительно-обобщающий урок по разделу «Культура. </w:t>
            </w:r>
            <w:r w:rsidRPr="00510C15">
              <w:rPr>
                <w:rFonts w:ascii="Times New Roman" w:hAnsi="Times New Roman"/>
                <w:color w:val="000000"/>
                <w:sz w:val="20"/>
                <w:szCs w:val="20"/>
              </w:rPr>
              <w:t>Искусство»</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243D98">
              <w:rPr>
                <w:rFonts w:ascii="Times New Roman" w:eastAsia="Times New Roman" w:hAnsi="Times New Roman" w:cs="Times New Roman"/>
                <w:color w:val="000000"/>
                <w:sz w:val="20"/>
                <w:szCs w:val="20"/>
                <w:lang w:val="ru-RU"/>
              </w:rPr>
              <w:t xml:space="preserve">Библиотека ЦОК </w:t>
            </w:r>
            <w:hyperlink r:id="rId19">
              <w:r w:rsidRPr="00243D98">
                <w:rPr>
                  <w:rFonts w:ascii="Times New Roman" w:eastAsia="Times New Roman" w:hAnsi="Times New Roman" w:cs="Times New Roman"/>
                  <w:color w:val="0000FF"/>
                  <w:sz w:val="20"/>
                  <w:szCs w:val="20"/>
                  <w:u w:val="single"/>
                </w:rPr>
                <w:t>https</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m</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edsoo</w:t>
              </w:r>
              <w:r w:rsidRPr="00243D98">
                <w:rPr>
                  <w:rFonts w:ascii="Times New Roman" w:eastAsia="Times New Roman" w:hAnsi="Times New Roman" w:cs="Times New Roman"/>
                  <w:color w:val="0000FF"/>
                  <w:sz w:val="20"/>
                  <w:szCs w:val="20"/>
                  <w:u w:val="single"/>
                  <w:lang w:val="ru-RU"/>
                </w:rPr>
                <w:t>.</w:t>
              </w:r>
              <w:r w:rsidRPr="00243D98">
                <w:rPr>
                  <w:rFonts w:ascii="Times New Roman" w:eastAsia="Times New Roman" w:hAnsi="Times New Roman" w:cs="Times New Roman"/>
                  <w:color w:val="0000FF"/>
                  <w:sz w:val="20"/>
                  <w:szCs w:val="20"/>
                  <w:u w:val="single"/>
                </w:rPr>
                <w:t>ru</w:t>
              </w:r>
              <w:r w:rsidRPr="00243D98">
                <w:rPr>
                  <w:rFonts w:ascii="Times New Roman" w:eastAsia="Times New Roman" w:hAnsi="Times New Roman" w:cs="Times New Roman"/>
                  <w:color w:val="0000FF"/>
                  <w:sz w:val="20"/>
                  <w:szCs w:val="20"/>
                  <w:u w:val="single"/>
                  <w:lang w:val="ru-RU"/>
                </w:rPr>
                <w:t>/8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18</w:t>
              </w:r>
              <w:r w:rsidRPr="00243D98">
                <w:rPr>
                  <w:rFonts w:ascii="Times New Roman" w:eastAsia="Times New Roman" w:hAnsi="Times New Roman" w:cs="Times New Roman"/>
                  <w:color w:val="0000FF"/>
                  <w:sz w:val="20"/>
                  <w:szCs w:val="20"/>
                  <w:u w:val="single"/>
                </w:rPr>
                <w:t>a</w:t>
              </w:r>
              <w:r w:rsidRPr="00243D98">
                <w:rPr>
                  <w:rFonts w:ascii="Times New Roman" w:eastAsia="Times New Roman" w:hAnsi="Times New Roman" w:cs="Times New Roman"/>
                  <w:color w:val="0000FF"/>
                  <w:sz w:val="20"/>
                  <w:szCs w:val="20"/>
                  <w:u w:val="single"/>
                  <w:lang w:val="ru-RU"/>
                </w:rPr>
                <w:t>41</w:t>
              </w:r>
              <w:r w:rsidRPr="00243D98">
                <w:rPr>
                  <w:rFonts w:ascii="Times New Roman" w:eastAsia="Times New Roman" w:hAnsi="Times New Roman" w:cs="Times New Roman"/>
                  <w:color w:val="0000FF"/>
                  <w:sz w:val="20"/>
                  <w:szCs w:val="20"/>
                  <w:u w:val="single"/>
                </w:rPr>
                <w:t>a</w:t>
              </w:r>
            </w:hyperlink>
          </w:p>
        </w:tc>
      </w:tr>
      <w:tr w:rsidR="00134148" w:rsidRPr="00510C15">
        <w:trPr>
          <w:trHeight w:val="144"/>
          <w:tblCellSpacing w:w="20" w:type="nil"/>
        </w:trPr>
        <w:tc>
          <w:tcPr>
            <w:tcW w:w="0" w:type="auto"/>
            <w:gridSpan w:val="2"/>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Итого по разделу</w:t>
            </w:r>
          </w:p>
        </w:tc>
        <w:tc>
          <w:tcPr>
            <w:tcW w:w="1455"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rPr>
              <w:t xml:space="preserve"> 12 </w:t>
            </w:r>
          </w:p>
        </w:tc>
        <w:tc>
          <w:tcPr>
            <w:tcW w:w="0" w:type="auto"/>
            <w:gridSpan w:val="3"/>
            <w:tcMar>
              <w:top w:w="50" w:type="dxa"/>
              <w:left w:w="100" w:type="dxa"/>
            </w:tcMar>
            <w:vAlign w:val="center"/>
          </w:tcPr>
          <w:p w:rsidR="00134148" w:rsidRPr="00510C15" w:rsidRDefault="00134148">
            <w:pPr>
              <w:rPr>
                <w:sz w:val="20"/>
                <w:szCs w:val="20"/>
              </w:rPr>
            </w:pPr>
          </w:p>
        </w:tc>
      </w:tr>
      <w:tr w:rsidR="00134148" w:rsidRPr="00510C15">
        <w:trPr>
          <w:trHeight w:val="144"/>
          <w:tblCellSpacing w:w="20" w:type="nil"/>
        </w:trPr>
        <w:tc>
          <w:tcPr>
            <w:tcW w:w="0" w:type="auto"/>
            <w:gridSpan w:val="6"/>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Раздел 3.</w:t>
            </w:r>
            <w:r w:rsidRPr="00510C15">
              <w:rPr>
                <w:rFonts w:ascii="Times New Roman" w:hAnsi="Times New Roman"/>
                <w:color w:val="000000"/>
                <w:sz w:val="20"/>
                <w:szCs w:val="20"/>
              </w:rPr>
              <w:t xml:space="preserve"> </w:t>
            </w:r>
            <w:r w:rsidRPr="00510C15">
              <w:rPr>
                <w:rFonts w:ascii="Times New Roman" w:hAnsi="Times New Roman"/>
                <w:b/>
                <w:color w:val="000000"/>
                <w:sz w:val="20"/>
                <w:szCs w:val="20"/>
              </w:rPr>
              <w:t>Экономическая жизнь общества.</w:t>
            </w:r>
          </w:p>
        </w:tc>
      </w:tr>
      <w:tr w:rsidR="00510C15" w:rsidRPr="00405F7F" w:rsidTr="0071593A">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3.1</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Экономика как наука и хозяйство. Роль экономики в жизни общества</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6E4A51">
              <w:rPr>
                <w:rFonts w:ascii="Times New Roman" w:eastAsia="Times New Roman" w:hAnsi="Times New Roman" w:cs="Times New Roman"/>
                <w:color w:val="000000"/>
                <w:sz w:val="20"/>
                <w:szCs w:val="20"/>
                <w:lang w:val="ru-RU"/>
              </w:rPr>
              <w:t xml:space="preserve">Библиотека ЦОК </w:t>
            </w:r>
            <w:hyperlink r:id="rId20">
              <w:r w:rsidRPr="006E4A51">
                <w:rPr>
                  <w:rFonts w:ascii="Times New Roman" w:eastAsia="Times New Roman" w:hAnsi="Times New Roman" w:cs="Times New Roman"/>
                  <w:color w:val="0000FF"/>
                  <w:sz w:val="20"/>
                  <w:szCs w:val="20"/>
                  <w:u w:val="single"/>
                </w:rPr>
                <w:t>https</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m</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edsoo</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ru</w:t>
              </w:r>
              <w:r w:rsidRPr="006E4A51">
                <w:rPr>
                  <w:rFonts w:ascii="Times New Roman" w:eastAsia="Times New Roman" w:hAnsi="Times New Roman" w:cs="Times New Roman"/>
                  <w:color w:val="0000FF"/>
                  <w:sz w:val="20"/>
                  <w:szCs w:val="20"/>
                  <w:u w:val="single"/>
                  <w:lang w:val="ru-RU"/>
                </w:rPr>
                <w:t>/8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18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41</w:t>
              </w:r>
              <w:r w:rsidRPr="006E4A51">
                <w:rPr>
                  <w:rFonts w:ascii="Times New Roman" w:eastAsia="Times New Roman" w:hAnsi="Times New Roman" w:cs="Times New Roman"/>
                  <w:color w:val="0000FF"/>
                  <w:sz w:val="20"/>
                  <w:szCs w:val="20"/>
                  <w:u w:val="single"/>
                </w:rPr>
                <w:t>a</w:t>
              </w:r>
            </w:hyperlink>
          </w:p>
        </w:tc>
      </w:tr>
      <w:tr w:rsidR="00510C15" w:rsidRPr="00405F7F" w:rsidTr="0071593A">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3.2</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Рыночный механизм</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lang w:val="ru-RU"/>
              </w:rPr>
            </w:pPr>
            <w:r>
              <w:rPr>
                <w:sz w:val="20"/>
                <w:szCs w:val="20"/>
                <w:lang w:val="ru-RU"/>
              </w:rPr>
              <w:t>1</w:t>
            </w: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6E4A51">
              <w:rPr>
                <w:rFonts w:ascii="Times New Roman" w:eastAsia="Times New Roman" w:hAnsi="Times New Roman" w:cs="Times New Roman"/>
                <w:color w:val="000000"/>
                <w:sz w:val="20"/>
                <w:szCs w:val="20"/>
                <w:lang w:val="ru-RU"/>
              </w:rPr>
              <w:t xml:space="preserve">Библиотека ЦОК </w:t>
            </w:r>
            <w:hyperlink r:id="rId21">
              <w:r w:rsidRPr="006E4A51">
                <w:rPr>
                  <w:rFonts w:ascii="Times New Roman" w:eastAsia="Times New Roman" w:hAnsi="Times New Roman" w:cs="Times New Roman"/>
                  <w:color w:val="0000FF"/>
                  <w:sz w:val="20"/>
                  <w:szCs w:val="20"/>
                  <w:u w:val="single"/>
                </w:rPr>
                <w:t>https</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m</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edsoo</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ru</w:t>
              </w:r>
              <w:r w:rsidRPr="006E4A51">
                <w:rPr>
                  <w:rFonts w:ascii="Times New Roman" w:eastAsia="Times New Roman" w:hAnsi="Times New Roman" w:cs="Times New Roman"/>
                  <w:color w:val="0000FF"/>
                  <w:sz w:val="20"/>
                  <w:szCs w:val="20"/>
                  <w:u w:val="single"/>
                  <w:lang w:val="ru-RU"/>
                </w:rPr>
                <w:t>/8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18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41</w:t>
              </w:r>
              <w:r w:rsidRPr="006E4A51">
                <w:rPr>
                  <w:rFonts w:ascii="Times New Roman" w:eastAsia="Times New Roman" w:hAnsi="Times New Roman" w:cs="Times New Roman"/>
                  <w:color w:val="0000FF"/>
                  <w:sz w:val="20"/>
                  <w:szCs w:val="20"/>
                  <w:u w:val="single"/>
                </w:rPr>
                <w:t>a</w:t>
              </w:r>
            </w:hyperlink>
          </w:p>
        </w:tc>
      </w:tr>
      <w:tr w:rsidR="00510C15" w:rsidRPr="00405F7F" w:rsidTr="0071593A">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3.3</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Предпринимательская деятельность</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3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6E4A51">
              <w:rPr>
                <w:rFonts w:ascii="Times New Roman" w:eastAsia="Times New Roman" w:hAnsi="Times New Roman" w:cs="Times New Roman"/>
                <w:color w:val="000000"/>
                <w:sz w:val="20"/>
                <w:szCs w:val="20"/>
                <w:lang w:val="ru-RU"/>
              </w:rPr>
              <w:t xml:space="preserve">Библиотека ЦОК </w:t>
            </w:r>
            <w:hyperlink r:id="rId22">
              <w:r w:rsidRPr="006E4A51">
                <w:rPr>
                  <w:rFonts w:ascii="Times New Roman" w:eastAsia="Times New Roman" w:hAnsi="Times New Roman" w:cs="Times New Roman"/>
                  <w:color w:val="0000FF"/>
                  <w:sz w:val="20"/>
                  <w:szCs w:val="20"/>
                  <w:u w:val="single"/>
                </w:rPr>
                <w:t>https</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m</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edsoo</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ru</w:t>
              </w:r>
              <w:r w:rsidRPr="006E4A51">
                <w:rPr>
                  <w:rFonts w:ascii="Times New Roman" w:eastAsia="Times New Roman" w:hAnsi="Times New Roman" w:cs="Times New Roman"/>
                  <w:color w:val="0000FF"/>
                  <w:sz w:val="20"/>
                  <w:szCs w:val="20"/>
                  <w:u w:val="single"/>
                  <w:lang w:val="ru-RU"/>
                </w:rPr>
                <w:t>/8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18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41</w:t>
              </w:r>
              <w:r w:rsidRPr="006E4A51">
                <w:rPr>
                  <w:rFonts w:ascii="Times New Roman" w:eastAsia="Times New Roman" w:hAnsi="Times New Roman" w:cs="Times New Roman"/>
                  <w:color w:val="0000FF"/>
                  <w:sz w:val="20"/>
                  <w:szCs w:val="20"/>
                  <w:u w:val="single"/>
                </w:rPr>
                <w:t>a</w:t>
              </w:r>
            </w:hyperlink>
          </w:p>
        </w:tc>
      </w:tr>
      <w:tr w:rsidR="00510C15" w:rsidRPr="00405F7F" w:rsidTr="0071593A">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3.4</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Банковская система. Финансовые услуги и страхование</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3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6E4A51">
              <w:rPr>
                <w:rFonts w:ascii="Times New Roman" w:eastAsia="Times New Roman" w:hAnsi="Times New Roman" w:cs="Times New Roman"/>
                <w:color w:val="000000"/>
                <w:sz w:val="20"/>
                <w:szCs w:val="20"/>
                <w:lang w:val="ru-RU"/>
              </w:rPr>
              <w:t xml:space="preserve">Библиотека ЦОК </w:t>
            </w:r>
            <w:hyperlink r:id="rId23">
              <w:r w:rsidRPr="006E4A51">
                <w:rPr>
                  <w:rFonts w:ascii="Times New Roman" w:eastAsia="Times New Roman" w:hAnsi="Times New Roman" w:cs="Times New Roman"/>
                  <w:color w:val="0000FF"/>
                  <w:sz w:val="20"/>
                  <w:szCs w:val="20"/>
                  <w:u w:val="single"/>
                </w:rPr>
                <w:t>https</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m</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edsoo</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ru</w:t>
              </w:r>
              <w:r w:rsidRPr="006E4A51">
                <w:rPr>
                  <w:rFonts w:ascii="Times New Roman" w:eastAsia="Times New Roman" w:hAnsi="Times New Roman" w:cs="Times New Roman"/>
                  <w:color w:val="0000FF"/>
                  <w:sz w:val="20"/>
                  <w:szCs w:val="20"/>
                  <w:u w:val="single"/>
                  <w:lang w:val="ru-RU"/>
                </w:rPr>
                <w:t>/8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18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41</w:t>
              </w:r>
              <w:r w:rsidRPr="006E4A51">
                <w:rPr>
                  <w:rFonts w:ascii="Times New Roman" w:eastAsia="Times New Roman" w:hAnsi="Times New Roman" w:cs="Times New Roman"/>
                  <w:color w:val="0000FF"/>
                  <w:sz w:val="20"/>
                  <w:szCs w:val="20"/>
                  <w:u w:val="single"/>
                </w:rPr>
                <w:t>a</w:t>
              </w:r>
            </w:hyperlink>
          </w:p>
        </w:tc>
      </w:tr>
      <w:tr w:rsidR="00510C15" w:rsidRPr="00405F7F" w:rsidTr="0071593A">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3.5</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Современная российская экономика и денежно-кредитная политика ЦБ</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6E4A51">
              <w:rPr>
                <w:rFonts w:ascii="Times New Roman" w:eastAsia="Times New Roman" w:hAnsi="Times New Roman" w:cs="Times New Roman"/>
                <w:color w:val="000000"/>
                <w:sz w:val="20"/>
                <w:szCs w:val="20"/>
                <w:lang w:val="ru-RU"/>
              </w:rPr>
              <w:t xml:space="preserve">Библиотека ЦОК </w:t>
            </w:r>
            <w:hyperlink r:id="rId24">
              <w:r w:rsidRPr="006E4A51">
                <w:rPr>
                  <w:rFonts w:ascii="Times New Roman" w:eastAsia="Times New Roman" w:hAnsi="Times New Roman" w:cs="Times New Roman"/>
                  <w:color w:val="0000FF"/>
                  <w:sz w:val="20"/>
                  <w:szCs w:val="20"/>
                  <w:u w:val="single"/>
                </w:rPr>
                <w:t>https</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m</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edsoo</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ru</w:t>
              </w:r>
              <w:r w:rsidRPr="006E4A51">
                <w:rPr>
                  <w:rFonts w:ascii="Times New Roman" w:eastAsia="Times New Roman" w:hAnsi="Times New Roman" w:cs="Times New Roman"/>
                  <w:color w:val="0000FF"/>
                  <w:sz w:val="20"/>
                  <w:szCs w:val="20"/>
                  <w:u w:val="single"/>
                  <w:lang w:val="ru-RU"/>
                </w:rPr>
                <w:t>/8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18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41</w:t>
              </w:r>
              <w:r w:rsidRPr="006E4A51">
                <w:rPr>
                  <w:rFonts w:ascii="Times New Roman" w:eastAsia="Times New Roman" w:hAnsi="Times New Roman" w:cs="Times New Roman"/>
                  <w:color w:val="0000FF"/>
                  <w:sz w:val="20"/>
                  <w:szCs w:val="20"/>
                  <w:u w:val="single"/>
                </w:rPr>
                <w:t>a</w:t>
              </w:r>
            </w:hyperlink>
          </w:p>
        </w:tc>
      </w:tr>
      <w:tr w:rsidR="00510C15" w:rsidRPr="00405F7F" w:rsidTr="0071593A">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3.6</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«Экономическая жизнь общества»</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3 </w:t>
            </w:r>
          </w:p>
        </w:tc>
        <w:tc>
          <w:tcPr>
            <w:tcW w:w="1640" w:type="dxa"/>
            <w:tcMar>
              <w:top w:w="50" w:type="dxa"/>
              <w:left w:w="100" w:type="dxa"/>
            </w:tcMar>
            <w:vAlign w:val="center"/>
          </w:tcPr>
          <w:p w:rsidR="00510C15" w:rsidRPr="00510C15" w:rsidRDefault="00510C15" w:rsidP="00510C15">
            <w:pPr>
              <w:spacing w:after="0"/>
              <w:ind w:left="135"/>
              <w:jc w:val="center"/>
              <w:rPr>
                <w:sz w:val="20"/>
                <w:szCs w:val="20"/>
                <w:lang w:val="ru-RU"/>
              </w:rPr>
            </w:pPr>
            <w:r>
              <w:rPr>
                <w:sz w:val="20"/>
                <w:szCs w:val="20"/>
                <w:lang w:val="ru-RU"/>
              </w:rPr>
              <w:t>1</w:t>
            </w: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6E4A51">
              <w:rPr>
                <w:rFonts w:ascii="Times New Roman" w:eastAsia="Times New Roman" w:hAnsi="Times New Roman" w:cs="Times New Roman"/>
                <w:color w:val="000000"/>
                <w:sz w:val="20"/>
                <w:szCs w:val="20"/>
                <w:lang w:val="ru-RU"/>
              </w:rPr>
              <w:t xml:space="preserve">Библиотека ЦОК </w:t>
            </w:r>
            <w:hyperlink r:id="rId25">
              <w:r w:rsidRPr="006E4A51">
                <w:rPr>
                  <w:rFonts w:ascii="Times New Roman" w:eastAsia="Times New Roman" w:hAnsi="Times New Roman" w:cs="Times New Roman"/>
                  <w:color w:val="0000FF"/>
                  <w:sz w:val="20"/>
                  <w:szCs w:val="20"/>
                  <w:u w:val="single"/>
                </w:rPr>
                <w:t>https</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m</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edsoo</w:t>
              </w:r>
              <w:r w:rsidRPr="006E4A51">
                <w:rPr>
                  <w:rFonts w:ascii="Times New Roman" w:eastAsia="Times New Roman" w:hAnsi="Times New Roman" w:cs="Times New Roman"/>
                  <w:color w:val="0000FF"/>
                  <w:sz w:val="20"/>
                  <w:szCs w:val="20"/>
                  <w:u w:val="single"/>
                  <w:lang w:val="ru-RU"/>
                </w:rPr>
                <w:t>.</w:t>
              </w:r>
              <w:r w:rsidRPr="006E4A51">
                <w:rPr>
                  <w:rFonts w:ascii="Times New Roman" w:eastAsia="Times New Roman" w:hAnsi="Times New Roman" w:cs="Times New Roman"/>
                  <w:color w:val="0000FF"/>
                  <w:sz w:val="20"/>
                  <w:szCs w:val="20"/>
                  <w:u w:val="single"/>
                </w:rPr>
                <w:t>ru</w:t>
              </w:r>
              <w:r w:rsidRPr="006E4A51">
                <w:rPr>
                  <w:rFonts w:ascii="Times New Roman" w:eastAsia="Times New Roman" w:hAnsi="Times New Roman" w:cs="Times New Roman"/>
                  <w:color w:val="0000FF"/>
                  <w:sz w:val="20"/>
                  <w:szCs w:val="20"/>
                  <w:u w:val="single"/>
                  <w:lang w:val="ru-RU"/>
                </w:rPr>
                <w:t>/8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18</w:t>
              </w:r>
              <w:r w:rsidRPr="006E4A51">
                <w:rPr>
                  <w:rFonts w:ascii="Times New Roman" w:eastAsia="Times New Roman" w:hAnsi="Times New Roman" w:cs="Times New Roman"/>
                  <w:color w:val="0000FF"/>
                  <w:sz w:val="20"/>
                  <w:szCs w:val="20"/>
                  <w:u w:val="single"/>
                </w:rPr>
                <w:t>a</w:t>
              </w:r>
              <w:r w:rsidRPr="006E4A51">
                <w:rPr>
                  <w:rFonts w:ascii="Times New Roman" w:eastAsia="Times New Roman" w:hAnsi="Times New Roman" w:cs="Times New Roman"/>
                  <w:color w:val="0000FF"/>
                  <w:sz w:val="20"/>
                  <w:szCs w:val="20"/>
                  <w:u w:val="single"/>
                  <w:lang w:val="ru-RU"/>
                </w:rPr>
                <w:t>41</w:t>
              </w:r>
              <w:r w:rsidRPr="006E4A51">
                <w:rPr>
                  <w:rFonts w:ascii="Times New Roman" w:eastAsia="Times New Roman" w:hAnsi="Times New Roman" w:cs="Times New Roman"/>
                  <w:color w:val="0000FF"/>
                  <w:sz w:val="20"/>
                  <w:szCs w:val="20"/>
                  <w:u w:val="single"/>
                </w:rPr>
                <w:t>a</w:t>
              </w:r>
            </w:hyperlink>
          </w:p>
        </w:tc>
      </w:tr>
      <w:tr w:rsidR="00134148" w:rsidRPr="00510C15">
        <w:trPr>
          <w:trHeight w:val="144"/>
          <w:tblCellSpacing w:w="20" w:type="nil"/>
        </w:trPr>
        <w:tc>
          <w:tcPr>
            <w:tcW w:w="0" w:type="auto"/>
            <w:gridSpan w:val="2"/>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lastRenderedPageBreak/>
              <w:t>Итого по разделу</w:t>
            </w:r>
          </w:p>
        </w:tc>
        <w:tc>
          <w:tcPr>
            <w:tcW w:w="1455"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rPr>
              <w:t xml:space="preserve"> 15 </w:t>
            </w:r>
          </w:p>
        </w:tc>
        <w:tc>
          <w:tcPr>
            <w:tcW w:w="0" w:type="auto"/>
            <w:gridSpan w:val="3"/>
            <w:tcMar>
              <w:top w:w="50" w:type="dxa"/>
              <w:left w:w="100" w:type="dxa"/>
            </w:tcMar>
            <w:vAlign w:val="center"/>
          </w:tcPr>
          <w:p w:rsidR="00134148" w:rsidRPr="00510C15" w:rsidRDefault="00134148">
            <w:pPr>
              <w:rPr>
                <w:sz w:val="20"/>
                <w:szCs w:val="20"/>
              </w:rPr>
            </w:pPr>
          </w:p>
        </w:tc>
      </w:tr>
      <w:tr w:rsidR="00134148" w:rsidRPr="00510C15">
        <w:trPr>
          <w:trHeight w:val="144"/>
          <w:tblCellSpacing w:w="20" w:type="nil"/>
        </w:trPr>
        <w:tc>
          <w:tcPr>
            <w:tcW w:w="0" w:type="auto"/>
            <w:gridSpan w:val="6"/>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Раздел 4.</w:t>
            </w:r>
            <w:r w:rsidRPr="00510C15">
              <w:rPr>
                <w:rFonts w:ascii="Times New Roman" w:hAnsi="Times New Roman"/>
                <w:color w:val="000000"/>
                <w:sz w:val="20"/>
                <w:szCs w:val="20"/>
              </w:rPr>
              <w:t xml:space="preserve"> </w:t>
            </w:r>
            <w:r w:rsidRPr="00510C15">
              <w:rPr>
                <w:rFonts w:ascii="Times New Roman" w:hAnsi="Times New Roman"/>
                <w:b/>
                <w:color w:val="000000"/>
                <w:sz w:val="20"/>
                <w:szCs w:val="20"/>
              </w:rPr>
              <w:t>Политическая жизнь общества</w:t>
            </w:r>
          </w:p>
        </w:tc>
      </w:tr>
      <w:tr w:rsidR="00510C15" w:rsidRPr="00405F7F" w:rsidTr="00E2659E">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4.1</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Политическая система общества</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521C9E">
              <w:rPr>
                <w:rFonts w:ascii="Times New Roman" w:eastAsia="Times New Roman" w:hAnsi="Times New Roman" w:cs="Times New Roman"/>
                <w:color w:val="000000"/>
                <w:sz w:val="20"/>
                <w:szCs w:val="20"/>
                <w:lang w:val="ru-RU"/>
              </w:rPr>
              <w:t xml:space="preserve">Библиотека ЦОК </w:t>
            </w:r>
            <w:hyperlink r:id="rId26">
              <w:r w:rsidRPr="00521C9E">
                <w:rPr>
                  <w:rFonts w:ascii="Times New Roman" w:eastAsia="Times New Roman" w:hAnsi="Times New Roman" w:cs="Times New Roman"/>
                  <w:color w:val="0000FF"/>
                  <w:sz w:val="20"/>
                  <w:szCs w:val="20"/>
                  <w:u w:val="single"/>
                </w:rPr>
                <w:t>https</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m</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edsoo</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ru</w:t>
              </w:r>
              <w:r w:rsidRPr="00521C9E">
                <w:rPr>
                  <w:rFonts w:ascii="Times New Roman" w:eastAsia="Times New Roman" w:hAnsi="Times New Roman" w:cs="Times New Roman"/>
                  <w:color w:val="0000FF"/>
                  <w:sz w:val="20"/>
                  <w:szCs w:val="20"/>
                  <w:u w:val="single"/>
                  <w:lang w:val="ru-RU"/>
                </w:rPr>
                <w:t>/8</w:t>
              </w:r>
              <w:r w:rsidRPr="00521C9E">
                <w:rPr>
                  <w:rFonts w:ascii="Times New Roman" w:eastAsia="Times New Roman" w:hAnsi="Times New Roman" w:cs="Times New Roman"/>
                  <w:color w:val="0000FF"/>
                  <w:sz w:val="20"/>
                  <w:szCs w:val="20"/>
                  <w:u w:val="single"/>
                </w:rPr>
                <w:t>a</w:t>
              </w:r>
              <w:r w:rsidRPr="00521C9E">
                <w:rPr>
                  <w:rFonts w:ascii="Times New Roman" w:eastAsia="Times New Roman" w:hAnsi="Times New Roman" w:cs="Times New Roman"/>
                  <w:color w:val="0000FF"/>
                  <w:sz w:val="20"/>
                  <w:szCs w:val="20"/>
                  <w:u w:val="single"/>
                  <w:lang w:val="ru-RU"/>
                </w:rPr>
                <w:t>18</w:t>
              </w:r>
              <w:r w:rsidRPr="00521C9E">
                <w:rPr>
                  <w:rFonts w:ascii="Times New Roman" w:eastAsia="Times New Roman" w:hAnsi="Times New Roman" w:cs="Times New Roman"/>
                  <w:color w:val="0000FF"/>
                  <w:sz w:val="20"/>
                  <w:szCs w:val="20"/>
                  <w:u w:val="single"/>
                </w:rPr>
                <w:t>a</w:t>
              </w:r>
              <w:r w:rsidRPr="00521C9E">
                <w:rPr>
                  <w:rFonts w:ascii="Times New Roman" w:eastAsia="Times New Roman" w:hAnsi="Times New Roman" w:cs="Times New Roman"/>
                  <w:color w:val="0000FF"/>
                  <w:sz w:val="20"/>
                  <w:szCs w:val="20"/>
                  <w:u w:val="single"/>
                  <w:lang w:val="ru-RU"/>
                </w:rPr>
                <w:t>41</w:t>
              </w:r>
              <w:r w:rsidRPr="00521C9E">
                <w:rPr>
                  <w:rFonts w:ascii="Times New Roman" w:eastAsia="Times New Roman" w:hAnsi="Times New Roman" w:cs="Times New Roman"/>
                  <w:color w:val="0000FF"/>
                  <w:sz w:val="20"/>
                  <w:szCs w:val="20"/>
                  <w:u w:val="single"/>
                </w:rPr>
                <w:t>a</w:t>
              </w:r>
            </w:hyperlink>
          </w:p>
        </w:tc>
      </w:tr>
      <w:tr w:rsidR="00510C15" w:rsidRPr="00405F7F" w:rsidTr="00E2659E">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4.2</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Политическая идеология</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521C9E">
              <w:rPr>
                <w:rFonts w:ascii="Times New Roman" w:eastAsia="Times New Roman" w:hAnsi="Times New Roman" w:cs="Times New Roman"/>
                <w:color w:val="000000"/>
                <w:sz w:val="20"/>
                <w:szCs w:val="20"/>
                <w:lang w:val="ru-RU"/>
              </w:rPr>
              <w:t xml:space="preserve">Библиотека ЦОК </w:t>
            </w:r>
            <w:hyperlink r:id="rId27">
              <w:r w:rsidRPr="00521C9E">
                <w:rPr>
                  <w:rFonts w:ascii="Times New Roman" w:eastAsia="Times New Roman" w:hAnsi="Times New Roman" w:cs="Times New Roman"/>
                  <w:color w:val="0000FF"/>
                  <w:sz w:val="20"/>
                  <w:szCs w:val="20"/>
                  <w:u w:val="single"/>
                </w:rPr>
                <w:t>https</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m</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edsoo</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ru</w:t>
              </w:r>
              <w:r w:rsidRPr="00521C9E">
                <w:rPr>
                  <w:rFonts w:ascii="Times New Roman" w:eastAsia="Times New Roman" w:hAnsi="Times New Roman" w:cs="Times New Roman"/>
                  <w:color w:val="0000FF"/>
                  <w:sz w:val="20"/>
                  <w:szCs w:val="20"/>
                  <w:u w:val="single"/>
                  <w:lang w:val="ru-RU"/>
                </w:rPr>
                <w:t>/8</w:t>
              </w:r>
              <w:r w:rsidRPr="00521C9E">
                <w:rPr>
                  <w:rFonts w:ascii="Times New Roman" w:eastAsia="Times New Roman" w:hAnsi="Times New Roman" w:cs="Times New Roman"/>
                  <w:color w:val="0000FF"/>
                  <w:sz w:val="20"/>
                  <w:szCs w:val="20"/>
                  <w:u w:val="single"/>
                </w:rPr>
                <w:t>a</w:t>
              </w:r>
              <w:r w:rsidRPr="00521C9E">
                <w:rPr>
                  <w:rFonts w:ascii="Times New Roman" w:eastAsia="Times New Roman" w:hAnsi="Times New Roman" w:cs="Times New Roman"/>
                  <w:color w:val="0000FF"/>
                  <w:sz w:val="20"/>
                  <w:szCs w:val="20"/>
                  <w:u w:val="single"/>
                  <w:lang w:val="ru-RU"/>
                </w:rPr>
                <w:t>18</w:t>
              </w:r>
              <w:r w:rsidRPr="00521C9E">
                <w:rPr>
                  <w:rFonts w:ascii="Times New Roman" w:eastAsia="Times New Roman" w:hAnsi="Times New Roman" w:cs="Times New Roman"/>
                  <w:color w:val="0000FF"/>
                  <w:sz w:val="20"/>
                  <w:szCs w:val="20"/>
                  <w:u w:val="single"/>
                </w:rPr>
                <w:t>a</w:t>
              </w:r>
              <w:r w:rsidRPr="00521C9E">
                <w:rPr>
                  <w:rFonts w:ascii="Times New Roman" w:eastAsia="Times New Roman" w:hAnsi="Times New Roman" w:cs="Times New Roman"/>
                  <w:color w:val="0000FF"/>
                  <w:sz w:val="20"/>
                  <w:szCs w:val="20"/>
                  <w:u w:val="single"/>
                  <w:lang w:val="ru-RU"/>
                </w:rPr>
                <w:t>41</w:t>
              </w:r>
              <w:r w:rsidRPr="00521C9E">
                <w:rPr>
                  <w:rFonts w:ascii="Times New Roman" w:eastAsia="Times New Roman" w:hAnsi="Times New Roman" w:cs="Times New Roman"/>
                  <w:color w:val="0000FF"/>
                  <w:sz w:val="20"/>
                  <w:szCs w:val="20"/>
                  <w:u w:val="single"/>
                </w:rPr>
                <w:t>a</w:t>
              </w:r>
            </w:hyperlink>
          </w:p>
        </w:tc>
      </w:tr>
      <w:tr w:rsidR="00510C15" w:rsidRPr="00405F7F" w:rsidTr="00E2659E">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4.3</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Политические партии, общественно-политические организации и движения</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521C9E">
              <w:rPr>
                <w:rFonts w:ascii="Times New Roman" w:eastAsia="Times New Roman" w:hAnsi="Times New Roman" w:cs="Times New Roman"/>
                <w:color w:val="000000"/>
                <w:sz w:val="20"/>
                <w:szCs w:val="20"/>
                <w:lang w:val="ru-RU"/>
              </w:rPr>
              <w:t xml:space="preserve">Библиотека ЦОК </w:t>
            </w:r>
            <w:hyperlink r:id="rId28">
              <w:r w:rsidRPr="00521C9E">
                <w:rPr>
                  <w:rFonts w:ascii="Times New Roman" w:eastAsia="Times New Roman" w:hAnsi="Times New Roman" w:cs="Times New Roman"/>
                  <w:color w:val="0000FF"/>
                  <w:sz w:val="20"/>
                  <w:szCs w:val="20"/>
                  <w:u w:val="single"/>
                </w:rPr>
                <w:t>https</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m</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edsoo</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ru</w:t>
              </w:r>
              <w:r w:rsidRPr="00521C9E">
                <w:rPr>
                  <w:rFonts w:ascii="Times New Roman" w:eastAsia="Times New Roman" w:hAnsi="Times New Roman" w:cs="Times New Roman"/>
                  <w:color w:val="0000FF"/>
                  <w:sz w:val="20"/>
                  <w:szCs w:val="20"/>
                  <w:u w:val="single"/>
                  <w:lang w:val="ru-RU"/>
                </w:rPr>
                <w:t>/8</w:t>
              </w:r>
              <w:r w:rsidRPr="00521C9E">
                <w:rPr>
                  <w:rFonts w:ascii="Times New Roman" w:eastAsia="Times New Roman" w:hAnsi="Times New Roman" w:cs="Times New Roman"/>
                  <w:color w:val="0000FF"/>
                  <w:sz w:val="20"/>
                  <w:szCs w:val="20"/>
                  <w:u w:val="single"/>
                </w:rPr>
                <w:t>a</w:t>
              </w:r>
              <w:r w:rsidRPr="00521C9E">
                <w:rPr>
                  <w:rFonts w:ascii="Times New Roman" w:eastAsia="Times New Roman" w:hAnsi="Times New Roman" w:cs="Times New Roman"/>
                  <w:color w:val="0000FF"/>
                  <w:sz w:val="20"/>
                  <w:szCs w:val="20"/>
                  <w:u w:val="single"/>
                  <w:lang w:val="ru-RU"/>
                </w:rPr>
                <w:t>18</w:t>
              </w:r>
              <w:r w:rsidRPr="00521C9E">
                <w:rPr>
                  <w:rFonts w:ascii="Times New Roman" w:eastAsia="Times New Roman" w:hAnsi="Times New Roman" w:cs="Times New Roman"/>
                  <w:color w:val="0000FF"/>
                  <w:sz w:val="20"/>
                  <w:szCs w:val="20"/>
                  <w:u w:val="single"/>
                </w:rPr>
                <w:t>a</w:t>
              </w:r>
              <w:r w:rsidRPr="00521C9E">
                <w:rPr>
                  <w:rFonts w:ascii="Times New Roman" w:eastAsia="Times New Roman" w:hAnsi="Times New Roman" w:cs="Times New Roman"/>
                  <w:color w:val="0000FF"/>
                  <w:sz w:val="20"/>
                  <w:szCs w:val="20"/>
                  <w:u w:val="single"/>
                  <w:lang w:val="ru-RU"/>
                </w:rPr>
                <w:t>41</w:t>
              </w:r>
              <w:r w:rsidRPr="00521C9E">
                <w:rPr>
                  <w:rFonts w:ascii="Times New Roman" w:eastAsia="Times New Roman" w:hAnsi="Times New Roman" w:cs="Times New Roman"/>
                  <w:color w:val="0000FF"/>
                  <w:sz w:val="20"/>
                  <w:szCs w:val="20"/>
                  <w:u w:val="single"/>
                </w:rPr>
                <w:t>a</w:t>
              </w:r>
            </w:hyperlink>
          </w:p>
        </w:tc>
      </w:tr>
      <w:tr w:rsidR="00510C15" w:rsidRPr="00405F7F" w:rsidTr="00E2659E">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4.4</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Избирательная система</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lang w:val="ru-RU"/>
              </w:rPr>
            </w:pPr>
            <w:r>
              <w:rPr>
                <w:sz w:val="20"/>
                <w:szCs w:val="20"/>
                <w:lang w:val="ru-RU"/>
              </w:rPr>
              <w:t>1</w:t>
            </w: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521C9E">
              <w:rPr>
                <w:rFonts w:ascii="Times New Roman" w:eastAsia="Times New Roman" w:hAnsi="Times New Roman" w:cs="Times New Roman"/>
                <w:color w:val="000000"/>
                <w:sz w:val="20"/>
                <w:szCs w:val="20"/>
                <w:lang w:val="ru-RU"/>
              </w:rPr>
              <w:t xml:space="preserve">Библиотека ЦОК </w:t>
            </w:r>
            <w:hyperlink r:id="rId29">
              <w:r w:rsidRPr="00521C9E">
                <w:rPr>
                  <w:rFonts w:ascii="Times New Roman" w:eastAsia="Times New Roman" w:hAnsi="Times New Roman" w:cs="Times New Roman"/>
                  <w:color w:val="0000FF"/>
                  <w:sz w:val="20"/>
                  <w:szCs w:val="20"/>
                  <w:u w:val="single"/>
                </w:rPr>
                <w:t>https</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m</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edsoo</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ru</w:t>
              </w:r>
              <w:r w:rsidRPr="00521C9E">
                <w:rPr>
                  <w:rFonts w:ascii="Times New Roman" w:eastAsia="Times New Roman" w:hAnsi="Times New Roman" w:cs="Times New Roman"/>
                  <w:color w:val="0000FF"/>
                  <w:sz w:val="20"/>
                  <w:szCs w:val="20"/>
                  <w:u w:val="single"/>
                  <w:lang w:val="ru-RU"/>
                </w:rPr>
                <w:t>/8</w:t>
              </w:r>
              <w:r w:rsidRPr="00521C9E">
                <w:rPr>
                  <w:rFonts w:ascii="Times New Roman" w:eastAsia="Times New Roman" w:hAnsi="Times New Roman" w:cs="Times New Roman"/>
                  <w:color w:val="0000FF"/>
                  <w:sz w:val="20"/>
                  <w:szCs w:val="20"/>
                  <w:u w:val="single"/>
                </w:rPr>
                <w:t>a</w:t>
              </w:r>
              <w:r w:rsidRPr="00521C9E">
                <w:rPr>
                  <w:rFonts w:ascii="Times New Roman" w:eastAsia="Times New Roman" w:hAnsi="Times New Roman" w:cs="Times New Roman"/>
                  <w:color w:val="0000FF"/>
                  <w:sz w:val="20"/>
                  <w:szCs w:val="20"/>
                  <w:u w:val="single"/>
                  <w:lang w:val="ru-RU"/>
                </w:rPr>
                <w:t>18</w:t>
              </w:r>
              <w:r w:rsidRPr="00521C9E">
                <w:rPr>
                  <w:rFonts w:ascii="Times New Roman" w:eastAsia="Times New Roman" w:hAnsi="Times New Roman" w:cs="Times New Roman"/>
                  <w:color w:val="0000FF"/>
                  <w:sz w:val="20"/>
                  <w:szCs w:val="20"/>
                  <w:u w:val="single"/>
                </w:rPr>
                <w:t>a</w:t>
              </w:r>
              <w:r w:rsidRPr="00521C9E">
                <w:rPr>
                  <w:rFonts w:ascii="Times New Roman" w:eastAsia="Times New Roman" w:hAnsi="Times New Roman" w:cs="Times New Roman"/>
                  <w:color w:val="0000FF"/>
                  <w:sz w:val="20"/>
                  <w:szCs w:val="20"/>
                  <w:u w:val="single"/>
                  <w:lang w:val="ru-RU"/>
                </w:rPr>
                <w:t>41</w:t>
              </w:r>
              <w:r w:rsidRPr="00521C9E">
                <w:rPr>
                  <w:rFonts w:ascii="Times New Roman" w:eastAsia="Times New Roman" w:hAnsi="Times New Roman" w:cs="Times New Roman"/>
                  <w:color w:val="0000FF"/>
                  <w:sz w:val="20"/>
                  <w:szCs w:val="20"/>
                  <w:u w:val="single"/>
                </w:rPr>
                <w:t>a</w:t>
              </w:r>
            </w:hyperlink>
          </w:p>
        </w:tc>
      </w:tr>
      <w:tr w:rsidR="00510C15" w:rsidRPr="00405F7F" w:rsidTr="00E2659E">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4.5</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«Политическая жизнь общества»</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521C9E">
              <w:rPr>
                <w:rFonts w:ascii="Times New Roman" w:eastAsia="Times New Roman" w:hAnsi="Times New Roman" w:cs="Times New Roman"/>
                <w:color w:val="000000"/>
                <w:sz w:val="20"/>
                <w:szCs w:val="20"/>
                <w:lang w:val="ru-RU"/>
              </w:rPr>
              <w:t xml:space="preserve">Библиотека ЦОК </w:t>
            </w:r>
            <w:hyperlink r:id="rId30">
              <w:r w:rsidRPr="00521C9E">
                <w:rPr>
                  <w:rFonts w:ascii="Times New Roman" w:eastAsia="Times New Roman" w:hAnsi="Times New Roman" w:cs="Times New Roman"/>
                  <w:color w:val="0000FF"/>
                  <w:sz w:val="20"/>
                  <w:szCs w:val="20"/>
                  <w:u w:val="single"/>
                </w:rPr>
                <w:t>https</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m</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edsoo</w:t>
              </w:r>
              <w:r w:rsidRPr="00521C9E">
                <w:rPr>
                  <w:rFonts w:ascii="Times New Roman" w:eastAsia="Times New Roman" w:hAnsi="Times New Roman" w:cs="Times New Roman"/>
                  <w:color w:val="0000FF"/>
                  <w:sz w:val="20"/>
                  <w:szCs w:val="20"/>
                  <w:u w:val="single"/>
                  <w:lang w:val="ru-RU"/>
                </w:rPr>
                <w:t>.</w:t>
              </w:r>
              <w:r w:rsidRPr="00521C9E">
                <w:rPr>
                  <w:rFonts w:ascii="Times New Roman" w:eastAsia="Times New Roman" w:hAnsi="Times New Roman" w:cs="Times New Roman"/>
                  <w:color w:val="0000FF"/>
                  <w:sz w:val="20"/>
                  <w:szCs w:val="20"/>
                  <w:u w:val="single"/>
                </w:rPr>
                <w:t>ru</w:t>
              </w:r>
              <w:r w:rsidRPr="00521C9E">
                <w:rPr>
                  <w:rFonts w:ascii="Times New Roman" w:eastAsia="Times New Roman" w:hAnsi="Times New Roman" w:cs="Times New Roman"/>
                  <w:color w:val="0000FF"/>
                  <w:sz w:val="20"/>
                  <w:szCs w:val="20"/>
                  <w:u w:val="single"/>
                  <w:lang w:val="ru-RU"/>
                </w:rPr>
                <w:t>/8</w:t>
              </w:r>
              <w:r w:rsidRPr="00521C9E">
                <w:rPr>
                  <w:rFonts w:ascii="Times New Roman" w:eastAsia="Times New Roman" w:hAnsi="Times New Roman" w:cs="Times New Roman"/>
                  <w:color w:val="0000FF"/>
                  <w:sz w:val="20"/>
                  <w:szCs w:val="20"/>
                  <w:u w:val="single"/>
                </w:rPr>
                <w:t>a</w:t>
              </w:r>
              <w:r w:rsidRPr="00521C9E">
                <w:rPr>
                  <w:rFonts w:ascii="Times New Roman" w:eastAsia="Times New Roman" w:hAnsi="Times New Roman" w:cs="Times New Roman"/>
                  <w:color w:val="0000FF"/>
                  <w:sz w:val="20"/>
                  <w:szCs w:val="20"/>
                  <w:u w:val="single"/>
                  <w:lang w:val="ru-RU"/>
                </w:rPr>
                <w:t>18</w:t>
              </w:r>
              <w:r w:rsidRPr="00521C9E">
                <w:rPr>
                  <w:rFonts w:ascii="Times New Roman" w:eastAsia="Times New Roman" w:hAnsi="Times New Roman" w:cs="Times New Roman"/>
                  <w:color w:val="0000FF"/>
                  <w:sz w:val="20"/>
                  <w:szCs w:val="20"/>
                  <w:u w:val="single"/>
                </w:rPr>
                <w:t>a</w:t>
              </w:r>
              <w:r w:rsidRPr="00521C9E">
                <w:rPr>
                  <w:rFonts w:ascii="Times New Roman" w:eastAsia="Times New Roman" w:hAnsi="Times New Roman" w:cs="Times New Roman"/>
                  <w:color w:val="0000FF"/>
                  <w:sz w:val="20"/>
                  <w:szCs w:val="20"/>
                  <w:u w:val="single"/>
                  <w:lang w:val="ru-RU"/>
                </w:rPr>
                <w:t>41</w:t>
              </w:r>
              <w:r w:rsidRPr="00521C9E">
                <w:rPr>
                  <w:rFonts w:ascii="Times New Roman" w:eastAsia="Times New Roman" w:hAnsi="Times New Roman" w:cs="Times New Roman"/>
                  <w:color w:val="0000FF"/>
                  <w:sz w:val="20"/>
                  <w:szCs w:val="20"/>
                  <w:u w:val="single"/>
                </w:rPr>
                <w:t>a</w:t>
              </w:r>
            </w:hyperlink>
          </w:p>
        </w:tc>
      </w:tr>
      <w:tr w:rsidR="00134148" w:rsidRPr="00510C15">
        <w:trPr>
          <w:trHeight w:val="144"/>
          <w:tblCellSpacing w:w="20" w:type="nil"/>
        </w:trPr>
        <w:tc>
          <w:tcPr>
            <w:tcW w:w="0" w:type="auto"/>
            <w:gridSpan w:val="2"/>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Итого по разделу</w:t>
            </w:r>
          </w:p>
        </w:tc>
        <w:tc>
          <w:tcPr>
            <w:tcW w:w="1455"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rPr>
              <w:t xml:space="preserve"> 9 </w:t>
            </w:r>
          </w:p>
        </w:tc>
        <w:tc>
          <w:tcPr>
            <w:tcW w:w="0" w:type="auto"/>
            <w:gridSpan w:val="3"/>
            <w:tcMar>
              <w:top w:w="50" w:type="dxa"/>
              <w:left w:w="100" w:type="dxa"/>
            </w:tcMar>
            <w:vAlign w:val="center"/>
          </w:tcPr>
          <w:p w:rsidR="00134148" w:rsidRPr="00510C15" w:rsidRDefault="00134148">
            <w:pPr>
              <w:rPr>
                <w:sz w:val="20"/>
                <w:szCs w:val="20"/>
              </w:rPr>
            </w:pPr>
          </w:p>
        </w:tc>
      </w:tr>
      <w:tr w:rsidR="00134148" w:rsidRPr="00405F7F">
        <w:trPr>
          <w:trHeight w:val="144"/>
          <w:tblCellSpacing w:w="20" w:type="nil"/>
        </w:trPr>
        <w:tc>
          <w:tcPr>
            <w:tcW w:w="0" w:type="auto"/>
            <w:gridSpan w:val="6"/>
            <w:tcMar>
              <w:top w:w="50" w:type="dxa"/>
              <w:left w:w="100" w:type="dxa"/>
            </w:tcMar>
            <w:vAlign w:val="center"/>
          </w:tcPr>
          <w:p w:rsidR="00134148" w:rsidRPr="00510C15" w:rsidRDefault="00D84B2C">
            <w:pPr>
              <w:spacing w:after="0"/>
              <w:ind w:left="135"/>
              <w:rPr>
                <w:sz w:val="20"/>
                <w:szCs w:val="20"/>
                <w:lang w:val="ru-RU"/>
              </w:rPr>
            </w:pPr>
            <w:r w:rsidRPr="00510C15">
              <w:rPr>
                <w:rFonts w:ascii="Times New Roman" w:hAnsi="Times New Roman"/>
                <w:b/>
                <w:color w:val="000000"/>
                <w:sz w:val="20"/>
                <w:szCs w:val="20"/>
                <w:lang w:val="ru-RU"/>
              </w:rPr>
              <w:t>Раздел 5.</w:t>
            </w:r>
            <w:r w:rsidRPr="00510C15">
              <w:rPr>
                <w:rFonts w:ascii="Times New Roman" w:hAnsi="Times New Roman"/>
                <w:color w:val="000000"/>
                <w:sz w:val="20"/>
                <w:szCs w:val="20"/>
                <w:lang w:val="ru-RU"/>
              </w:rPr>
              <w:t xml:space="preserve"> </w:t>
            </w:r>
            <w:r w:rsidRPr="00510C15">
              <w:rPr>
                <w:rFonts w:ascii="Times New Roman" w:hAnsi="Times New Roman"/>
                <w:b/>
                <w:color w:val="000000"/>
                <w:sz w:val="20"/>
                <w:szCs w:val="20"/>
                <w:lang w:val="ru-RU"/>
              </w:rPr>
              <w:t>Правовая система Российской Федерации</w:t>
            </w:r>
          </w:p>
        </w:tc>
      </w:tr>
      <w:tr w:rsidR="00510C15" w:rsidRPr="00405F7F" w:rsidTr="00F65D3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5.1</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Гражданское право</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1140F5">
              <w:rPr>
                <w:rFonts w:ascii="Times New Roman" w:eastAsia="Times New Roman" w:hAnsi="Times New Roman" w:cs="Times New Roman"/>
                <w:color w:val="000000"/>
                <w:sz w:val="20"/>
                <w:szCs w:val="20"/>
                <w:lang w:val="ru-RU"/>
              </w:rPr>
              <w:t xml:space="preserve">Библиотека ЦОК </w:t>
            </w:r>
            <w:hyperlink r:id="rId31">
              <w:r w:rsidRPr="001140F5">
                <w:rPr>
                  <w:rFonts w:ascii="Times New Roman" w:eastAsia="Times New Roman" w:hAnsi="Times New Roman" w:cs="Times New Roman"/>
                  <w:color w:val="0000FF"/>
                  <w:sz w:val="20"/>
                  <w:szCs w:val="20"/>
                  <w:u w:val="single"/>
                </w:rPr>
                <w:t>https</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m</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edsoo</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ru</w:t>
              </w:r>
              <w:r w:rsidRPr="001140F5">
                <w:rPr>
                  <w:rFonts w:ascii="Times New Roman" w:eastAsia="Times New Roman" w:hAnsi="Times New Roman" w:cs="Times New Roman"/>
                  <w:color w:val="0000FF"/>
                  <w:sz w:val="20"/>
                  <w:szCs w:val="20"/>
                  <w:u w:val="single"/>
                  <w:lang w:val="ru-RU"/>
                </w:rPr>
                <w:t>/8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18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41</w:t>
              </w:r>
              <w:r w:rsidRPr="001140F5">
                <w:rPr>
                  <w:rFonts w:ascii="Times New Roman" w:eastAsia="Times New Roman" w:hAnsi="Times New Roman" w:cs="Times New Roman"/>
                  <w:color w:val="0000FF"/>
                  <w:sz w:val="20"/>
                  <w:szCs w:val="20"/>
                  <w:u w:val="single"/>
                </w:rPr>
                <w:t>a</w:t>
              </w:r>
            </w:hyperlink>
          </w:p>
        </w:tc>
      </w:tr>
      <w:tr w:rsidR="00510C15" w:rsidRPr="00405F7F" w:rsidTr="00F65D3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5.2</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Семейное право</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1140F5">
              <w:rPr>
                <w:rFonts w:ascii="Times New Roman" w:eastAsia="Times New Roman" w:hAnsi="Times New Roman" w:cs="Times New Roman"/>
                <w:color w:val="000000"/>
                <w:sz w:val="20"/>
                <w:szCs w:val="20"/>
                <w:lang w:val="ru-RU"/>
              </w:rPr>
              <w:t xml:space="preserve">Библиотека ЦОК </w:t>
            </w:r>
            <w:hyperlink r:id="rId32">
              <w:r w:rsidRPr="001140F5">
                <w:rPr>
                  <w:rFonts w:ascii="Times New Roman" w:eastAsia="Times New Roman" w:hAnsi="Times New Roman" w:cs="Times New Roman"/>
                  <w:color w:val="0000FF"/>
                  <w:sz w:val="20"/>
                  <w:szCs w:val="20"/>
                  <w:u w:val="single"/>
                </w:rPr>
                <w:t>https</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m</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edsoo</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ru</w:t>
              </w:r>
              <w:r w:rsidRPr="001140F5">
                <w:rPr>
                  <w:rFonts w:ascii="Times New Roman" w:eastAsia="Times New Roman" w:hAnsi="Times New Roman" w:cs="Times New Roman"/>
                  <w:color w:val="0000FF"/>
                  <w:sz w:val="20"/>
                  <w:szCs w:val="20"/>
                  <w:u w:val="single"/>
                  <w:lang w:val="ru-RU"/>
                </w:rPr>
                <w:t>/8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18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41</w:t>
              </w:r>
              <w:r w:rsidRPr="001140F5">
                <w:rPr>
                  <w:rFonts w:ascii="Times New Roman" w:eastAsia="Times New Roman" w:hAnsi="Times New Roman" w:cs="Times New Roman"/>
                  <w:color w:val="0000FF"/>
                  <w:sz w:val="20"/>
                  <w:szCs w:val="20"/>
                  <w:u w:val="single"/>
                </w:rPr>
                <w:t>a</w:t>
              </w:r>
            </w:hyperlink>
          </w:p>
        </w:tc>
      </w:tr>
      <w:tr w:rsidR="00510C15" w:rsidRPr="00405F7F" w:rsidTr="00F65D3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5.3</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Трудовое право</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1140F5">
              <w:rPr>
                <w:rFonts w:ascii="Times New Roman" w:eastAsia="Times New Roman" w:hAnsi="Times New Roman" w:cs="Times New Roman"/>
                <w:color w:val="000000"/>
                <w:sz w:val="20"/>
                <w:szCs w:val="20"/>
                <w:lang w:val="ru-RU"/>
              </w:rPr>
              <w:t xml:space="preserve">Библиотека ЦОК </w:t>
            </w:r>
            <w:hyperlink r:id="rId33">
              <w:r w:rsidRPr="001140F5">
                <w:rPr>
                  <w:rFonts w:ascii="Times New Roman" w:eastAsia="Times New Roman" w:hAnsi="Times New Roman" w:cs="Times New Roman"/>
                  <w:color w:val="0000FF"/>
                  <w:sz w:val="20"/>
                  <w:szCs w:val="20"/>
                  <w:u w:val="single"/>
                </w:rPr>
                <w:t>https</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m</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edsoo</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ru</w:t>
              </w:r>
              <w:r w:rsidRPr="001140F5">
                <w:rPr>
                  <w:rFonts w:ascii="Times New Roman" w:eastAsia="Times New Roman" w:hAnsi="Times New Roman" w:cs="Times New Roman"/>
                  <w:color w:val="0000FF"/>
                  <w:sz w:val="20"/>
                  <w:szCs w:val="20"/>
                  <w:u w:val="single"/>
                  <w:lang w:val="ru-RU"/>
                </w:rPr>
                <w:t>/8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18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41</w:t>
              </w:r>
              <w:r w:rsidRPr="001140F5">
                <w:rPr>
                  <w:rFonts w:ascii="Times New Roman" w:eastAsia="Times New Roman" w:hAnsi="Times New Roman" w:cs="Times New Roman"/>
                  <w:color w:val="0000FF"/>
                  <w:sz w:val="20"/>
                  <w:szCs w:val="20"/>
                  <w:u w:val="single"/>
                </w:rPr>
                <w:t>a</w:t>
              </w:r>
            </w:hyperlink>
          </w:p>
        </w:tc>
      </w:tr>
      <w:tr w:rsidR="00510C15" w:rsidRPr="00405F7F" w:rsidTr="00F65D3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5.4</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Административное право</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1140F5">
              <w:rPr>
                <w:rFonts w:ascii="Times New Roman" w:eastAsia="Times New Roman" w:hAnsi="Times New Roman" w:cs="Times New Roman"/>
                <w:color w:val="000000"/>
                <w:sz w:val="20"/>
                <w:szCs w:val="20"/>
                <w:lang w:val="ru-RU"/>
              </w:rPr>
              <w:t xml:space="preserve">Библиотека ЦОК </w:t>
            </w:r>
            <w:hyperlink r:id="rId34">
              <w:r w:rsidRPr="001140F5">
                <w:rPr>
                  <w:rFonts w:ascii="Times New Roman" w:eastAsia="Times New Roman" w:hAnsi="Times New Roman" w:cs="Times New Roman"/>
                  <w:color w:val="0000FF"/>
                  <w:sz w:val="20"/>
                  <w:szCs w:val="20"/>
                  <w:u w:val="single"/>
                </w:rPr>
                <w:t>https</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m</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edsoo</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ru</w:t>
              </w:r>
              <w:r w:rsidRPr="001140F5">
                <w:rPr>
                  <w:rFonts w:ascii="Times New Roman" w:eastAsia="Times New Roman" w:hAnsi="Times New Roman" w:cs="Times New Roman"/>
                  <w:color w:val="0000FF"/>
                  <w:sz w:val="20"/>
                  <w:szCs w:val="20"/>
                  <w:u w:val="single"/>
                  <w:lang w:val="ru-RU"/>
                </w:rPr>
                <w:t>/8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18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41</w:t>
              </w:r>
              <w:r w:rsidRPr="001140F5">
                <w:rPr>
                  <w:rFonts w:ascii="Times New Roman" w:eastAsia="Times New Roman" w:hAnsi="Times New Roman" w:cs="Times New Roman"/>
                  <w:color w:val="0000FF"/>
                  <w:sz w:val="20"/>
                  <w:szCs w:val="20"/>
                  <w:u w:val="single"/>
                </w:rPr>
                <w:t>a</w:t>
              </w:r>
            </w:hyperlink>
          </w:p>
        </w:tc>
      </w:tr>
      <w:tr w:rsidR="00510C15" w:rsidRPr="00405F7F" w:rsidTr="00F65D3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5.5</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Экологическое право</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1140F5">
              <w:rPr>
                <w:rFonts w:ascii="Times New Roman" w:eastAsia="Times New Roman" w:hAnsi="Times New Roman" w:cs="Times New Roman"/>
                <w:color w:val="000000"/>
                <w:sz w:val="20"/>
                <w:szCs w:val="20"/>
                <w:lang w:val="ru-RU"/>
              </w:rPr>
              <w:t xml:space="preserve">Библиотека ЦОК </w:t>
            </w:r>
            <w:hyperlink r:id="rId35">
              <w:r w:rsidRPr="001140F5">
                <w:rPr>
                  <w:rFonts w:ascii="Times New Roman" w:eastAsia="Times New Roman" w:hAnsi="Times New Roman" w:cs="Times New Roman"/>
                  <w:color w:val="0000FF"/>
                  <w:sz w:val="20"/>
                  <w:szCs w:val="20"/>
                  <w:u w:val="single"/>
                </w:rPr>
                <w:t>https</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m</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edsoo</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ru</w:t>
              </w:r>
              <w:r w:rsidRPr="001140F5">
                <w:rPr>
                  <w:rFonts w:ascii="Times New Roman" w:eastAsia="Times New Roman" w:hAnsi="Times New Roman" w:cs="Times New Roman"/>
                  <w:color w:val="0000FF"/>
                  <w:sz w:val="20"/>
                  <w:szCs w:val="20"/>
                  <w:u w:val="single"/>
                  <w:lang w:val="ru-RU"/>
                </w:rPr>
                <w:t>/8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18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41</w:t>
              </w:r>
              <w:r w:rsidRPr="001140F5">
                <w:rPr>
                  <w:rFonts w:ascii="Times New Roman" w:eastAsia="Times New Roman" w:hAnsi="Times New Roman" w:cs="Times New Roman"/>
                  <w:color w:val="0000FF"/>
                  <w:sz w:val="20"/>
                  <w:szCs w:val="20"/>
                  <w:u w:val="single"/>
                </w:rPr>
                <w:t>a</w:t>
              </w:r>
            </w:hyperlink>
          </w:p>
        </w:tc>
      </w:tr>
      <w:tr w:rsidR="00510C15" w:rsidRPr="00405F7F" w:rsidTr="00F65D3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lastRenderedPageBreak/>
              <w:t>5.6</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Финансовое право</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1140F5">
              <w:rPr>
                <w:rFonts w:ascii="Times New Roman" w:eastAsia="Times New Roman" w:hAnsi="Times New Roman" w:cs="Times New Roman"/>
                <w:color w:val="000000"/>
                <w:sz w:val="20"/>
                <w:szCs w:val="20"/>
                <w:lang w:val="ru-RU"/>
              </w:rPr>
              <w:t xml:space="preserve">Библиотека ЦОК </w:t>
            </w:r>
            <w:hyperlink r:id="rId36">
              <w:r w:rsidRPr="001140F5">
                <w:rPr>
                  <w:rFonts w:ascii="Times New Roman" w:eastAsia="Times New Roman" w:hAnsi="Times New Roman" w:cs="Times New Roman"/>
                  <w:color w:val="0000FF"/>
                  <w:sz w:val="20"/>
                  <w:szCs w:val="20"/>
                  <w:u w:val="single"/>
                </w:rPr>
                <w:t>https</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m</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edsoo</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ru</w:t>
              </w:r>
              <w:r w:rsidRPr="001140F5">
                <w:rPr>
                  <w:rFonts w:ascii="Times New Roman" w:eastAsia="Times New Roman" w:hAnsi="Times New Roman" w:cs="Times New Roman"/>
                  <w:color w:val="0000FF"/>
                  <w:sz w:val="20"/>
                  <w:szCs w:val="20"/>
                  <w:u w:val="single"/>
                  <w:lang w:val="ru-RU"/>
                </w:rPr>
                <w:t>/8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18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41</w:t>
              </w:r>
              <w:r w:rsidRPr="001140F5">
                <w:rPr>
                  <w:rFonts w:ascii="Times New Roman" w:eastAsia="Times New Roman" w:hAnsi="Times New Roman" w:cs="Times New Roman"/>
                  <w:color w:val="0000FF"/>
                  <w:sz w:val="20"/>
                  <w:szCs w:val="20"/>
                  <w:u w:val="single"/>
                </w:rPr>
                <w:t>a</w:t>
              </w:r>
            </w:hyperlink>
          </w:p>
        </w:tc>
      </w:tr>
      <w:tr w:rsidR="00510C15" w:rsidRPr="00405F7F" w:rsidTr="00F65D3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5.7</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Уголовное право</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1140F5">
              <w:rPr>
                <w:rFonts w:ascii="Times New Roman" w:eastAsia="Times New Roman" w:hAnsi="Times New Roman" w:cs="Times New Roman"/>
                <w:color w:val="000000"/>
                <w:sz w:val="20"/>
                <w:szCs w:val="20"/>
                <w:lang w:val="ru-RU"/>
              </w:rPr>
              <w:t xml:space="preserve">Библиотека ЦОК </w:t>
            </w:r>
            <w:hyperlink r:id="rId37">
              <w:r w:rsidRPr="001140F5">
                <w:rPr>
                  <w:rFonts w:ascii="Times New Roman" w:eastAsia="Times New Roman" w:hAnsi="Times New Roman" w:cs="Times New Roman"/>
                  <w:color w:val="0000FF"/>
                  <w:sz w:val="20"/>
                  <w:szCs w:val="20"/>
                  <w:u w:val="single"/>
                </w:rPr>
                <w:t>https</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m</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edsoo</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ru</w:t>
              </w:r>
              <w:r w:rsidRPr="001140F5">
                <w:rPr>
                  <w:rFonts w:ascii="Times New Roman" w:eastAsia="Times New Roman" w:hAnsi="Times New Roman" w:cs="Times New Roman"/>
                  <w:color w:val="0000FF"/>
                  <w:sz w:val="20"/>
                  <w:szCs w:val="20"/>
                  <w:u w:val="single"/>
                  <w:lang w:val="ru-RU"/>
                </w:rPr>
                <w:t>/8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18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41</w:t>
              </w:r>
              <w:r w:rsidRPr="001140F5">
                <w:rPr>
                  <w:rFonts w:ascii="Times New Roman" w:eastAsia="Times New Roman" w:hAnsi="Times New Roman" w:cs="Times New Roman"/>
                  <w:color w:val="0000FF"/>
                  <w:sz w:val="20"/>
                  <w:szCs w:val="20"/>
                  <w:u w:val="single"/>
                </w:rPr>
                <w:t>a</w:t>
              </w:r>
            </w:hyperlink>
          </w:p>
        </w:tc>
      </w:tr>
      <w:tr w:rsidR="00510C15" w:rsidRPr="00405F7F" w:rsidTr="00F65D3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5.8</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Процессуальное право</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510C15" w:rsidRPr="00510C15" w:rsidRDefault="00510C15" w:rsidP="00510C15">
            <w:pPr>
              <w:spacing w:after="0"/>
              <w:ind w:left="135"/>
              <w:jc w:val="center"/>
              <w:rPr>
                <w:sz w:val="20"/>
                <w:szCs w:val="20"/>
              </w:rPr>
            </w:pP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1140F5">
              <w:rPr>
                <w:rFonts w:ascii="Times New Roman" w:eastAsia="Times New Roman" w:hAnsi="Times New Roman" w:cs="Times New Roman"/>
                <w:color w:val="000000"/>
                <w:sz w:val="20"/>
                <w:szCs w:val="20"/>
                <w:lang w:val="ru-RU"/>
              </w:rPr>
              <w:t xml:space="preserve">Библиотека ЦОК </w:t>
            </w:r>
            <w:hyperlink r:id="rId38">
              <w:r w:rsidRPr="001140F5">
                <w:rPr>
                  <w:rFonts w:ascii="Times New Roman" w:eastAsia="Times New Roman" w:hAnsi="Times New Roman" w:cs="Times New Roman"/>
                  <w:color w:val="0000FF"/>
                  <w:sz w:val="20"/>
                  <w:szCs w:val="20"/>
                  <w:u w:val="single"/>
                </w:rPr>
                <w:t>https</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m</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edsoo</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ru</w:t>
              </w:r>
              <w:r w:rsidRPr="001140F5">
                <w:rPr>
                  <w:rFonts w:ascii="Times New Roman" w:eastAsia="Times New Roman" w:hAnsi="Times New Roman" w:cs="Times New Roman"/>
                  <w:color w:val="0000FF"/>
                  <w:sz w:val="20"/>
                  <w:szCs w:val="20"/>
                  <w:u w:val="single"/>
                  <w:lang w:val="ru-RU"/>
                </w:rPr>
                <w:t>/8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18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41</w:t>
              </w:r>
              <w:r w:rsidRPr="001140F5">
                <w:rPr>
                  <w:rFonts w:ascii="Times New Roman" w:eastAsia="Times New Roman" w:hAnsi="Times New Roman" w:cs="Times New Roman"/>
                  <w:color w:val="0000FF"/>
                  <w:sz w:val="20"/>
                  <w:szCs w:val="20"/>
                  <w:u w:val="single"/>
                </w:rPr>
                <w:t>a</w:t>
              </w:r>
            </w:hyperlink>
          </w:p>
        </w:tc>
      </w:tr>
      <w:tr w:rsidR="00510C15" w:rsidRPr="00405F7F" w:rsidTr="00F65D3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5.9</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«Правовая система Российской Федерации»</w:t>
            </w:r>
          </w:p>
        </w:tc>
        <w:tc>
          <w:tcPr>
            <w:tcW w:w="1455"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2 </w:t>
            </w:r>
          </w:p>
        </w:tc>
        <w:tc>
          <w:tcPr>
            <w:tcW w:w="1640" w:type="dxa"/>
            <w:tcMar>
              <w:top w:w="50" w:type="dxa"/>
              <w:left w:w="100" w:type="dxa"/>
            </w:tcMar>
            <w:vAlign w:val="center"/>
          </w:tcPr>
          <w:p w:rsidR="00510C15" w:rsidRPr="00510C15" w:rsidRDefault="00510C15" w:rsidP="00510C15">
            <w:pPr>
              <w:spacing w:after="0"/>
              <w:ind w:left="135"/>
              <w:jc w:val="center"/>
              <w:rPr>
                <w:sz w:val="20"/>
                <w:szCs w:val="20"/>
                <w:lang w:val="ru-RU"/>
              </w:rPr>
            </w:pPr>
            <w:r>
              <w:rPr>
                <w:sz w:val="20"/>
                <w:szCs w:val="20"/>
                <w:lang w:val="ru-RU"/>
              </w:rPr>
              <w:t>1</w:t>
            </w:r>
          </w:p>
        </w:tc>
        <w:tc>
          <w:tcPr>
            <w:tcW w:w="1731" w:type="dxa"/>
            <w:tcMar>
              <w:top w:w="50" w:type="dxa"/>
              <w:left w:w="100" w:type="dxa"/>
            </w:tcMar>
            <w:vAlign w:val="center"/>
          </w:tcPr>
          <w:p w:rsidR="00510C15" w:rsidRPr="00510C15" w:rsidRDefault="00510C15" w:rsidP="00510C15">
            <w:pPr>
              <w:spacing w:after="0"/>
              <w:ind w:left="135"/>
              <w:jc w:val="center"/>
              <w:rPr>
                <w:sz w:val="20"/>
                <w:szCs w:val="20"/>
              </w:rPr>
            </w:pPr>
          </w:p>
        </w:tc>
        <w:tc>
          <w:tcPr>
            <w:tcW w:w="2503" w:type="dxa"/>
            <w:tcMar>
              <w:top w:w="50" w:type="dxa"/>
              <w:left w:w="100" w:type="dxa"/>
            </w:tcMar>
          </w:tcPr>
          <w:p w:rsidR="00510C15" w:rsidRPr="00510C15" w:rsidRDefault="00510C15" w:rsidP="00510C15">
            <w:pPr>
              <w:rPr>
                <w:lang w:val="ru-RU"/>
              </w:rPr>
            </w:pPr>
            <w:r w:rsidRPr="001140F5">
              <w:rPr>
                <w:rFonts w:ascii="Times New Roman" w:eastAsia="Times New Roman" w:hAnsi="Times New Roman" w:cs="Times New Roman"/>
                <w:color w:val="000000"/>
                <w:sz w:val="20"/>
                <w:szCs w:val="20"/>
                <w:lang w:val="ru-RU"/>
              </w:rPr>
              <w:t xml:space="preserve">Библиотека ЦОК </w:t>
            </w:r>
            <w:hyperlink r:id="rId39">
              <w:r w:rsidRPr="001140F5">
                <w:rPr>
                  <w:rFonts w:ascii="Times New Roman" w:eastAsia="Times New Roman" w:hAnsi="Times New Roman" w:cs="Times New Roman"/>
                  <w:color w:val="0000FF"/>
                  <w:sz w:val="20"/>
                  <w:szCs w:val="20"/>
                  <w:u w:val="single"/>
                </w:rPr>
                <w:t>https</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m</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edsoo</w:t>
              </w:r>
              <w:r w:rsidRPr="001140F5">
                <w:rPr>
                  <w:rFonts w:ascii="Times New Roman" w:eastAsia="Times New Roman" w:hAnsi="Times New Roman" w:cs="Times New Roman"/>
                  <w:color w:val="0000FF"/>
                  <w:sz w:val="20"/>
                  <w:szCs w:val="20"/>
                  <w:u w:val="single"/>
                  <w:lang w:val="ru-RU"/>
                </w:rPr>
                <w:t>.</w:t>
              </w:r>
              <w:r w:rsidRPr="001140F5">
                <w:rPr>
                  <w:rFonts w:ascii="Times New Roman" w:eastAsia="Times New Roman" w:hAnsi="Times New Roman" w:cs="Times New Roman"/>
                  <w:color w:val="0000FF"/>
                  <w:sz w:val="20"/>
                  <w:szCs w:val="20"/>
                  <w:u w:val="single"/>
                </w:rPr>
                <w:t>ru</w:t>
              </w:r>
              <w:r w:rsidRPr="001140F5">
                <w:rPr>
                  <w:rFonts w:ascii="Times New Roman" w:eastAsia="Times New Roman" w:hAnsi="Times New Roman" w:cs="Times New Roman"/>
                  <w:color w:val="0000FF"/>
                  <w:sz w:val="20"/>
                  <w:szCs w:val="20"/>
                  <w:u w:val="single"/>
                  <w:lang w:val="ru-RU"/>
                </w:rPr>
                <w:t>/8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18</w:t>
              </w:r>
              <w:r w:rsidRPr="001140F5">
                <w:rPr>
                  <w:rFonts w:ascii="Times New Roman" w:eastAsia="Times New Roman" w:hAnsi="Times New Roman" w:cs="Times New Roman"/>
                  <w:color w:val="0000FF"/>
                  <w:sz w:val="20"/>
                  <w:szCs w:val="20"/>
                  <w:u w:val="single"/>
                </w:rPr>
                <w:t>a</w:t>
              </w:r>
              <w:r w:rsidRPr="001140F5">
                <w:rPr>
                  <w:rFonts w:ascii="Times New Roman" w:eastAsia="Times New Roman" w:hAnsi="Times New Roman" w:cs="Times New Roman"/>
                  <w:color w:val="0000FF"/>
                  <w:sz w:val="20"/>
                  <w:szCs w:val="20"/>
                  <w:u w:val="single"/>
                  <w:lang w:val="ru-RU"/>
                </w:rPr>
                <w:t>41</w:t>
              </w:r>
              <w:r w:rsidRPr="001140F5">
                <w:rPr>
                  <w:rFonts w:ascii="Times New Roman" w:eastAsia="Times New Roman" w:hAnsi="Times New Roman" w:cs="Times New Roman"/>
                  <w:color w:val="0000FF"/>
                  <w:sz w:val="20"/>
                  <w:szCs w:val="20"/>
                  <w:u w:val="single"/>
                </w:rPr>
                <w:t>a</w:t>
              </w:r>
            </w:hyperlink>
          </w:p>
        </w:tc>
      </w:tr>
      <w:tr w:rsidR="00134148" w:rsidRPr="00510C15">
        <w:trPr>
          <w:trHeight w:val="144"/>
          <w:tblCellSpacing w:w="20" w:type="nil"/>
        </w:trPr>
        <w:tc>
          <w:tcPr>
            <w:tcW w:w="0" w:type="auto"/>
            <w:gridSpan w:val="2"/>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Итого по разделу</w:t>
            </w:r>
          </w:p>
        </w:tc>
        <w:tc>
          <w:tcPr>
            <w:tcW w:w="1455"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rPr>
              <w:t xml:space="preserve"> 17 </w:t>
            </w:r>
          </w:p>
        </w:tc>
        <w:tc>
          <w:tcPr>
            <w:tcW w:w="0" w:type="auto"/>
            <w:gridSpan w:val="3"/>
            <w:tcMar>
              <w:top w:w="50" w:type="dxa"/>
              <w:left w:w="100" w:type="dxa"/>
            </w:tcMar>
            <w:vAlign w:val="center"/>
          </w:tcPr>
          <w:p w:rsidR="00134148" w:rsidRPr="00510C15" w:rsidRDefault="00134148">
            <w:pPr>
              <w:rPr>
                <w:sz w:val="20"/>
                <w:szCs w:val="20"/>
              </w:rPr>
            </w:pPr>
          </w:p>
        </w:tc>
      </w:tr>
      <w:tr w:rsidR="00134148" w:rsidRPr="00510C15">
        <w:trPr>
          <w:trHeight w:val="144"/>
          <w:tblCellSpacing w:w="20" w:type="nil"/>
        </w:trPr>
        <w:tc>
          <w:tcPr>
            <w:tcW w:w="0" w:type="auto"/>
            <w:gridSpan w:val="6"/>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Раздел 6.</w:t>
            </w:r>
            <w:r w:rsidRPr="00510C15">
              <w:rPr>
                <w:rFonts w:ascii="Times New Roman" w:hAnsi="Times New Roman"/>
                <w:color w:val="000000"/>
                <w:sz w:val="20"/>
                <w:szCs w:val="20"/>
              </w:rPr>
              <w:t xml:space="preserve"> </w:t>
            </w:r>
            <w:r w:rsidRPr="00510C15">
              <w:rPr>
                <w:rFonts w:ascii="Times New Roman" w:hAnsi="Times New Roman"/>
                <w:b/>
                <w:color w:val="000000"/>
                <w:sz w:val="20"/>
                <w:szCs w:val="20"/>
              </w:rPr>
              <w:t>Итоговое повтоение</w:t>
            </w:r>
          </w:p>
        </w:tc>
      </w:tr>
      <w:tr w:rsidR="00134148" w:rsidRPr="00510C15" w:rsidTr="00510C15">
        <w:trPr>
          <w:trHeight w:val="144"/>
          <w:tblCellSpacing w:w="20" w:type="nil"/>
        </w:trPr>
        <w:tc>
          <w:tcPr>
            <w:tcW w:w="781" w:type="dxa"/>
            <w:tcMar>
              <w:top w:w="50" w:type="dxa"/>
              <w:left w:w="100" w:type="dxa"/>
            </w:tcMar>
            <w:vAlign w:val="center"/>
          </w:tcPr>
          <w:p w:rsidR="00134148" w:rsidRPr="00510C15" w:rsidRDefault="00D84B2C">
            <w:pPr>
              <w:spacing w:after="0"/>
              <w:rPr>
                <w:sz w:val="20"/>
                <w:szCs w:val="20"/>
              </w:rPr>
            </w:pPr>
            <w:r w:rsidRPr="00510C15">
              <w:rPr>
                <w:rFonts w:ascii="Times New Roman" w:hAnsi="Times New Roman"/>
                <w:color w:val="000000"/>
                <w:sz w:val="20"/>
                <w:szCs w:val="20"/>
              </w:rPr>
              <w:t>6.1</w:t>
            </w:r>
          </w:p>
        </w:tc>
        <w:tc>
          <w:tcPr>
            <w:tcW w:w="4363" w:type="dxa"/>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color w:val="000000"/>
                <w:sz w:val="20"/>
                <w:szCs w:val="20"/>
              </w:rPr>
              <w:t>Итоговое повторение</w:t>
            </w:r>
          </w:p>
        </w:tc>
        <w:tc>
          <w:tcPr>
            <w:tcW w:w="1455"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rPr>
              <w:t xml:space="preserve"> 2 </w:t>
            </w:r>
          </w:p>
        </w:tc>
        <w:tc>
          <w:tcPr>
            <w:tcW w:w="1640" w:type="dxa"/>
            <w:tcMar>
              <w:top w:w="50" w:type="dxa"/>
              <w:left w:w="100" w:type="dxa"/>
            </w:tcMar>
            <w:vAlign w:val="center"/>
          </w:tcPr>
          <w:p w:rsidR="00134148" w:rsidRPr="00510C15" w:rsidRDefault="00134148">
            <w:pPr>
              <w:spacing w:after="0"/>
              <w:ind w:left="135"/>
              <w:jc w:val="center"/>
              <w:rPr>
                <w:sz w:val="20"/>
                <w:szCs w:val="20"/>
              </w:rPr>
            </w:pPr>
          </w:p>
        </w:tc>
        <w:tc>
          <w:tcPr>
            <w:tcW w:w="1731" w:type="dxa"/>
            <w:tcMar>
              <w:top w:w="50" w:type="dxa"/>
              <w:left w:w="100" w:type="dxa"/>
            </w:tcMar>
            <w:vAlign w:val="center"/>
          </w:tcPr>
          <w:p w:rsidR="00134148" w:rsidRPr="00510C15" w:rsidRDefault="00134148">
            <w:pPr>
              <w:spacing w:after="0"/>
              <w:ind w:left="135"/>
              <w:jc w:val="center"/>
              <w:rPr>
                <w:sz w:val="20"/>
                <w:szCs w:val="20"/>
              </w:rPr>
            </w:pPr>
          </w:p>
        </w:tc>
        <w:tc>
          <w:tcPr>
            <w:tcW w:w="2503" w:type="dxa"/>
            <w:tcMar>
              <w:top w:w="50" w:type="dxa"/>
              <w:left w:w="100" w:type="dxa"/>
            </w:tcMar>
            <w:vAlign w:val="center"/>
          </w:tcPr>
          <w:p w:rsidR="00134148" w:rsidRPr="00510C15" w:rsidRDefault="00134148">
            <w:pPr>
              <w:spacing w:after="0"/>
              <w:ind w:left="135"/>
              <w:rPr>
                <w:sz w:val="20"/>
                <w:szCs w:val="20"/>
              </w:rPr>
            </w:pPr>
          </w:p>
        </w:tc>
      </w:tr>
      <w:tr w:rsidR="00134148" w:rsidRPr="00510C15">
        <w:trPr>
          <w:trHeight w:val="144"/>
          <w:tblCellSpacing w:w="20" w:type="nil"/>
        </w:trPr>
        <w:tc>
          <w:tcPr>
            <w:tcW w:w="0" w:type="auto"/>
            <w:gridSpan w:val="2"/>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Итого по разделу</w:t>
            </w:r>
          </w:p>
        </w:tc>
        <w:tc>
          <w:tcPr>
            <w:tcW w:w="1455"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rPr>
              <w:t xml:space="preserve"> 2 </w:t>
            </w:r>
          </w:p>
        </w:tc>
        <w:tc>
          <w:tcPr>
            <w:tcW w:w="0" w:type="auto"/>
            <w:gridSpan w:val="3"/>
            <w:tcMar>
              <w:top w:w="50" w:type="dxa"/>
              <w:left w:w="100" w:type="dxa"/>
            </w:tcMar>
            <w:vAlign w:val="center"/>
          </w:tcPr>
          <w:p w:rsidR="00134148" w:rsidRPr="00510C15" w:rsidRDefault="00134148">
            <w:pPr>
              <w:rPr>
                <w:sz w:val="20"/>
                <w:szCs w:val="20"/>
              </w:rPr>
            </w:pPr>
          </w:p>
        </w:tc>
      </w:tr>
      <w:tr w:rsidR="00134148" w:rsidRPr="00510C15">
        <w:trPr>
          <w:trHeight w:val="144"/>
          <w:tblCellSpacing w:w="20" w:type="nil"/>
        </w:trPr>
        <w:tc>
          <w:tcPr>
            <w:tcW w:w="0" w:type="auto"/>
            <w:gridSpan w:val="2"/>
            <w:tcMar>
              <w:top w:w="50" w:type="dxa"/>
              <w:left w:w="100" w:type="dxa"/>
            </w:tcMar>
            <w:vAlign w:val="center"/>
          </w:tcPr>
          <w:p w:rsidR="00134148" w:rsidRPr="00510C15" w:rsidRDefault="00D84B2C">
            <w:pPr>
              <w:spacing w:after="0"/>
              <w:ind w:left="135"/>
              <w:rPr>
                <w:sz w:val="20"/>
                <w:szCs w:val="20"/>
                <w:lang w:val="ru-RU"/>
              </w:rPr>
            </w:pPr>
            <w:r w:rsidRPr="00510C15">
              <w:rPr>
                <w:rFonts w:ascii="Times New Roman" w:hAnsi="Times New Roman"/>
                <w:b/>
                <w:color w:val="000000"/>
                <w:sz w:val="20"/>
                <w:szCs w:val="20"/>
                <w:lang w:val="ru-RU"/>
              </w:rPr>
              <w:t>ОБЩЕЕ КОЛИЧЕСТВО ЧАСОВ ПО ПРОГРАММЕ</w:t>
            </w:r>
          </w:p>
        </w:tc>
        <w:tc>
          <w:tcPr>
            <w:tcW w:w="1455"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68 </w:t>
            </w:r>
          </w:p>
        </w:tc>
        <w:tc>
          <w:tcPr>
            <w:tcW w:w="1640" w:type="dxa"/>
            <w:tcMar>
              <w:top w:w="50" w:type="dxa"/>
              <w:left w:w="100" w:type="dxa"/>
            </w:tcMar>
            <w:vAlign w:val="center"/>
          </w:tcPr>
          <w:p w:rsidR="00134148" w:rsidRPr="00510C15" w:rsidRDefault="00510C15">
            <w:pPr>
              <w:spacing w:after="0"/>
              <w:ind w:left="135"/>
              <w:jc w:val="center"/>
              <w:rPr>
                <w:sz w:val="20"/>
                <w:szCs w:val="20"/>
              </w:rPr>
            </w:pPr>
            <w:r>
              <w:rPr>
                <w:rFonts w:ascii="Times New Roman" w:hAnsi="Times New Roman"/>
                <w:color w:val="000000"/>
                <w:sz w:val="20"/>
                <w:szCs w:val="20"/>
                <w:lang w:val="ru-RU"/>
              </w:rPr>
              <w:t>4</w:t>
            </w:r>
            <w:r w:rsidR="00D84B2C" w:rsidRPr="00510C15">
              <w:rPr>
                <w:rFonts w:ascii="Times New Roman" w:hAnsi="Times New Roman"/>
                <w:color w:val="000000"/>
                <w:sz w:val="20"/>
                <w:szCs w:val="20"/>
              </w:rPr>
              <w:t xml:space="preserve"> </w:t>
            </w:r>
          </w:p>
        </w:tc>
        <w:tc>
          <w:tcPr>
            <w:tcW w:w="1731"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rPr>
              <w:t xml:space="preserve"> 0 </w:t>
            </w:r>
          </w:p>
        </w:tc>
        <w:tc>
          <w:tcPr>
            <w:tcW w:w="2503" w:type="dxa"/>
            <w:tcMar>
              <w:top w:w="50" w:type="dxa"/>
              <w:left w:w="100" w:type="dxa"/>
            </w:tcMar>
            <w:vAlign w:val="center"/>
          </w:tcPr>
          <w:p w:rsidR="00134148" w:rsidRPr="00510C15" w:rsidRDefault="00134148">
            <w:pPr>
              <w:rPr>
                <w:sz w:val="20"/>
                <w:szCs w:val="20"/>
              </w:rPr>
            </w:pPr>
          </w:p>
        </w:tc>
      </w:tr>
    </w:tbl>
    <w:p w:rsidR="00134148" w:rsidRPr="00510C15" w:rsidRDefault="00134148">
      <w:pPr>
        <w:rPr>
          <w:sz w:val="20"/>
          <w:szCs w:val="20"/>
        </w:rPr>
        <w:sectPr w:rsidR="00134148" w:rsidRPr="00510C15">
          <w:pgSz w:w="16383" w:h="11906" w:orient="landscape"/>
          <w:pgMar w:top="1134" w:right="850" w:bottom="1134" w:left="1701" w:header="720" w:footer="720" w:gutter="0"/>
          <w:cols w:space="720"/>
        </w:sectPr>
      </w:pPr>
    </w:p>
    <w:p w:rsidR="00134148" w:rsidRPr="00510C15" w:rsidRDefault="00D84B2C">
      <w:pPr>
        <w:spacing w:after="0"/>
        <w:ind w:left="120"/>
        <w:rPr>
          <w:sz w:val="20"/>
          <w:szCs w:val="20"/>
        </w:rPr>
      </w:pPr>
      <w:bookmarkStart w:id="5" w:name="block-99561746"/>
      <w:bookmarkEnd w:id="4"/>
      <w:r w:rsidRPr="00510C15">
        <w:rPr>
          <w:rFonts w:ascii="Times New Roman" w:hAnsi="Times New Roman"/>
          <w:b/>
          <w:color w:val="000000"/>
          <w:sz w:val="20"/>
          <w:szCs w:val="20"/>
        </w:rPr>
        <w:lastRenderedPageBreak/>
        <w:t xml:space="preserve"> ПОУРОЧНОЕ ПЛАНИРОВАНИЕ </w:t>
      </w:r>
    </w:p>
    <w:p w:rsidR="00134148" w:rsidRPr="00510C15" w:rsidRDefault="00D84B2C">
      <w:pPr>
        <w:spacing w:after="0"/>
        <w:ind w:left="120"/>
        <w:rPr>
          <w:sz w:val="20"/>
          <w:szCs w:val="20"/>
        </w:rPr>
      </w:pPr>
      <w:r w:rsidRPr="00510C15">
        <w:rPr>
          <w:rFonts w:ascii="Times New Roman" w:hAnsi="Times New Roman"/>
          <w:b/>
          <w:color w:val="000000"/>
          <w:sz w:val="20"/>
          <w:szCs w:val="20"/>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4363"/>
        <w:gridCol w:w="1246"/>
        <w:gridCol w:w="1591"/>
        <w:gridCol w:w="1649"/>
        <w:gridCol w:w="1179"/>
        <w:gridCol w:w="2475"/>
      </w:tblGrid>
      <w:tr w:rsidR="00134148" w:rsidRPr="00510C15" w:rsidTr="00510C15">
        <w:trPr>
          <w:trHeight w:val="144"/>
          <w:tblCellSpacing w:w="20" w:type="nil"/>
        </w:trPr>
        <w:tc>
          <w:tcPr>
            <w:tcW w:w="781" w:type="dxa"/>
            <w:vMerge w:val="restart"/>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 п/п </w:t>
            </w:r>
          </w:p>
          <w:p w:rsidR="00134148" w:rsidRPr="00510C15" w:rsidRDefault="00134148">
            <w:pPr>
              <w:spacing w:after="0"/>
              <w:ind w:left="135"/>
              <w:rPr>
                <w:sz w:val="20"/>
                <w:szCs w:val="20"/>
              </w:rPr>
            </w:pPr>
          </w:p>
        </w:tc>
        <w:tc>
          <w:tcPr>
            <w:tcW w:w="4363" w:type="dxa"/>
            <w:vMerge w:val="restart"/>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Тема урока </w:t>
            </w:r>
          </w:p>
          <w:p w:rsidR="00134148" w:rsidRPr="00510C15" w:rsidRDefault="00134148">
            <w:pPr>
              <w:spacing w:after="0"/>
              <w:ind w:left="135"/>
              <w:rPr>
                <w:sz w:val="20"/>
                <w:szCs w:val="20"/>
              </w:rPr>
            </w:pPr>
          </w:p>
        </w:tc>
        <w:tc>
          <w:tcPr>
            <w:tcW w:w="0" w:type="auto"/>
            <w:gridSpan w:val="3"/>
            <w:tcMar>
              <w:top w:w="50" w:type="dxa"/>
              <w:left w:w="100" w:type="dxa"/>
            </w:tcMar>
            <w:vAlign w:val="center"/>
          </w:tcPr>
          <w:p w:rsidR="00134148" w:rsidRPr="00510C15" w:rsidRDefault="00D84B2C">
            <w:pPr>
              <w:spacing w:after="0"/>
              <w:rPr>
                <w:sz w:val="20"/>
                <w:szCs w:val="20"/>
              </w:rPr>
            </w:pPr>
            <w:r w:rsidRPr="00510C15">
              <w:rPr>
                <w:rFonts w:ascii="Times New Roman" w:hAnsi="Times New Roman"/>
                <w:b/>
                <w:color w:val="000000"/>
                <w:sz w:val="20"/>
                <w:szCs w:val="20"/>
              </w:rPr>
              <w:t>Количество часов</w:t>
            </w:r>
          </w:p>
        </w:tc>
        <w:tc>
          <w:tcPr>
            <w:tcW w:w="1179" w:type="dxa"/>
            <w:vMerge w:val="restart"/>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Дата изучения </w:t>
            </w:r>
          </w:p>
          <w:p w:rsidR="00134148" w:rsidRPr="00510C15" w:rsidRDefault="00134148">
            <w:pPr>
              <w:spacing w:after="0"/>
              <w:ind w:left="135"/>
              <w:rPr>
                <w:sz w:val="20"/>
                <w:szCs w:val="20"/>
              </w:rPr>
            </w:pPr>
          </w:p>
        </w:tc>
        <w:tc>
          <w:tcPr>
            <w:tcW w:w="1933" w:type="dxa"/>
            <w:vMerge w:val="restart"/>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Электронные цифровые образовательные ресурсы </w:t>
            </w:r>
          </w:p>
          <w:p w:rsidR="00134148" w:rsidRPr="00510C15" w:rsidRDefault="00134148">
            <w:pPr>
              <w:spacing w:after="0"/>
              <w:ind w:left="135"/>
              <w:rPr>
                <w:sz w:val="20"/>
                <w:szCs w:val="20"/>
              </w:rPr>
            </w:pPr>
          </w:p>
        </w:tc>
      </w:tr>
      <w:tr w:rsidR="00134148" w:rsidRPr="00510C15" w:rsidTr="00510C15">
        <w:trPr>
          <w:trHeight w:val="144"/>
          <w:tblCellSpacing w:w="20" w:type="nil"/>
        </w:trPr>
        <w:tc>
          <w:tcPr>
            <w:tcW w:w="0" w:type="auto"/>
            <w:vMerge/>
            <w:tcBorders>
              <w:top w:val="nil"/>
            </w:tcBorders>
            <w:tcMar>
              <w:top w:w="50" w:type="dxa"/>
              <w:left w:w="100" w:type="dxa"/>
            </w:tcMar>
          </w:tcPr>
          <w:p w:rsidR="00134148" w:rsidRPr="00510C15" w:rsidRDefault="00134148">
            <w:pPr>
              <w:rPr>
                <w:sz w:val="20"/>
                <w:szCs w:val="20"/>
              </w:rPr>
            </w:pPr>
          </w:p>
        </w:tc>
        <w:tc>
          <w:tcPr>
            <w:tcW w:w="0" w:type="auto"/>
            <w:vMerge/>
            <w:tcBorders>
              <w:top w:val="nil"/>
            </w:tcBorders>
            <w:tcMar>
              <w:top w:w="50" w:type="dxa"/>
              <w:left w:w="100" w:type="dxa"/>
            </w:tcMar>
          </w:tcPr>
          <w:p w:rsidR="00134148" w:rsidRPr="00510C15" w:rsidRDefault="00134148">
            <w:pPr>
              <w:rPr>
                <w:sz w:val="20"/>
                <w:szCs w:val="20"/>
              </w:rPr>
            </w:pPr>
          </w:p>
        </w:tc>
        <w:tc>
          <w:tcPr>
            <w:tcW w:w="1246" w:type="dxa"/>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Всего </w:t>
            </w:r>
          </w:p>
          <w:p w:rsidR="00134148" w:rsidRPr="00510C15" w:rsidRDefault="00134148">
            <w:pPr>
              <w:spacing w:after="0"/>
              <w:ind w:left="135"/>
              <w:rPr>
                <w:sz w:val="20"/>
                <w:szCs w:val="20"/>
              </w:rPr>
            </w:pPr>
          </w:p>
        </w:tc>
        <w:tc>
          <w:tcPr>
            <w:tcW w:w="1591" w:type="dxa"/>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Контрольные работы </w:t>
            </w:r>
          </w:p>
          <w:p w:rsidR="00134148" w:rsidRPr="00510C15" w:rsidRDefault="00134148">
            <w:pPr>
              <w:spacing w:after="0"/>
              <w:ind w:left="135"/>
              <w:rPr>
                <w:sz w:val="20"/>
                <w:szCs w:val="20"/>
              </w:rPr>
            </w:pPr>
          </w:p>
        </w:tc>
        <w:tc>
          <w:tcPr>
            <w:tcW w:w="1649" w:type="dxa"/>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Практические работы </w:t>
            </w:r>
          </w:p>
          <w:p w:rsidR="00134148" w:rsidRPr="00510C15" w:rsidRDefault="00134148">
            <w:pPr>
              <w:spacing w:after="0"/>
              <w:ind w:left="135"/>
              <w:rPr>
                <w:sz w:val="20"/>
                <w:szCs w:val="20"/>
              </w:rPr>
            </w:pPr>
          </w:p>
        </w:tc>
        <w:tc>
          <w:tcPr>
            <w:tcW w:w="0" w:type="auto"/>
            <w:vMerge/>
            <w:tcBorders>
              <w:top w:val="nil"/>
            </w:tcBorders>
            <w:tcMar>
              <w:top w:w="50" w:type="dxa"/>
              <w:left w:w="100" w:type="dxa"/>
            </w:tcMar>
          </w:tcPr>
          <w:p w:rsidR="00134148" w:rsidRPr="00510C15" w:rsidRDefault="00134148">
            <w:pPr>
              <w:rPr>
                <w:sz w:val="20"/>
                <w:szCs w:val="20"/>
              </w:rPr>
            </w:pPr>
          </w:p>
        </w:tc>
        <w:tc>
          <w:tcPr>
            <w:tcW w:w="0" w:type="auto"/>
            <w:vMerge/>
            <w:tcBorders>
              <w:top w:val="nil"/>
            </w:tcBorders>
            <w:tcMar>
              <w:top w:w="50" w:type="dxa"/>
              <w:left w:w="100" w:type="dxa"/>
            </w:tcMar>
          </w:tcPr>
          <w:p w:rsidR="00134148" w:rsidRPr="00510C15" w:rsidRDefault="00134148">
            <w:pPr>
              <w:rPr>
                <w:sz w:val="20"/>
                <w:szCs w:val="20"/>
              </w:rPr>
            </w:pPr>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Сознание человека. Мировоззрение и ценности</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4.09</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40">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Сознание человека. Мировоззрение и ценности</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7.09</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41">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Мнение или знание? Способы познания окружающего мира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11.09</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42">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Мнение или знание? Способы познания окружающего мира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14.09</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43">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Логика и ее законы. Искусство спорить</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18.09</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44">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6</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Логика и ее законы. Искусство спорить</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21.09</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45">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7</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Деятельность человека как способ существования личности</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25.09</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46">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8</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Деятельность человека как способ существования личности</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28.09</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47">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9</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Общество как система. Человек в системе социальных взаимодействий</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2.10</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48">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10</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Общество как система. Человек в системе социальных взаимодействий</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5.10</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49">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lastRenderedPageBreak/>
              <w:t>11</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Общество как система. Человек в системе социальных взаимодействий</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9.10</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50">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12</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«Человек и общество»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12.10</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51">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13</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«Человек и общество»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16.10</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52">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14</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Государственная политика в сфере культуры</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19.10</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53">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15</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Государственная политика в сфере культуры</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23.10</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54">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16</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Как музеи сохраняют историю</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6.11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55">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17</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Как музеи сохраняют историю</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9.11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56">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18</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Библиотеки и архивы</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13.11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57">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19</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Театр</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16.11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58">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20</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Театр</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20.11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59">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21</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Музыка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23.11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60">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22</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Музыка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27.11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61">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lastRenderedPageBreak/>
              <w:t>23</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Кино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30.11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62">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24</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lang w:val="ru-RU"/>
              </w:rPr>
              <w:t xml:space="preserve">Повторительно-обобщающий урок по теме «Культура. </w:t>
            </w:r>
            <w:r w:rsidRPr="00510C15">
              <w:rPr>
                <w:rFonts w:ascii="Times New Roman" w:hAnsi="Times New Roman"/>
                <w:color w:val="000000"/>
                <w:sz w:val="20"/>
                <w:szCs w:val="20"/>
              </w:rPr>
              <w:t>Искусство»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4.12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63">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25</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lang w:val="ru-RU"/>
              </w:rPr>
              <w:t xml:space="preserve">Повторительно-обобщающий урок по теме «Культура. </w:t>
            </w:r>
            <w:r w:rsidRPr="00510C15">
              <w:rPr>
                <w:rFonts w:ascii="Times New Roman" w:hAnsi="Times New Roman"/>
                <w:color w:val="000000"/>
                <w:sz w:val="20"/>
                <w:szCs w:val="20"/>
              </w:rPr>
              <w:t>Искусство»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7.12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64">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26</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Экономика как наука и хозяйство. Роль экономики в жизни общества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11.12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65">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27</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Экономика как наука и хозяйство. Роль экономики в жизни общества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14.12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66">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28</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Рыночный механизм</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lang w:val="ru-RU"/>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18.12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67">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29</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Рыночный механизм</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lang w:val="ru-RU"/>
              </w:rPr>
            </w:pPr>
            <w:r w:rsidRPr="00510C15">
              <w:rPr>
                <w:sz w:val="20"/>
                <w:szCs w:val="20"/>
                <w:lang w:val="ru-RU"/>
              </w:rPr>
              <w:t>1</w:t>
            </w: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21.12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68">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30</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Предпринимательская деятельность</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25.12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69">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31</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Предпринимательская деятельность</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28.12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70">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32</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Предпринимательская деятельность</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11.01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71">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33</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Банковская система. Финансовые услуги и страхование</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15.01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72">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34</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 xml:space="preserve">Банковская система. Финансовые услуги и </w:t>
            </w:r>
            <w:r w:rsidRPr="00510C15">
              <w:rPr>
                <w:rFonts w:ascii="Times New Roman" w:hAnsi="Times New Roman"/>
                <w:color w:val="000000"/>
                <w:sz w:val="20"/>
                <w:szCs w:val="20"/>
                <w:lang w:val="ru-RU"/>
              </w:rPr>
              <w:lastRenderedPageBreak/>
              <w:t>страхование</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lastRenderedPageBreak/>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18.01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73">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lastRenderedPageBreak/>
              <w:t>35</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Банковская система. Финансовые услуги и страхование</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22.01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74">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36</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Современная российская экономика и денежно-кредитная политика ЦБ</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25.01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75">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37</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Современная российская экономика и денежно-кредитная политика ЦБ</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29.01</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76">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38</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«Экономическая жизнь общества»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1.02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77">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39</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«Экономическая жизнь общества»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5.02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78">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40</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«Экономическая жизнь общества»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lang w:val="ru-RU"/>
              </w:rPr>
            </w:pPr>
            <w:r w:rsidRPr="00510C15">
              <w:rPr>
                <w:sz w:val="20"/>
                <w:szCs w:val="20"/>
                <w:lang w:val="ru-RU"/>
              </w:rPr>
              <w:t>1</w:t>
            </w: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8.02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79">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41</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Политическая система общества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12.02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80">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42</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Политическая система общества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15.02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81">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43</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Политическая идеология</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19.02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82">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44</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Политическая идеология</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26.02</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83">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45</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Политические партии, общественно-политические организации и движения</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1.03</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84">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46</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Избирательная система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5.03</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85">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lastRenderedPageBreak/>
              <w:t>47</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[Избирательная система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12.03</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86">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48</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«Политическая жизнь общества»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15.03</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87">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49</w:t>
            </w:r>
          </w:p>
        </w:tc>
        <w:tc>
          <w:tcPr>
            <w:tcW w:w="4363" w:type="dxa"/>
            <w:tcMar>
              <w:top w:w="50" w:type="dxa"/>
              <w:left w:w="100" w:type="dxa"/>
            </w:tcMar>
            <w:vAlign w:val="center"/>
          </w:tcPr>
          <w:p w:rsidR="00510C15" w:rsidRPr="00510C15" w:rsidRDefault="00510C15" w:rsidP="00510C15">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«Политическая жизнь общества»</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510C15" w:rsidRPr="00510C15" w:rsidRDefault="00510C15" w:rsidP="00510C15">
            <w:pPr>
              <w:spacing w:after="0"/>
              <w:ind w:left="135"/>
              <w:jc w:val="center"/>
              <w:rPr>
                <w:sz w:val="20"/>
                <w:szCs w:val="20"/>
                <w:lang w:val="ru-RU"/>
              </w:rPr>
            </w:pPr>
            <w:r w:rsidRPr="00510C15">
              <w:rPr>
                <w:sz w:val="20"/>
                <w:szCs w:val="20"/>
                <w:lang w:val="ru-RU"/>
              </w:rPr>
              <w:t>1</w:t>
            </w: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19.03</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88">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50</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Гражданское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22.03</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89">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51</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Гражданское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26.03</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90">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52</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Семейное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5.04</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91">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53</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Семейное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9.04</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92">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54</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Трудовое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12.04</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93">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55</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Трудовое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16.04</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94">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56</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Административное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19.04</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95">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57</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Административное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23.04</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96">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58</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Уголовное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26.04</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97">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lastRenderedPageBreak/>
              <w:t>59</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Уголовное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30.04</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98">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60</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Экологическое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7.05</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99">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61</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Налоговое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14.05</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100">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62</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Налоговое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17.05</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101">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63</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Процессуальное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lang w:val="ru-RU"/>
              </w:rPr>
            </w:pPr>
            <w:r w:rsidRPr="00510C15">
              <w:rPr>
                <w:sz w:val="20"/>
                <w:szCs w:val="20"/>
                <w:lang w:val="ru-RU"/>
              </w:rPr>
              <w:t>1</w:t>
            </w: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21.05</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102">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510C15" w:rsidRPr="00405F7F" w:rsidTr="00510C15">
        <w:trPr>
          <w:trHeight w:val="144"/>
          <w:tblCellSpacing w:w="20" w:type="nil"/>
        </w:trPr>
        <w:tc>
          <w:tcPr>
            <w:tcW w:w="781" w:type="dxa"/>
            <w:tcMar>
              <w:top w:w="50" w:type="dxa"/>
              <w:left w:w="100" w:type="dxa"/>
            </w:tcMar>
            <w:vAlign w:val="center"/>
          </w:tcPr>
          <w:p w:rsidR="00510C15" w:rsidRPr="00510C15" w:rsidRDefault="00510C15" w:rsidP="00510C15">
            <w:pPr>
              <w:spacing w:after="0"/>
              <w:rPr>
                <w:sz w:val="20"/>
                <w:szCs w:val="20"/>
              </w:rPr>
            </w:pPr>
            <w:r w:rsidRPr="00510C15">
              <w:rPr>
                <w:rFonts w:ascii="Times New Roman" w:hAnsi="Times New Roman"/>
                <w:color w:val="000000"/>
                <w:sz w:val="20"/>
                <w:szCs w:val="20"/>
              </w:rPr>
              <w:t>64</w:t>
            </w:r>
          </w:p>
        </w:tc>
        <w:tc>
          <w:tcPr>
            <w:tcW w:w="4363" w:type="dxa"/>
            <w:tcMar>
              <w:top w:w="50" w:type="dxa"/>
              <w:left w:w="100" w:type="dxa"/>
            </w:tcMar>
            <w:vAlign w:val="center"/>
          </w:tcPr>
          <w:p w:rsidR="00510C15" w:rsidRPr="00510C15" w:rsidRDefault="00510C15" w:rsidP="00510C15">
            <w:pPr>
              <w:spacing w:after="0"/>
              <w:ind w:left="135"/>
              <w:rPr>
                <w:sz w:val="20"/>
                <w:szCs w:val="20"/>
              </w:rPr>
            </w:pPr>
            <w:r w:rsidRPr="00510C15">
              <w:rPr>
                <w:rFonts w:ascii="Times New Roman" w:hAnsi="Times New Roman"/>
                <w:color w:val="000000"/>
                <w:sz w:val="20"/>
                <w:szCs w:val="20"/>
              </w:rPr>
              <w:t>Процессуальное право</w:t>
            </w:r>
          </w:p>
        </w:tc>
        <w:tc>
          <w:tcPr>
            <w:tcW w:w="1246" w:type="dxa"/>
            <w:tcMar>
              <w:top w:w="50" w:type="dxa"/>
              <w:left w:w="100" w:type="dxa"/>
            </w:tcMar>
            <w:vAlign w:val="center"/>
          </w:tcPr>
          <w:p w:rsidR="00510C15" w:rsidRPr="00510C15" w:rsidRDefault="00510C15" w:rsidP="00510C15">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510C15" w:rsidRPr="00510C15" w:rsidRDefault="00510C15" w:rsidP="00510C15">
            <w:pPr>
              <w:spacing w:after="0"/>
              <w:ind w:left="135"/>
              <w:jc w:val="center"/>
              <w:rPr>
                <w:sz w:val="20"/>
                <w:szCs w:val="20"/>
              </w:rPr>
            </w:pPr>
          </w:p>
        </w:tc>
        <w:tc>
          <w:tcPr>
            <w:tcW w:w="1649" w:type="dxa"/>
            <w:tcMar>
              <w:top w:w="50" w:type="dxa"/>
              <w:left w:w="100" w:type="dxa"/>
            </w:tcMar>
            <w:vAlign w:val="center"/>
          </w:tcPr>
          <w:p w:rsidR="00510C15" w:rsidRPr="00510C15" w:rsidRDefault="00510C15" w:rsidP="00510C15">
            <w:pPr>
              <w:spacing w:after="0"/>
              <w:ind w:left="135"/>
              <w:jc w:val="center"/>
              <w:rPr>
                <w:sz w:val="20"/>
                <w:szCs w:val="20"/>
              </w:rPr>
            </w:pPr>
          </w:p>
        </w:tc>
        <w:tc>
          <w:tcPr>
            <w:tcW w:w="1179" w:type="dxa"/>
            <w:tcMar>
              <w:top w:w="50" w:type="dxa"/>
              <w:left w:w="100" w:type="dxa"/>
            </w:tcMar>
            <w:vAlign w:val="center"/>
          </w:tcPr>
          <w:p w:rsidR="00510C15" w:rsidRPr="00510C15" w:rsidRDefault="00510C15" w:rsidP="00510C15">
            <w:pPr>
              <w:spacing w:after="0"/>
              <w:ind w:left="135"/>
              <w:rPr>
                <w:sz w:val="20"/>
                <w:szCs w:val="20"/>
                <w:lang w:val="ru-RU"/>
              </w:rPr>
            </w:pPr>
            <w:r w:rsidRPr="00510C15">
              <w:rPr>
                <w:sz w:val="20"/>
                <w:szCs w:val="20"/>
                <w:lang w:val="ru-RU"/>
              </w:rPr>
              <w:t>24.05</w:t>
            </w:r>
          </w:p>
        </w:tc>
        <w:tc>
          <w:tcPr>
            <w:tcW w:w="1933" w:type="dxa"/>
            <w:tcMar>
              <w:top w:w="50" w:type="dxa"/>
              <w:left w:w="100" w:type="dxa"/>
            </w:tcMar>
          </w:tcPr>
          <w:p w:rsidR="00510C15" w:rsidRPr="00510C15" w:rsidRDefault="00510C15" w:rsidP="00510C15">
            <w:pPr>
              <w:rPr>
                <w:sz w:val="20"/>
                <w:szCs w:val="20"/>
                <w:lang w:val="ru-RU"/>
              </w:rPr>
            </w:pPr>
            <w:r w:rsidRPr="00510C15">
              <w:rPr>
                <w:rFonts w:ascii="Times New Roman" w:eastAsia="Times New Roman" w:hAnsi="Times New Roman" w:cs="Times New Roman"/>
                <w:color w:val="000000"/>
                <w:sz w:val="20"/>
                <w:szCs w:val="20"/>
                <w:lang w:val="ru-RU"/>
              </w:rPr>
              <w:t xml:space="preserve">Библиотека ЦОК </w:t>
            </w:r>
            <w:hyperlink r:id="rId103">
              <w:r w:rsidRPr="00510C15">
                <w:rPr>
                  <w:rFonts w:ascii="Times New Roman" w:eastAsia="Times New Roman" w:hAnsi="Times New Roman" w:cs="Times New Roman"/>
                  <w:color w:val="0000FF"/>
                  <w:sz w:val="20"/>
                  <w:szCs w:val="20"/>
                  <w:u w:val="single"/>
                </w:rPr>
                <w:t>https</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m</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edsoo</w:t>
              </w:r>
              <w:r w:rsidRPr="00510C15">
                <w:rPr>
                  <w:rFonts w:ascii="Times New Roman" w:eastAsia="Times New Roman" w:hAnsi="Times New Roman" w:cs="Times New Roman"/>
                  <w:color w:val="0000FF"/>
                  <w:sz w:val="20"/>
                  <w:szCs w:val="20"/>
                  <w:u w:val="single"/>
                  <w:lang w:val="ru-RU"/>
                </w:rPr>
                <w:t>.</w:t>
              </w:r>
              <w:r w:rsidRPr="00510C15">
                <w:rPr>
                  <w:rFonts w:ascii="Times New Roman" w:eastAsia="Times New Roman" w:hAnsi="Times New Roman" w:cs="Times New Roman"/>
                  <w:color w:val="0000FF"/>
                  <w:sz w:val="20"/>
                  <w:szCs w:val="20"/>
                  <w:u w:val="single"/>
                </w:rPr>
                <w:t>ru</w:t>
              </w:r>
              <w:r w:rsidRPr="00510C15">
                <w:rPr>
                  <w:rFonts w:ascii="Times New Roman" w:eastAsia="Times New Roman" w:hAnsi="Times New Roman" w:cs="Times New Roman"/>
                  <w:color w:val="0000FF"/>
                  <w:sz w:val="20"/>
                  <w:szCs w:val="20"/>
                  <w:u w:val="single"/>
                  <w:lang w:val="ru-RU"/>
                </w:rPr>
                <w:t>/8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18</w:t>
              </w:r>
              <w:r w:rsidRPr="00510C15">
                <w:rPr>
                  <w:rFonts w:ascii="Times New Roman" w:eastAsia="Times New Roman" w:hAnsi="Times New Roman" w:cs="Times New Roman"/>
                  <w:color w:val="0000FF"/>
                  <w:sz w:val="20"/>
                  <w:szCs w:val="20"/>
                  <w:u w:val="single"/>
                </w:rPr>
                <w:t>a</w:t>
              </w:r>
              <w:r w:rsidRPr="00510C15">
                <w:rPr>
                  <w:rFonts w:ascii="Times New Roman" w:eastAsia="Times New Roman" w:hAnsi="Times New Roman" w:cs="Times New Roman"/>
                  <w:color w:val="0000FF"/>
                  <w:sz w:val="20"/>
                  <w:szCs w:val="20"/>
                  <w:u w:val="single"/>
                  <w:lang w:val="ru-RU"/>
                </w:rPr>
                <w:t>41</w:t>
              </w:r>
              <w:r w:rsidRPr="00510C15">
                <w:rPr>
                  <w:rFonts w:ascii="Times New Roman" w:eastAsia="Times New Roman" w:hAnsi="Times New Roman" w:cs="Times New Roman"/>
                  <w:color w:val="0000FF"/>
                  <w:sz w:val="20"/>
                  <w:szCs w:val="20"/>
                  <w:u w:val="single"/>
                </w:rPr>
                <w:t>a</w:t>
              </w:r>
            </w:hyperlink>
          </w:p>
        </w:tc>
      </w:tr>
      <w:tr w:rsidR="00134148" w:rsidRPr="00510C15" w:rsidTr="00510C15">
        <w:trPr>
          <w:trHeight w:val="144"/>
          <w:tblCellSpacing w:w="20" w:type="nil"/>
        </w:trPr>
        <w:tc>
          <w:tcPr>
            <w:tcW w:w="781" w:type="dxa"/>
            <w:tcMar>
              <w:top w:w="50" w:type="dxa"/>
              <w:left w:w="100" w:type="dxa"/>
            </w:tcMar>
            <w:vAlign w:val="center"/>
          </w:tcPr>
          <w:p w:rsidR="00134148" w:rsidRPr="00510C15" w:rsidRDefault="00D84B2C">
            <w:pPr>
              <w:spacing w:after="0"/>
              <w:rPr>
                <w:sz w:val="20"/>
                <w:szCs w:val="20"/>
              </w:rPr>
            </w:pPr>
            <w:r w:rsidRPr="00510C15">
              <w:rPr>
                <w:rFonts w:ascii="Times New Roman" w:hAnsi="Times New Roman"/>
                <w:color w:val="000000"/>
                <w:sz w:val="20"/>
                <w:szCs w:val="20"/>
              </w:rPr>
              <w:t>65</w:t>
            </w:r>
          </w:p>
        </w:tc>
        <w:tc>
          <w:tcPr>
            <w:tcW w:w="4363" w:type="dxa"/>
            <w:tcMar>
              <w:top w:w="50" w:type="dxa"/>
              <w:left w:w="100" w:type="dxa"/>
            </w:tcMar>
            <w:vAlign w:val="center"/>
          </w:tcPr>
          <w:p w:rsidR="00134148" w:rsidRPr="00510C15" w:rsidRDefault="00D84B2C">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«Основы законодательства Российской Федерации»</w:t>
            </w:r>
          </w:p>
        </w:tc>
        <w:tc>
          <w:tcPr>
            <w:tcW w:w="1246"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134148" w:rsidRPr="00510C15" w:rsidRDefault="00134148">
            <w:pPr>
              <w:spacing w:after="0"/>
              <w:ind w:left="135"/>
              <w:jc w:val="center"/>
              <w:rPr>
                <w:sz w:val="20"/>
                <w:szCs w:val="20"/>
              </w:rPr>
            </w:pPr>
          </w:p>
        </w:tc>
        <w:tc>
          <w:tcPr>
            <w:tcW w:w="1649" w:type="dxa"/>
            <w:tcMar>
              <w:top w:w="50" w:type="dxa"/>
              <w:left w:w="100" w:type="dxa"/>
            </w:tcMar>
            <w:vAlign w:val="center"/>
          </w:tcPr>
          <w:p w:rsidR="00134148" w:rsidRPr="00510C15" w:rsidRDefault="00134148">
            <w:pPr>
              <w:spacing w:after="0"/>
              <w:ind w:left="135"/>
              <w:jc w:val="center"/>
              <w:rPr>
                <w:sz w:val="20"/>
                <w:szCs w:val="20"/>
              </w:rPr>
            </w:pPr>
          </w:p>
        </w:tc>
        <w:tc>
          <w:tcPr>
            <w:tcW w:w="1179" w:type="dxa"/>
            <w:tcMar>
              <w:top w:w="50" w:type="dxa"/>
              <w:left w:w="100" w:type="dxa"/>
            </w:tcMar>
            <w:vAlign w:val="center"/>
          </w:tcPr>
          <w:p w:rsidR="00134148" w:rsidRPr="00510C15" w:rsidRDefault="00134148">
            <w:pPr>
              <w:spacing w:after="0"/>
              <w:ind w:left="135"/>
              <w:rPr>
                <w:sz w:val="20"/>
                <w:szCs w:val="20"/>
              </w:rPr>
            </w:pPr>
          </w:p>
        </w:tc>
        <w:tc>
          <w:tcPr>
            <w:tcW w:w="1933" w:type="dxa"/>
            <w:tcMar>
              <w:top w:w="50" w:type="dxa"/>
              <w:left w:w="100" w:type="dxa"/>
            </w:tcMar>
            <w:vAlign w:val="center"/>
          </w:tcPr>
          <w:p w:rsidR="00134148" w:rsidRPr="00510C15" w:rsidRDefault="00134148">
            <w:pPr>
              <w:spacing w:after="0"/>
              <w:ind w:left="135"/>
              <w:rPr>
                <w:sz w:val="20"/>
                <w:szCs w:val="20"/>
              </w:rPr>
            </w:pPr>
          </w:p>
        </w:tc>
      </w:tr>
      <w:tr w:rsidR="00134148" w:rsidRPr="00510C15" w:rsidTr="00510C15">
        <w:trPr>
          <w:trHeight w:val="144"/>
          <w:tblCellSpacing w:w="20" w:type="nil"/>
        </w:trPr>
        <w:tc>
          <w:tcPr>
            <w:tcW w:w="781" w:type="dxa"/>
            <w:tcMar>
              <w:top w:w="50" w:type="dxa"/>
              <w:left w:w="100" w:type="dxa"/>
            </w:tcMar>
            <w:vAlign w:val="center"/>
          </w:tcPr>
          <w:p w:rsidR="00134148" w:rsidRPr="00510C15" w:rsidRDefault="00D84B2C">
            <w:pPr>
              <w:spacing w:after="0"/>
              <w:rPr>
                <w:sz w:val="20"/>
                <w:szCs w:val="20"/>
              </w:rPr>
            </w:pPr>
            <w:r w:rsidRPr="00510C15">
              <w:rPr>
                <w:rFonts w:ascii="Times New Roman" w:hAnsi="Times New Roman"/>
                <w:color w:val="000000"/>
                <w:sz w:val="20"/>
                <w:szCs w:val="20"/>
              </w:rPr>
              <w:t>66</w:t>
            </w:r>
          </w:p>
        </w:tc>
        <w:tc>
          <w:tcPr>
            <w:tcW w:w="4363" w:type="dxa"/>
            <w:tcMar>
              <w:top w:w="50" w:type="dxa"/>
              <w:left w:w="100" w:type="dxa"/>
            </w:tcMar>
            <w:vAlign w:val="center"/>
          </w:tcPr>
          <w:p w:rsidR="00134148" w:rsidRPr="00510C15" w:rsidRDefault="00D84B2C">
            <w:pPr>
              <w:spacing w:after="0"/>
              <w:ind w:left="135"/>
              <w:rPr>
                <w:sz w:val="20"/>
                <w:szCs w:val="20"/>
                <w:lang w:val="ru-RU"/>
              </w:rPr>
            </w:pPr>
            <w:r w:rsidRPr="00510C15">
              <w:rPr>
                <w:rFonts w:ascii="Times New Roman" w:hAnsi="Times New Roman"/>
                <w:color w:val="000000"/>
                <w:sz w:val="20"/>
                <w:szCs w:val="20"/>
                <w:lang w:val="ru-RU"/>
              </w:rPr>
              <w:t>Повторительно-обобщающий урок по теме «Основы законодательства Российской Федерации»</w:t>
            </w:r>
          </w:p>
        </w:tc>
        <w:tc>
          <w:tcPr>
            <w:tcW w:w="1246"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1 </w:t>
            </w:r>
          </w:p>
        </w:tc>
        <w:tc>
          <w:tcPr>
            <w:tcW w:w="1591" w:type="dxa"/>
            <w:tcMar>
              <w:top w:w="50" w:type="dxa"/>
              <w:left w:w="100" w:type="dxa"/>
            </w:tcMar>
            <w:vAlign w:val="center"/>
          </w:tcPr>
          <w:p w:rsidR="00134148" w:rsidRPr="00510C15" w:rsidRDefault="00134148">
            <w:pPr>
              <w:spacing w:after="0"/>
              <w:ind w:left="135"/>
              <w:jc w:val="center"/>
              <w:rPr>
                <w:sz w:val="20"/>
                <w:szCs w:val="20"/>
              </w:rPr>
            </w:pPr>
          </w:p>
        </w:tc>
        <w:tc>
          <w:tcPr>
            <w:tcW w:w="1649" w:type="dxa"/>
            <w:tcMar>
              <w:top w:w="50" w:type="dxa"/>
              <w:left w:w="100" w:type="dxa"/>
            </w:tcMar>
            <w:vAlign w:val="center"/>
          </w:tcPr>
          <w:p w:rsidR="00134148" w:rsidRPr="00510C15" w:rsidRDefault="00134148">
            <w:pPr>
              <w:spacing w:after="0"/>
              <w:ind w:left="135"/>
              <w:jc w:val="center"/>
              <w:rPr>
                <w:sz w:val="20"/>
                <w:szCs w:val="20"/>
              </w:rPr>
            </w:pPr>
          </w:p>
        </w:tc>
        <w:tc>
          <w:tcPr>
            <w:tcW w:w="1179" w:type="dxa"/>
            <w:tcMar>
              <w:top w:w="50" w:type="dxa"/>
              <w:left w:w="100" w:type="dxa"/>
            </w:tcMar>
            <w:vAlign w:val="center"/>
          </w:tcPr>
          <w:p w:rsidR="00134148" w:rsidRPr="00510C15" w:rsidRDefault="00134148">
            <w:pPr>
              <w:spacing w:after="0"/>
              <w:ind w:left="135"/>
              <w:rPr>
                <w:sz w:val="20"/>
                <w:szCs w:val="20"/>
              </w:rPr>
            </w:pPr>
          </w:p>
        </w:tc>
        <w:tc>
          <w:tcPr>
            <w:tcW w:w="1933" w:type="dxa"/>
            <w:tcMar>
              <w:top w:w="50" w:type="dxa"/>
              <w:left w:w="100" w:type="dxa"/>
            </w:tcMar>
            <w:vAlign w:val="center"/>
          </w:tcPr>
          <w:p w:rsidR="00134148" w:rsidRPr="00510C15" w:rsidRDefault="00134148">
            <w:pPr>
              <w:spacing w:after="0"/>
              <w:ind w:left="135"/>
              <w:rPr>
                <w:sz w:val="20"/>
                <w:szCs w:val="20"/>
              </w:rPr>
            </w:pPr>
          </w:p>
        </w:tc>
      </w:tr>
      <w:tr w:rsidR="00134148" w:rsidRPr="00510C15" w:rsidTr="00510C15">
        <w:trPr>
          <w:trHeight w:val="144"/>
          <w:tblCellSpacing w:w="20" w:type="nil"/>
        </w:trPr>
        <w:tc>
          <w:tcPr>
            <w:tcW w:w="781" w:type="dxa"/>
            <w:tcMar>
              <w:top w:w="50" w:type="dxa"/>
              <w:left w:w="100" w:type="dxa"/>
            </w:tcMar>
            <w:vAlign w:val="center"/>
          </w:tcPr>
          <w:p w:rsidR="00134148" w:rsidRPr="00510C15" w:rsidRDefault="00D84B2C">
            <w:pPr>
              <w:spacing w:after="0"/>
              <w:rPr>
                <w:sz w:val="20"/>
                <w:szCs w:val="20"/>
              </w:rPr>
            </w:pPr>
            <w:r w:rsidRPr="00510C15">
              <w:rPr>
                <w:rFonts w:ascii="Times New Roman" w:hAnsi="Times New Roman"/>
                <w:color w:val="000000"/>
                <w:sz w:val="20"/>
                <w:szCs w:val="20"/>
              </w:rPr>
              <w:t>67</w:t>
            </w:r>
          </w:p>
        </w:tc>
        <w:tc>
          <w:tcPr>
            <w:tcW w:w="4363" w:type="dxa"/>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color w:val="000000"/>
                <w:sz w:val="20"/>
                <w:szCs w:val="20"/>
              </w:rPr>
              <w:t>Итоговое повторение</w:t>
            </w:r>
          </w:p>
        </w:tc>
        <w:tc>
          <w:tcPr>
            <w:tcW w:w="1246"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134148" w:rsidRPr="00510C15" w:rsidRDefault="00134148">
            <w:pPr>
              <w:spacing w:after="0"/>
              <w:ind w:left="135"/>
              <w:jc w:val="center"/>
              <w:rPr>
                <w:sz w:val="20"/>
                <w:szCs w:val="20"/>
              </w:rPr>
            </w:pPr>
          </w:p>
        </w:tc>
        <w:tc>
          <w:tcPr>
            <w:tcW w:w="1649" w:type="dxa"/>
            <w:tcMar>
              <w:top w:w="50" w:type="dxa"/>
              <w:left w:w="100" w:type="dxa"/>
            </w:tcMar>
            <w:vAlign w:val="center"/>
          </w:tcPr>
          <w:p w:rsidR="00134148" w:rsidRPr="00510C15" w:rsidRDefault="00134148">
            <w:pPr>
              <w:spacing w:after="0"/>
              <w:ind w:left="135"/>
              <w:jc w:val="center"/>
              <w:rPr>
                <w:sz w:val="20"/>
                <w:szCs w:val="20"/>
              </w:rPr>
            </w:pPr>
          </w:p>
        </w:tc>
        <w:tc>
          <w:tcPr>
            <w:tcW w:w="1179" w:type="dxa"/>
            <w:tcMar>
              <w:top w:w="50" w:type="dxa"/>
              <w:left w:w="100" w:type="dxa"/>
            </w:tcMar>
            <w:vAlign w:val="center"/>
          </w:tcPr>
          <w:p w:rsidR="00134148" w:rsidRPr="00510C15" w:rsidRDefault="00134148">
            <w:pPr>
              <w:spacing w:after="0"/>
              <w:ind w:left="135"/>
              <w:rPr>
                <w:sz w:val="20"/>
                <w:szCs w:val="20"/>
              </w:rPr>
            </w:pPr>
          </w:p>
        </w:tc>
        <w:tc>
          <w:tcPr>
            <w:tcW w:w="1933" w:type="dxa"/>
            <w:tcMar>
              <w:top w:w="50" w:type="dxa"/>
              <w:left w:w="100" w:type="dxa"/>
            </w:tcMar>
            <w:vAlign w:val="center"/>
          </w:tcPr>
          <w:p w:rsidR="00134148" w:rsidRPr="00510C15" w:rsidRDefault="00134148">
            <w:pPr>
              <w:spacing w:after="0"/>
              <w:ind w:left="135"/>
              <w:rPr>
                <w:sz w:val="20"/>
                <w:szCs w:val="20"/>
              </w:rPr>
            </w:pPr>
          </w:p>
        </w:tc>
      </w:tr>
      <w:tr w:rsidR="00134148" w:rsidRPr="00510C15" w:rsidTr="00510C15">
        <w:trPr>
          <w:trHeight w:val="144"/>
          <w:tblCellSpacing w:w="20" w:type="nil"/>
        </w:trPr>
        <w:tc>
          <w:tcPr>
            <w:tcW w:w="781" w:type="dxa"/>
            <w:tcMar>
              <w:top w:w="50" w:type="dxa"/>
              <w:left w:w="100" w:type="dxa"/>
            </w:tcMar>
            <w:vAlign w:val="center"/>
          </w:tcPr>
          <w:p w:rsidR="00134148" w:rsidRPr="00510C15" w:rsidRDefault="00D84B2C">
            <w:pPr>
              <w:spacing w:after="0"/>
              <w:rPr>
                <w:sz w:val="20"/>
                <w:szCs w:val="20"/>
              </w:rPr>
            </w:pPr>
            <w:r w:rsidRPr="00510C15">
              <w:rPr>
                <w:rFonts w:ascii="Times New Roman" w:hAnsi="Times New Roman"/>
                <w:color w:val="000000"/>
                <w:sz w:val="20"/>
                <w:szCs w:val="20"/>
              </w:rPr>
              <w:t>68</w:t>
            </w:r>
          </w:p>
        </w:tc>
        <w:tc>
          <w:tcPr>
            <w:tcW w:w="4363" w:type="dxa"/>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color w:val="000000"/>
                <w:sz w:val="20"/>
                <w:szCs w:val="20"/>
              </w:rPr>
              <w:t>Итоговое повторение</w:t>
            </w:r>
          </w:p>
        </w:tc>
        <w:tc>
          <w:tcPr>
            <w:tcW w:w="1246"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rPr>
              <w:t xml:space="preserve"> 1 </w:t>
            </w:r>
          </w:p>
        </w:tc>
        <w:tc>
          <w:tcPr>
            <w:tcW w:w="1591" w:type="dxa"/>
            <w:tcMar>
              <w:top w:w="50" w:type="dxa"/>
              <w:left w:w="100" w:type="dxa"/>
            </w:tcMar>
            <w:vAlign w:val="center"/>
          </w:tcPr>
          <w:p w:rsidR="00134148" w:rsidRPr="00510C15" w:rsidRDefault="00134148">
            <w:pPr>
              <w:spacing w:after="0"/>
              <w:ind w:left="135"/>
              <w:jc w:val="center"/>
              <w:rPr>
                <w:sz w:val="20"/>
                <w:szCs w:val="20"/>
              </w:rPr>
            </w:pPr>
          </w:p>
        </w:tc>
        <w:tc>
          <w:tcPr>
            <w:tcW w:w="1649" w:type="dxa"/>
            <w:tcMar>
              <w:top w:w="50" w:type="dxa"/>
              <w:left w:w="100" w:type="dxa"/>
            </w:tcMar>
            <w:vAlign w:val="center"/>
          </w:tcPr>
          <w:p w:rsidR="00134148" w:rsidRPr="00510C15" w:rsidRDefault="00134148">
            <w:pPr>
              <w:spacing w:after="0"/>
              <w:ind w:left="135"/>
              <w:jc w:val="center"/>
              <w:rPr>
                <w:sz w:val="20"/>
                <w:szCs w:val="20"/>
              </w:rPr>
            </w:pPr>
          </w:p>
        </w:tc>
        <w:tc>
          <w:tcPr>
            <w:tcW w:w="1179" w:type="dxa"/>
            <w:tcMar>
              <w:top w:w="50" w:type="dxa"/>
              <w:left w:w="100" w:type="dxa"/>
            </w:tcMar>
            <w:vAlign w:val="center"/>
          </w:tcPr>
          <w:p w:rsidR="00134148" w:rsidRPr="00510C15" w:rsidRDefault="00134148">
            <w:pPr>
              <w:spacing w:after="0"/>
              <w:ind w:left="135"/>
              <w:rPr>
                <w:sz w:val="20"/>
                <w:szCs w:val="20"/>
              </w:rPr>
            </w:pPr>
          </w:p>
        </w:tc>
        <w:tc>
          <w:tcPr>
            <w:tcW w:w="1933" w:type="dxa"/>
            <w:tcMar>
              <w:top w:w="50" w:type="dxa"/>
              <w:left w:w="100" w:type="dxa"/>
            </w:tcMar>
            <w:vAlign w:val="center"/>
          </w:tcPr>
          <w:p w:rsidR="00134148" w:rsidRPr="00510C15" w:rsidRDefault="00134148">
            <w:pPr>
              <w:spacing w:after="0"/>
              <w:ind w:left="135"/>
              <w:rPr>
                <w:sz w:val="20"/>
                <w:szCs w:val="20"/>
              </w:rPr>
            </w:pPr>
          </w:p>
        </w:tc>
      </w:tr>
      <w:tr w:rsidR="00134148" w:rsidRPr="00510C15" w:rsidTr="00510C15">
        <w:trPr>
          <w:trHeight w:val="144"/>
          <w:tblCellSpacing w:w="20" w:type="nil"/>
        </w:trPr>
        <w:tc>
          <w:tcPr>
            <w:tcW w:w="0" w:type="auto"/>
            <w:gridSpan w:val="2"/>
            <w:tcMar>
              <w:top w:w="50" w:type="dxa"/>
              <w:left w:w="100" w:type="dxa"/>
            </w:tcMar>
            <w:vAlign w:val="center"/>
          </w:tcPr>
          <w:p w:rsidR="00134148" w:rsidRPr="00510C15" w:rsidRDefault="00D84B2C">
            <w:pPr>
              <w:spacing w:after="0"/>
              <w:ind w:left="135"/>
              <w:rPr>
                <w:sz w:val="20"/>
                <w:szCs w:val="20"/>
                <w:lang w:val="ru-RU"/>
              </w:rPr>
            </w:pPr>
            <w:r w:rsidRPr="00510C15">
              <w:rPr>
                <w:rFonts w:ascii="Times New Roman" w:hAnsi="Times New Roman"/>
                <w:b/>
                <w:color w:val="000000"/>
                <w:sz w:val="20"/>
                <w:szCs w:val="20"/>
                <w:lang w:val="ru-RU"/>
              </w:rPr>
              <w:t>ОБЩЕЕ КОЛИЧЕСТВО ЧАСОВ ПО ПРОГРАММЕ</w:t>
            </w:r>
          </w:p>
        </w:tc>
        <w:tc>
          <w:tcPr>
            <w:tcW w:w="1246"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lang w:val="ru-RU"/>
              </w:rPr>
              <w:t xml:space="preserve"> </w:t>
            </w:r>
            <w:r w:rsidRPr="00510C15">
              <w:rPr>
                <w:rFonts w:ascii="Times New Roman" w:hAnsi="Times New Roman"/>
                <w:color w:val="000000"/>
                <w:sz w:val="20"/>
                <w:szCs w:val="20"/>
              </w:rPr>
              <w:t xml:space="preserve">68 </w:t>
            </w:r>
          </w:p>
        </w:tc>
        <w:tc>
          <w:tcPr>
            <w:tcW w:w="1591" w:type="dxa"/>
            <w:tcMar>
              <w:top w:w="50" w:type="dxa"/>
              <w:left w:w="100" w:type="dxa"/>
            </w:tcMar>
            <w:vAlign w:val="center"/>
          </w:tcPr>
          <w:p w:rsidR="00134148" w:rsidRPr="00510C15" w:rsidRDefault="004B247B">
            <w:pPr>
              <w:spacing w:after="0"/>
              <w:ind w:left="135"/>
              <w:jc w:val="center"/>
              <w:rPr>
                <w:sz w:val="20"/>
                <w:szCs w:val="20"/>
              </w:rPr>
            </w:pPr>
            <w:r w:rsidRPr="00510C15">
              <w:rPr>
                <w:rFonts w:ascii="Times New Roman" w:hAnsi="Times New Roman"/>
                <w:color w:val="000000"/>
                <w:sz w:val="20"/>
                <w:szCs w:val="20"/>
                <w:lang w:val="ru-RU"/>
              </w:rPr>
              <w:t>4</w:t>
            </w:r>
            <w:r w:rsidR="00D84B2C" w:rsidRPr="00510C15">
              <w:rPr>
                <w:rFonts w:ascii="Times New Roman" w:hAnsi="Times New Roman"/>
                <w:color w:val="000000"/>
                <w:sz w:val="20"/>
                <w:szCs w:val="20"/>
              </w:rPr>
              <w:t xml:space="preserve"> </w:t>
            </w:r>
          </w:p>
        </w:tc>
        <w:tc>
          <w:tcPr>
            <w:tcW w:w="1649" w:type="dxa"/>
            <w:tcMar>
              <w:top w:w="50" w:type="dxa"/>
              <w:left w:w="100" w:type="dxa"/>
            </w:tcMar>
            <w:vAlign w:val="center"/>
          </w:tcPr>
          <w:p w:rsidR="00134148" w:rsidRPr="00510C15" w:rsidRDefault="00D84B2C">
            <w:pPr>
              <w:spacing w:after="0"/>
              <w:ind w:left="135"/>
              <w:jc w:val="center"/>
              <w:rPr>
                <w:sz w:val="20"/>
                <w:szCs w:val="20"/>
              </w:rPr>
            </w:pPr>
            <w:r w:rsidRPr="00510C15">
              <w:rPr>
                <w:rFonts w:ascii="Times New Roman" w:hAnsi="Times New Roman"/>
                <w:color w:val="000000"/>
                <w:sz w:val="20"/>
                <w:szCs w:val="20"/>
              </w:rPr>
              <w:t xml:space="preserve"> 0 </w:t>
            </w:r>
          </w:p>
        </w:tc>
        <w:tc>
          <w:tcPr>
            <w:tcW w:w="0" w:type="auto"/>
            <w:gridSpan w:val="2"/>
            <w:tcMar>
              <w:top w:w="50" w:type="dxa"/>
              <w:left w:w="100" w:type="dxa"/>
            </w:tcMar>
            <w:vAlign w:val="center"/>
          </w:tcPr>
          <w:p w:rsidR="00134148" w:rsidRPr="00510C15" w:rsidRDefault="00F877D4">
            <w:pPr>
              <w:rPr>
                <w:sz w:val="20"/>
                <w:szCs w:val="20"/>
                <w:lang w:val="ru-RU"/>
              </w:rPr>
            </w:pPr>
            <w:r w:rsidRPr="00510C15">
              <w:rPr>
                <w:sz w:val="20"/>
                <w:szCs w:val="20"/>
                <w:lang w:val="ru-RU"/>
              </w:rPr>
              <w:t>64</w:t>
            </w:r>
          </w:p>
        </w:tc>
      </w:tr>
    </w:tbl>
    <w:p w:rsidR="00134148" w:rsidRPr="00510C15" w:rsidRDefault="00134148">
      <w:pPr>
        <w:rPr>
          <w:sz w:val="20"/>
          <w:szCs w:val="20"/>
        </w:rPr>
        <w:sectPr w:rsidR="00134148" w:rsidRPr="00510C15">
          <w:pgSz w:w="16383" w:h="11906" w:orient="landscape"/>
          <w:pgMar w:top="1134" w:right="850" w:bottom="1134" w:left="1701" w:header="720" w:footer="720" w:gutter="0"/>
          <w:cols w:space="720"/>
        </w:sectPr>
      </w:pPr>
    </w:p>
    <w:p w:rsidR="00134148" w:rsidRPr="00510C15" w:rsidRDefault="00134148">
      <w:pPr>
        <w:spacing w:after="0"/>
        <w:ind w:left="120"/>
        <w:rPr>
          <w:sz w:val="20"/>
          <w:szCs w:val="20"/>
        </w:rPr>
      </w:pPr>
      <w:bookmarkStart w:id="6" w:name="block-99561749"/>
      <w:bookmarkEnd w:id="5"/>
    </w:p>
    <w:p w:rsidR="00134148" w:rsidRPr="00510C15" w:rsidRDefault="00D84B2C">
      <w:pPr>
        <w:spacing w:before="199" w:after="199"/>
        <w:ind w:left="120"/>
        <w:rPr>
          <w:sz w:val="20"/>
          <w:szCs w:val="20"/>
          <w:lang w:val="ru-RU"/>
        </w:rPr>
      </w:pPr>
      <w:r w:rsidRPr="00510C15">
        <w:rPr>
          <w:rFonts w:ascii="Times New Roman" w:hAnsi="Times New Roman"/>
          <w:b/>
          <w:color w:val="000000"/>
          <w:sz w:val="20"/>
          <w:szCs w:val="20"/>
          <w:lang w:val="ru-RU"/>
        </w:rPr>
        <w:t xml:space="preserve">ПРОВЕРЯЕМЫЕ ТРЕБОВАНИЯ К РЕЗУЛЬТАТАМ ОСВОЕНИЯ </w:t>
      </w:r>
    </w:p>
    <w:p w:rsidR="00134148" w:rsidRPr="00510C15" w:rsidRDefault="00D84B2C">
      <w:pPr>
        <w:spacing w:before="199" w:after="199"/>
        <w:ind w:left="120"/>
        <w:rPr>
          <w:sz w:val="20"/>
          <w:szCs w:val="20"/>
        </w:rPr>
      </w:pPr>
      <w:r w:rsidRPr="00510C15">
        <w:rPr>
          <w:rFonts w:ascii="Times New Roman" w:hAnsi="Times New Roman"/>
          <w:b/>
          <w:color w:val="000000"/>
          <w:sz w:val="20"/>
          <w:szCs w:val="20"/>
        </w:rPr>
        <w:t>ОСНОВНОЙ ОБРАЗОВАТЕЛЬНОЙ ПРОГРАММЫ</w:t>
      </w:r>
    </w:p>
    <w:p w:rsidR="00134148" w:rsidRPr="00510C15" w:rsidRDefault="00D84B2C">
      <w:pPr>
        <w:spacing w:before="199" w:after="199"/>
        <w:ind w:left="120"/>
        <w:rPr>
          <w:sz w:val="20"/>
          <w:szCs w:val="20"/>
        </w:rPr>
      </w:pPr>
      <w:r w:rsidRPr="00510C15">
        <w:rPr>
          <w:rFonts w:ascii="Times New Roman" w:hAnsi="Times New Roman"/>
          <w:b/>
          <w:color w:val="000000"/>
          <w:sz w:val="20"/>
          <w:szCs w:val="20"/>
        </w:rPr>
        <w:t>10 КЛАСС</w:t>
      </w:r>
    </w:p>
    <w:p w:rsidR="00134148" w:rsidRPr="00510C15" w:rsidRDefault="00134148">
      <w:pPr>
        <w:spacing w:after="0"/>
        <w:ind w:left="120"/>
        <w:rPr>
          <w:sz w:val="20"/>
          <w:szCs w:val="20"/>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75"/>
        <w:gridCol w:w="7788"/>
      </w:tblGrid>
      <w:tr w:rsidR="00134148" w:rsidRPr="00405F7F">
        <w:trPr>
          <w:trHeight w:val="144"/>
        </w:trPr>
        <w:tc>
          <w:tcPr>
            <w:tcW w:w="1988" w:type="dxa"/>
            <w:tcMar>
              <w:top w:w="50" w:type="dxa"/>
              <w:left w:w="100" w:type="dxa"/>
            </w:tcMar>
            <w:vAlign w:val="center"/>
          </w:tcPr>
          <w:p w:rsidR="00134148" w:rsidRPr="00510C15" w:rsidRDefault="00D84B2C">
            <w:pPr>
              <w:spacing w:after="0"/>
              <w:ind w:left="-41"/>
              <w:rPr>
                <w:sz w:val="20"/>
                <w:szCs w:val="20"/>
              </w:rPr>
            </w:pPr>
            <w:r w:rsidRPr="00510C15">
              <w:rPr>
                <w:rFonts w:ascii="Times New Roman" w:hAnsi="Times New Roman"/>
                <w:b/>
                <w:color w:val="000000"/>
                <w:sz w:val="20"/>
                <w:szCs w:val="20"/>
              </w:rPr>
              <w:t xml:space="preserve"> Код проверяемого результата </w:t>
            </w:r>
          </w:p>
        </w:tc>
        <w:tc>
          <w:tcPr>
            <w:tcW w:w="11220" w:type="dxa"/>
            <w:tcMar>
              <w:top w:w="50" w:type="dxa"/>
              <w:left w:w="100" w:type="dxa"/>
            </w:tcMar>
            <w:vAlign w:val="center"/>
          </w:tcPr>
          <w:p w:rsidR="00134148" w:rsidRPr="00510C15" w:rsidRDefault="00D84B2C">
            <w:pPr>
              <w:spacing w:after="0"/>
              <w:ind w:left="-41"/>
              <w:rPr>
                <w:sz w:val="20"/>
                <w:szCs w:val="20"/>
                <w:lang w:val="ru-RU"/>
              </w:rPr>
            </w:pPr>
            <w:r w:rsidRPr="00510C15">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среднего общего образования </w:t>
            </w:r>
          </w:p>
        </w:tc>
      </w:tr>
      <w:tr w:rsidR="00134148" w:rsidRPr="00510C1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rPr>
            </w:pPr>
            <w:r w:rsidRPr="00510C15">
              <w:rPr>
                <w:rFonts w:ascii="Times New Roman" w:hAnsi="Times New Roman"/>
                <w:color w:val="000000"/>
                <w:sz w:val="20"/>
                <w:szCs w:val="20"/>
              </w:rPr>
              <w:t>Человек и общество</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1.1</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Владеть знаниями об обществе как целостной развивающейся системе в единстве и взаимодействии основных сфер и социальных институтов; человеке как субъекте общественных отношений и сознательной деятельности; деятельности и её структуре; сознании, самосознании, познании мира; истине и её критериях</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1.2</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и общество»</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1.3</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«Человек и общество»</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1.4</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Определять различные смыслы многозначных понятий, в том числе: общество, личность, деятельность, свобода, ответственность</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1.5</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мировоззрения; виды и формы познания, виды и формы деятельности, критерии социальной стратификации, виды социальной мобильности, социальных статусов и ролей</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1.6</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социальных статусов и социальных ролей, социальной стратификации и социальной мобильности; чувственного и рационального познания</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1.7</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Характеризовать причины и последствия преобразований в российском обществе</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1.8</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1.9</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 xml:space="preserve">Применять знания, полученные при изучении раздела «Человек и общество» для </w:t>
            </w:r>
            <w:r w:rsidRPr="00510C15">
              <w:rPr>
                <w:rFonts w:ascii="Times New Roman" w:hAnsi="Times New Roman"/>
                <w:color w:val="000000"/>
                <w:sz w:val="20"/>
                <w:szCs w:val="20"/>
                <w:lang w:val="ru-RU"/>
              </w:rPr>
              <w:lastRenderedPageBreak/>
              <w:t>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lastRenderedPageBreak/>
              <w:t>1.10</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и общество»</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1.11</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Осуществлять учебно-исследовательскую и проектную деятельность с использованием полученных знаний о человеке и обществе,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1.12</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и общество»</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1.13</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Конкретизировать теоретические положения о сознании и мировоззрении человека; познании и его формах; логике и её законах; деятельности, свободе и необходимости, ответственности личности; обществе как системе; социальной стратификации, социальных статусах и ролях; социальной мобильности; социальных конфликтах фактами социальной действительности, модельными ситуациями, примерами общественной жизни и личного социального опыта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1.14</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 соотношения свободы и необходимости в деятельности человека; значения традиционных ценностей в жизни общества и духовном развитии личности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1.15</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134148" w:rsidRPr="00510C1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lastRenderedPageBreak/>
              <w:t>2</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rPr>
            </w:pPr>
            <w:r w:rsidRPr="00510C15">
              <w:rPr>
                <w:rFonts w:ascii="Times New Roman" w:hAnsi="Times New Roman"/>
                <w:color w:val="000000"/>
                <w:sz w:val="20"/>
                <w:szCs w:val="20"/>
              </w:rPr>
              <w:t>Культура. Искусство</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2.1</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Владеть знаниями об основах российской государственной культурной политики; учреждениях культуры, исторической памяти и преемственности поколений; федеральных проектах сохранения исторической памяти; музыке, театре и кино как видах искусства</w:t>
            </w:r>
          </w:p>
        </w:tc>
      </w:tr>
      <w:tr w:rsidR="00134148" w:rsidRPr="00510C1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2.2</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rPr>
            </w:pPr>
            <w:r w:rsidRPr="00510C15">
              <w:rPr>
                <w:rFonts w:ascii="Times New Roman" w:hAnsi="Times New Roman"/>
                <w:color w:val="000000"/>
                <w:sz w:val="20"/>
                <w:szCs w:val="20"/>
                <w:lang w:val="ru-RU"/>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«Культура. </w:t>
            </w:r>
            <w:r w:rsidRPr="00510C15">
              <w:rPr>
                <w:rFonts w:ascii="Times New Roman" w:hAnsi="Times New Roman"/>
                <w:color w:val="000000"/>
                <w:sz w:val="20"/>
                <w:szCs w:val="20"/>
              </w:rPr>
              <w:t>Искусство»</w:t>
            </w:r>
          </w:p>
        </w:tc>
      </w:tr>
      <w:tr w:rsidR="00134148" w:rsidRPr="00510C1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2.3</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rPr>
            </w:pPr>
            <w:r w:rsidRPr="00510C15">
              <w:rPr>
                <w:rFonts w:ascii="Times New Roman" w:hAnsi="Times New Roman"/>
                <w:color w:val="000000"/>
                <w:sz w:val="20"/>
                <w:szCs w:val="20"/>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«Культура. </w:t>
            </w:r>
            <w:r w:rsidRPr="00510C15">
              <w:rPr>
                <w:rFonts w:ascii="Times New Roman" w:hAnsi="Times New Roman"/>
                <w:color w:val="000000"/>
                <w:sz w:val="20"/>
                <w:szCs w:val="20"/>
              </w:rPr>
              <w:t>Искусство»</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2.4</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Определять различные смыслы многозначных понятий, в том числе: историческая память, преемственность поколений</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2.5</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функции музеев, библиотек; виды сценического искусства и средства выразительности; виды и жанры кино</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2.6</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Уметь устанавливать, выявлять, объяснять и конкретизировать примерами причинно-следственные, функциональные, иерархические и другие связи различных учреждений культуры</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2.7</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Характеризовать причины и последствия преобразований культурной жизни и культурной политики государства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2.8</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2.9</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Применять знания, полученные при изучении раздела «Культура. Искусство» для 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134148" w:rsidRPr="00510C1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2.10</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rPr>
            </w:pPr>
            <w:r w:rsidRPr="00510C15">
              <w:rPr>
                <w:rFonts w:ascii="Times New Roman" w:hAnsi="Times New Roman"/>
                <w:color w:val="000000"/>
                <w:sz w:val="20"/>
                <w:szCs w:val="20"/>
                <w:lang w:val="ru-RU"/>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w:t>
            </w:r>
            <w:r w:rsidRPr="00510C15">
              <w:rPr>
                <w:rFonts w:ascii="Times New Roman" w:hAnsi="Times New Roman"/>
                <w:color w:val="000000"/>
                <w:sz w:val="20"/>
                <w:szCs w:val="20"/>
                <w:lang w:val="ru-RU"/>
              </w:rPr>
              <w:lastRenderedPageBreak/>
              <w:t xml:space="preserve">при изучении раздела «Культура. </w:t>
            </w:r>
            <w:r w:rsidRPr="00510C15">
              <w:rPr>
                <w:rFonts w:ascii="Times New Roman" w:hAnsi="Times New Roman"/>
                <w:color w:val="000000"/>
                <w:sz w:val="20"/>
                <w:szCs w:val="20"/>
              </w:rPr>
              <w:t>Искусство»</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lastRenderedPageBreak/>
              <w:t>2.11</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Осуществлять учебно-исследовательскую и проектную деятельность с использованием полученных знаний о культуре и искусстве,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134148" w:rsidRPr="00510C1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2.12</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rPr>
            </w:pPr>
            <w:r w:rsidRPr="00510C15">
              <w:rPr>
                <w:rFonts w:ascii="Times New Roman" w:hAnsi="Times New Roman"/>
                <w:color w:val="000000"/>
                <w:sz w:val="20"/>
                <w:szCs w:val="20"/>
                <w:lang w:val="ru-RU"/>
              </w:rPr>
              <w:t xml:space="preserve">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«Культура. </w:t>
            </w:r>
            <w:r w:rsidRPr="00510C15">
              <w:rPr>
                <w:rFonts w:ascii="Times New Roman" w:hAnsi="Times New Roman"/>
                <w:color w:val="000000"/>
                <w:sz w:val="20"/>
                <w:szCs w:val="20"/>
              </w:rPr>
              <w:t>Искусство»</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2.13</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Конкретизировать теоретические положения о государственной политике в сфере культуры, особенностях и функциях различных видов учреждений культуры фактами социальной действительности, модельными ситуациями, примерами общественной жизни и личного социального опыта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2.14</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Формулировать,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2.15</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134148" w:rsidRPr="00510C1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rPr>
            </w:pPr>
            <w:r w:rsidRPr="00510C15">
              <w:rPr>
                <w:rFonts w:ascii="Times New Roman" w:hAnsi="Times New Roman"/>
                <w:color w:val="000000"/>
                <w:sz w:val="20"/>
                <w:szCs w:val="20"/>
              </w:rPr>
              <w:t>Экономическая жизнь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3.1</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Владеть знаниями об экономике как науке и хозяйстве; экономическом росте и его факторах; эконмических циклах и антициклической политике, экономических системах; особенностях рыночных отношений в современной экономике; предпринимательской деятельности и её формах; прибыли, издержках и источниках финансирования бизнеса, финансах и финансового рынка, банковской системе; современной российской экономике, роли государства в экономике, в том числе государственной политике поддержки малого бизнеса и предпринимательства, конкуренции; роли государственного бюджета в реализации полномочий органов государственной власти, механизмах принятия бюджетных решений</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3.2</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w:t>
            </w:r>
            <w:r w:rsidRPr="00510C15">
              <w:rPr>
                <w:rFonts w:ascii="Times New Roman" w:hAnsi="Times New Roman"/>
                <w:color w:val="000000"/>
                <w:sz w:val="20"/>
                <w:szCs w:val="20"/>
                <w:lang w:val="ru-RU"/>
              </w:rPr>
              <w:lastRenderedPageBreak/>
              <w:t>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lastRenderedPageBreak/>
              <w:t>3.3</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«Экономическая жизнь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3.4</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Уметь определять различные смыслы многозначных понятий, в том числе: экономика, экономическая система, рынок, конкуренция</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3.5</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Уметь 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типы и факторы экономического роста; фазы экономического цикла, типы безработицы, типы экономических систем, факторы спроса и предложения, типы конкуренции, виды издержек, источники финансирования бизнеса, основные финансовые продукты; объекты и виды страхования; экономические функции государства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3.6</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жизни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3.7</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Характеризовать причины и последствия преобразований в экономической сфере жизни российского общества, безработицы; экономические функции государства, Центрального банка Российской Федерации, предпринимательства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3.8</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3.9</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pacing w:val="-2"/>
                <w:sz w:val="20"/>
                <w:szCs w:val="20"/>
                <w:lang w:val="ru-RU"/>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3.10</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3.11</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 xml:space="preserve">Осуществлять учебно-исследовательскую и проектную деятельность с использованием полученных знаний об экономической жизни общества, представлять ее результаты в </w:t>
            </w:r>
            <w:r w:rsidRPr="00510C15">
              <w:rPr>
                <w:rFonts w:ascii="Times New Roman" w:hAnsi="Times New Roman"/>
                <w:color w:val="000000"/>
                <w:sz w:val="20"/>
                <w:szCs w:val="20"/>
                <w:lang w:val="ru-RU"/>
              </w:rPr>
              <w:lastRenderedPageBreak/>
              <w:t>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lastRenderedPageBreak/>
              <w:t>3.12</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3.13</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Конкретизировать теоретические положения об экономическом росте и развитии, антициклической политике государства, безработице и государственной политике в области занятости; экономических системах; рыночном механизме; предпринимательской деятельности; банковской системе фактами социальной действительности, модельными ситуациями, примерами общественной жизни и личного социального опыта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3.14</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Формулировать, основываясь на социальных ценностях и приобретенных знаниях собственные суждения и аргументы по проблемам экономической жизни российского общества; значения традиционных ценностей в экономической жизни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3.15</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3.16</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134148" w:rsidRPr="00510C1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rPr>
            </w:pPr>
            <w:r w:rsidRPr="00510C15">
              <w:rPr>
                <w:rFonts w:ascii="Times New Roman" w:hAnsi="Times New Roman"/>
                <w:color w:val="000000"/>
                <w:sz w:val="20"/>
                <w:szCs w:val="20"/>
              </w:rPr>
              <w:t>Политическая жизнь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4.1</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Владеть знаниями о политике и политической деятельности, субъектах политики, политическом процессе и политическом участии; структуре и функциях политической системы общества; политической идеологии и ее типах; признаках, функциях и видах политических партий; структуре избирательной системы, типах избирательных систем</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4.2</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w:t>
            </w:r>
            <w:r w:rsidRPr="00510C15">
              <w:rPr>
                <w:rFonts w:ascii="Times New Roman" w:hAnsi="Times New Roman"/>
                <w:color w:val="000000"/>
                <w:sz w:val="20"/>
                <w:szCs w:val="20"/>
                <w:lang w:val="ru-RU"/>
              </w:rPr>
              <w:lastRenderedPageBreak/>
              <w:t>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жизнь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lastRenderedPageBreak/>
              <w:t>4.3</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«Политическая жизнь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4.4</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Определять различные смыслы многозначных понятий, в том числе: политическая система общества, избирательная система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4.5</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субъекты политики, формы политического участия, виды политических процессов, политические лидеры; политические идеологии; политические партии; избирательные системы</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4.6</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Уметь устанавливать, выявлять, объяснять и конкретизировать примерами причинно-следственные, функциональные, иерархические и другие связи субъектов политической деятельности и политических институтов; подсистем и элементов политической системы общества, политического процесса; политических идеологий и политических партий; избирательного процессах</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4.7</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Характеризовать причины и последствия преобразований в политической сфере российского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4.8</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4.9</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Применять знания, полученные при изучении раздела «Политическая жизнь общества» для 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4.10</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жизнь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4.11</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 xml:space="preserve">Осуществлять учебно-исследовательскую и проектную деятельность с использованием полученных знаний о политической жизни общества,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w:t>
            </w:r>
            <w:r w:rsidRPr="00510C15">
              <w:rPr>
                <w:rFonts w:ascii="Times New Roman" w:hAnsi="Times New Roman"/>
                <w:color w:val="000000"/>
                <w:sz w:val="20"/>
                <w:szCs w:val="20"/>
                <w:lang w:val="ru-RU"/>
              </w:rPr>
              <w:lastRenderedPageBreak/>
              <w:t>сложный и тезисный план развернутых ответов, анализировать неадаптированные тексты</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lastRenderedPageBreak/>
              <w:t>4.12</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жизнь общества»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4.13</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Конкретизировать теоретические положения о политической деятельности и её субъектах, политическом процессе, формах политического участия, в том числе выборах и референдуме, политической системе и её функциях, основных чертах и типах политических идеологий, типов и функций политических партий, типов избирательных систем фактами социальной действительности, модельными ситуациями, примерами общественной жизни и личного социального опыта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4.14</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Формулировать, основываясь на социальных ценностях и приобретенных знаниях собственные суждения и аргументы по проблемам политической жизни российского общества; значения традиционных ценностей в политической жизни общества и политической социализации личности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4.15</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134148" w:rsidRPr="00510C1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rPr>
            </w:pPr>
            <w:r w:rsidRPr="00510C15">
              <w:rPr>
                <w:rFonts w:ascii="Times New Roman" w:hAnsi="Times New Roman"/>
                <w:color w:val="000000"/>
                <w:sz w:val="20"/>
                <w:szCs w:val="20"/>
              </w:rPr>
              <w:t>Правовая система Российской Федерации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5.1</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Владеть знаниями о принципах и понятиях гражданского, семейного, трудового, административного, уголовного, экологического и налогового права; особенностях отраслей процессуального права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5.2</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«Правовая система Российской Федерации»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5.3</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«Правовая система Российской Федерации»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5.4</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Определять различные смыслы многозначных понятий</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5.5</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 xml:space="preserve">Классифицировать и типологизировать на основе предложенных критериев </w:t>
            </w:r>
            <w:r w:rsidRPr="00510C15">
              <w:rPr>
                <w:rFonts w:ascii="Times New Roman" w:hAnsi="Times New Roman"/>
                <w:color w:val="000000"/>
                <w:sz w:val="20"/>
                <w:szCs w:val="20"/>
                <w:lang w:val="ru-RU"/>
              </w:rPr>
              <w:lastRenderedPageBreak/>
              <w:t>используемые в социальных науках понятия и термины, отражающие явления и процессы социальной действительности, в том числе: элементы системы права; виды правонарушений, виды юридической ответственности; способы защиты гражданских прав; административные наказания; уголовные наказания; виды налогов; ответственность за экологические и налоговые правонарушения; права и обязанности работников и работодателей; налогоплательщиков</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lastRenderedPageBreak/>
              <w:t>5.6</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Уметь устанавливать, выявлять, объяснять и конкретизировать примерами причинно-следственные, функциональные, иерархические и другие связи системы российского права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5.7</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Характеризовать правовую систему Российской Федерации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5.8</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5.9</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Применять знания, полученные при изучении раздела «Правовая система Российской Федерации» для 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5.10</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«Правовая система Российской Федерации»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5.11</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Осуществлять учебно-исследовательскую и проектную деятельность с использованием полученных знаний об основах законодательства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5.12</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«Правовая система Российской Федерации»</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5.13</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 xml:space="preserve">Конкретизировать теоретические положения основ законодательства Российской Федерации, в том числе о субъектах гражданских правоотношений; юридической ответственности и ее видах; правовом регулировании семейных отношений; условиях </w:t>
            </w:r>
            <w:r w:rsidRPr="00510C15">
              <w:rPr>
                <w:rFonts w:ascii="Times New Roman" w:hAnsi="Times New Roman"/>
                <w:color w:val="000000"/>
                <w:sz w:val="20"/>
                <w:szCs w:val="20"/>
                <w:lang w:val="ru-RU"/>
              </w:rPr>
              <w:lastRenderedPageBreak/>
              <w:t>заключения брака; порядке заключения и прекращения брака; правах и обязанностях супругов; порядке приема на работу, защите трудовых прав работников; правах и обязанностях налогоплательщика фактами социальной действительности, модельными ситуациями, примерами общественной жизни и личного социального опыта</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lastRenderedPageBreak/>
              <w:t>5.14</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Формулировать,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w:t>
            </w:r>
          </w:p>
        </w:tc>
      </w:tr>
      <w:tr w:rsidR="00134148" w:rsidRPr="00405F7F">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center"/>
              <w:rPr>
                <w:sz w:val="20"/>
                <w:szCs w:val="20"/>
              </w:rPr>
            </w:pPr>
            <w:r w:rsidRPr="00510C15">
              <w:rPr>
                <w:rFonts w:ascii="Times New Roman" w:hAnsi="Times New Roman"/>
                <w:color w:val="000000"/>
                <w:sz w:val="20"/>
                <w:szCs w:val="20"/>
              </w:rPr>
              <w:t>5.15</w:t>
            </w:r>
          </w:p>
        </w:tc>
        <w:tc>
          <w:tcPr>
            <w:tcW w:w="11220"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52"/>
              <w:jc w:val="both"/>
              <w:rPr>
                <w:sz w:val="20"/>
                <w:szCs w:val="20"/>
                <w:lang w:val="ru-RU"/>
              </w:rPr>
            </w:pPr>
            <w:r w:rsidRPr="00510C15">
              <w:rPr>
                <w:rFonts w:ascii="Times New Roman" w:hAnsi="Times New Roman"/>
                <w:color w:val="000000"/>
                <w:sz w:val="20"/>
                <w:szCs w:val="20"/>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bl>
    <w:p w:rsidR="00134148" w:rsidRPr="00510C15" w:rsidRDefault="00134148">
      <w:pPr>
        <w:spacing w:after="0"/>
        <w:ind w:left="120"/>
        <w:rPr>
          <w:sz w:val="20"/>
          <w:szCs w:val="20"/>
          <w:lang w:val="ru-RU"/>
        </w:rPr>
      </w:pPr>
    </w:p>
    <w:p w:rsidR="00134148" w:rsidRPr="00510C15" w:rsidRDefault="00134148">
      <w:pPr>
        <w:spacing w:after="0"/>
        <w:ind w:left="120"/>
        <w:rPr>
          <w:sz w:val="20"/>
          <w:szCs w:val="20"/>
          <w:lang w:val="ru-RU"/>
        </w:rPr>
      </w:pPr>
    </w:p>
    <w:p w:rsidR="00134148" w:rsidRPr="00510C15" w:rsidRDefault="00134148">
      <w:pPr>
        <w:spacing w:after="0"/>
        <w:ind w:left="120"/>
        <w:rPr>
          <w:sz w:val="20"/>
          <w:szCs w:val="20"/>
          <w:lang w:val="ru-RU"/>
        </w:rPr>
      </w:pPr>
    </w:p>
    <w:p w:rsidR="00134148" w:rsidRPr="00510C15" w:rsidRDefault="00134148">
      <w:pPr>
        <w:rPr>
          <w:sz w:val="20"/>
          <w:szCs w:val="20"/>
          <w:lang w:val="ru-RU"/>
        </w:rPr>
        <w:sectPr w:rsidR="00134148" w:rsidRPr="00510C15">
          <w:pgSz w:w="11906" w:h="16383"/>
          <w:pgMar w:top="1134" w:right="850" w:bottom="1134" w:left="1701" w:header="720" w:footer="720" w:gutter="0"/>
          <w:cols w:space="720"/>
        </w:sectPr>
      </w:pPr>
    </w:p>
    <w:p w:rsidR="00134148" w:rsidRPr="00510C15" w:rsidRDefault="00D84B2C">
      <w:pPr>
        <w:spacing w:before="199" w:after="199"/>
        <w:ind w:left="120"/>
        <w:rPr>
          <w:sz w:val="20"/>
          <w:szCs w:val="20"/>
        </w:rPr>
      </w:pPr>
      <w:bookmarkStart w:id="7" w:name="block-99561750"/>
      <w:bookmarkEnd w:id="6"/>
      <w:r w:rsidRPr="00510C15">
        <w:rPr>
          <w:rFonts w:ascii="Times New Roman" w:hAnsi="Times New Roman"/>
          <w:b/>
          <w:color w:val="000000"/>
          <w:sz w:val="20"/>
          <w:szCs w:val="20"/>
        </w:rPr>
        <w:lastRenderedPageBreak/>
        <w:t>ПРОВЕРЯЕМЫЕ ЭЛЕМЕНТЫ СОДЕРЖАНИЯ</w:t>
      </w:r>
    </w:p>
    <w:p w:rsidR="00134148" w:rsidRPr="00510C15" w:rsidRDefault="00134148">
      <w:pPr>
        <w:spacing w:after="0"/>
        <w:ind w:left="120"/>
        <w:rPr>
          <w:sz w:val="20"/>
          <w:szCs w:val="20"/>
        </w:rPr>
      </w:pPr>
    </w:p>
    <w:p w:rsidR="00134148" w:rsidRPr="00510C15" w:rsidRDefault="00D84B2C">
      <w:pPr>
        <w:spacing w:after="0"/>
        <w:ind w:left="120"/>
        <w:rPr>
          <w:sz w:val="20"/>
          <w:szCs w:val="20"/>
        </w:rPr>
      </w:pPr>
      <w:r w:rsidRPr="00510C15">
        <w:rPr>
          <w:rFonts w:ascii="Times New Roman" w:hAnsi="Times New Roman"/>
          <w:b/>
          <w:color w:val="000000"/>
          <w:sz w:val="20"/>
          <w:szCs w:val="20"/>
        </w:rPr>
        <w:t>10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2"/>
        <w:gridCol w:w="8671"/>
      </w:tblGrid>
      <w:tr w:rsidR="00134148" w:rsidRPr="00510C15">
        <w:trPr>
          <w:trHeight w:val="144"/>
        </w:trPr>
        <w:tc>
          <w:tcPr>
            <w:tcW w:w="954" w:type="dxa"/>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 Код </w:t>
            </w:r>
          </w:p>
        </w:tc>
        <w:tc>
          <w:tcPr>
            <w:tcW w:w="12381" w:type="dxa"/>
            <w:tcMar>
              <w:top w:w="50" w:type="dxa"/>
              <w:left w:w="100" w:type="dxa"/>
            </w:tcMar>
            <w:vAlign w:val="center"/>
          </w:tcPr>
          <w:p w:rsidR="00134148" w:rsidRPr="00510C15" w:rsidRDefault="00D84B2C">
            <w:pPr>
              <w:spacing w:after="0"/>
              <w:ind w:left="135"/>
              <w:rPr>
                <w:sz w:val="20"/>
                <w:szCs w:val="20"/>
              </w:rPr>
            </w:pPr>
            <w:r w:rsidRPr="00510C15">
              <w:rPr>
                <w:rFonts w:ascii="Times New Roman" w:hAnsi="Times New Roman"/>
                <w:b/>
                <w:color w:val="000000"/>
                <w:sz w:val="20"/>
                <w:szCs w:val="20"/>
              </w:rPr>
              <w:t xml:space="preserve"> Проверяемый элемент содержания </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1</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Человек и обществе</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1.1</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Общество как система</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1.2</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Человек в системе социальных взаимодействий. </w:t>
            </w:r>
            <w:r w:rsidRPr="00510C15">
              <w:rPr>
                <w:rFonts w:ascii="Times New Roman" w:hAnsi="Times New Roman"/>
                <w:color w:val="000000"/>
                <w:sz w:val="20"/>
                <w:szCs w:val="20"/>
              </w:rPr>
              <w:t>Социальные статусы и роли</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1.3</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Социальная стратификация. Социальная мобильность</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1.4</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Социальные конфликты</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1.5</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Сознание. Мировоззрение. Виды мировоззрения</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1.6</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Ценности. Традиционные ценности</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1.7</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Познание как процесс. Формы чувственного познания. Формы рационального познания. Виды познания</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1.8</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Истина и ее критерии. Абсолютная истина. </w:t>
            </w:r>
            <w:r w:rsidRPr="00510C15">
              <w:rPr>
                <w:rFonts w:ascii="Times New Roman" w:hAnsi="Times New Roman"/>
                <w:color w:val="000000"/>
                <w:sz w:val="20"/>
                <w:szCs w:val="20"/>
              </w:rPr>
              <w:t>Относительность истины</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1.9</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Логика и её законы. Споры. Доказательство и опровержение. Лояльные приёмы спора</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1.10</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Деятельность и её структура. Виды деятельности. Свобода и необходимость. Ответственность. Смысл жизни</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2</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Культура. Искусство</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2.1</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Государственная политика в области культуры. Основы российской государственной культурной политики. </w:t>
            </w:r>
            <w:r w:rsidRPr="00510C15">
              <w:rPr>
                <w:rFonts w:ascii="Times New Roman" w:hAnsi="Times New Roman"/>
                <w:color w:val="000000"/>
                <w:sz w:val="20"/>
                <w:szCs w:val="20"/>
              </w:rPr>
              <w:t>Учреждения культуры</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2.2</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Историческая память и преемственность поколений. </w:t>
            </w:r>
            <w:r w:rsidRPr="00510C15">
              <w:rPr>
                <w:rFonts w:ascii="Times New Roman" w:hAnsi="Times New Roman"/>
                <w:color w:val="000000"/>
                <w:sz w:val="20"/>
                <w:szCs w:val="20"/>
              </w:rPr>
              <w:t>Сохранение исторической памяти.</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2.3</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Музеи. Виды музеев. Функции музеев</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2.4</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Библиотеки. Виды библиотек. Функции библиотек. Архивы</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2.5</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Театр как вид искусства. Функции театра. </w:t>
            </w:r>
            <w:r w:rsidRPr="00510C15">
              <w:rPr>
                <w:rFonts w:ascii="Times New Roman" w:hAnsi="Times New Roman"/>
                <w:color w:val="000000"/>
                <w:sz w:val="20"/>
                <w:szCs w:val="20"/>
              </w:rPr>
              <w:t>Балет</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2.6</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Музыка. Функции музыки. Опера</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2.7</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Кино. Функции кино. Виды и многообразие жанров кино. </w:t>
            </w:r>
            <w:r w:rsidRPr="00510C15">
              <w:rPr>
                <w:rFonts w:ascii="Times New Roman" w:hAnsi="Times New Roman"/>
                <w:color w:val="000000"/>
                <w:sz w:val="20"/>
                <w:szCs w:val="20"/>
              </w:rPr>
              <w:t>Российский кинематограф</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Экономическая жизнь общества</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3.1</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Экономика как наука. Микро- и макроэкономика. </w:t>
            </w:r>
            <w:r w:rsidRPr="00510C15">
              <w:rPr>
                <w:rFonts w:ascii="Times New Roman" w:hAnsi="Times New Roman"/>
                <w:color w:val="000000"/>
                <w:sz w:val="20"/>
                <w:szCs w:val="20"/>
              </w:rPr>
              <w:t>Измерители национальной экономики</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3.2</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Экономический рост, его типы и факторы</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3.3</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Понятие экономического цикла. Фазы экономического цикла. Причины экономических циклов. Антициклическая политика</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3.4</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Безработица и государственная политика в области занятости</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3.5</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Экономические системы</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3.6</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Рыночный механизм. Рыночный спрос. Закон спроса. </w:t>
            </w:r>
            <w:r w:rsidRPr="00510C15">
              <w:rPr>
                <w:rFonts w:ascii="Times New Roman" w:hAnsi="Times New Roman"/>
                <w:color w:val="000000"/>
                <w:sz w:val="20"/>
                <w:szCs w:val="20"/>
              </w:rPr>
              <w:t>Рыночное предложение. Закон предложения</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3.7</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Конкуренция. Типы конкуренции. Монополия.</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lastRenderedPageBreak/>
              <w:t>3.8</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Предпринимательская деятельность. Формы предпринимательства.</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3.9</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Жизненный цикл компании. Издержки, выручка и прибыль. Источники финансирования предприятий. Государственная поддержка малого и среднего бизнеса</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3.10</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Банки. .Банковская система</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3.11</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Финансы и финансовый рынок. Основные финансовые продукты. Риск финансовых вложений. Финансовые продукты в сфере заимствования. </w:t>
            </w:r>
            <w:r w:rsidRPr="00510C15">
              <w:rPr>
                <w:rFonts w:ascii="Times New Roman" w:hAnsi="Times New Roman"/>
                <w:color w:val="000000"/>
                <w:sz w:val="20"/>
                <w:szCs w:val="20"/>
              </w:rPr>
              <w:t>Опасность финансового мошенничества</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3.12</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Страхование. Виды страхования</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3.13</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Современная российская экономика и ее структура. Финансовый сектор и его роль в экономике. </w:t>
            </w:r>
            <w:r w:rsidRPr="00510C15">
              <w:rPr>
                <w:rFonts w:ascii="Times New Roman" w:hAnsi="Times New Roman"/>
                <w:color w:val="000000"/>
                <w:sz w:val="20"/>
                <w:szCs w:val="20"/>
              </w:rPr>
              <w:t>Отраслевая структура экономики России</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3.14</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pacing w:val="-5"/>
                <w:sz w:val="20"/>
                <w:szCs w:val="20"/>
                <w:lang w:val="ru-RU"/>
              </w:rPr>
              <w:t>Ро</w:t>
            </w:r>
            <w:r w:rsidRPr="00510C15">
              <w:rPr>
                <w:rFonts w:ascii="Times New Roman" w:hAnsi="Times New Roman"/>
                <w:color w:val="000000"/>
                <w:spacing w:val="2"/>
                <w:sz w:val="20"/>
                <w:szCs w:val="20"/>
                <w:lang w:val="ru-RU"/>
              </w:rPr>
              <w:t>л</w:t>
            </w:r>
            <w:r w:rsidRPr="00510C15">
              <w:rPr>
                <w:rFonts w:ascii="Times New Roman" w:hAnsi="Times New Roman"/>
                <w:color w:val="000000"/>
                <w:sz w:val="20"/>
                <w:szCs w:val="20"/>
                <w:lang w:val="ru-RU"/>
              </w:rPr>
              <w:t>ь</w:t>
            </w:r>
            <w:r w:rsidRPr="00510C15">
              <w:rPr>
                <w:rFonts w:ascii="Times New Roman" w:hAnsi="Times New Roman"/>
                <w:color w:val="000000"/>
                <w:spacing w:val="11"/>
                <w:sz w:val="20"/>
                <w:szCs w:val="20"/>
                <w:lang w:val="ru-RU"/>
              </w:rPr>
              <w:t xml:space="preserve"> </w:t>
            </w:r>
            <w:r w:rsidRPr="00510C15">
              <w:rPr>
                <w:rFonts w:ascii="Times New Roman" w:hAnsi="Times New Roman"/>
                <w:color w:val="000000"/>
                <w:spacing w:val="-12"/>
                <w:sz w:val="20"/>
                <w:szCs w:val="20"/>
                <w:lang w:val="ru-RU"/>
              </w:rPr>
              <w:t>г</w:t>
            </w:r>
            <w:r w:rsidRPr="00510C15">
              <w:rPr>
                <w:rFonts w:ascii="Times New Roman" w:hAnsi="Times New Roman"/>
                <w:color w:val="000000"/>
                <w:spacing w:val="2"/>
                <w:sz w:val="20"/>
                <w:szCs w:val="20"/>
                <w:lang w:val="ru-RU"/>
              </w:rPr>
              <w:t>о</w:t>
            </w:r>
            <w:r w:rsidRPr="00510C15">
              <w:rPr>
                <w:rFonts w:ascii="Times New Roman" w:hAnsi="Times New Roman"/>
                <w:color w:val="000000"/>
                <w:sz w:val="20"/>
                <w:szCs w:val="20"/>
                <w:lang w:val="ru-RU"/>
              </w:rPr>
              <w:t>с</w:t>
            </w:r>
            <w:r w:rsidRPr="00510C15">
              <w:rPr>
                <w:rFonts w:ascii="Times New Roman" w:hAnsi="Times New Roman"/>
                <w:color w:val="000000"/>
                <w:spacing w:val="-5"/>
                <w:sz w:val="20"/>
                <w:szCs w:val="20"/>
                <w:lang w:val="ru-RU"/>
              </w:rPr>
              <w:t>у</w:t>
            </w:r>
            <w:r w:rsidRPr="00510C15">
              <w:rPr>
                <w:rFonts w:ascii="Times New Roman" w:hAnsi="Times New Roman"/>
                <w:color w:val="000000"/>
                <w:spacing w:val="2"/>
                <w:sz w:val="20"/>
                <w:szCs w:val="20"/>
                <w:lang w:val="ru-RU"/>
              </w:rPr>
              <w:t>да</w:t>
            </w:r>
            <w:r w:rsidRPr="00510C15">
              <w:rPr>
                <w:rFonts w:ascii="Times New Roman" w:hAnsi="Times New Roman"/>
                <w:color w:val="000000"/>
                <w:spacing w:val="-3"/>
                <w:sz w:val="20"/>
                <w:szCs w:val="20"/>
                <w:lang w:val="ru-RU"/>
              </w:rPr>
              <w:t>рс</w:t>
            </w:r>
            <w:r w:rsidRPr="00510C15">
              <w:rPr>
                <w:rFonts w:ascii="Times New Roman" w:hAnsi="Times New Roman"/>
                <w:color w:val="000000"/>
                <w:spacing w:val="2"/>
                <w:sz w:val="20"/>
                <w:szCs w:val="20"/>
                <w:lang w:val="ru-RU"/>
              </w:rPr>
              <w:t>т</w:t>
            </w:r>
            <w:r w:rsidRPr="00510C15">
              <w:rPr>
                <w:rFonts w:ascii="Times New Roman" w:hAnsi="Times New Roman"/>
                <w:color w:val="000000"/>
                <w:spacing w:val="-3"/>
                <w:sz w:val="20"/>
                <w:szCs w:val="20"/>
                <w:lang w:val="ru-RU"/>
              </w:rPr>
              <w:t>в</w:t>
            </w:r>
            <w:r w:rsidRPr="00510C15">
              <w:rPr>
                <w:rFonts w:ascii="Times New Roman" w:hAnsi="Times New Roman"/>
                <w:color w:val="000000"/>
                <w:sz w:val="20"/>
                <w:szCs w:val="20"/>
                <w:lang w:val="ru-RU"/>
              </w:rPr>
              <w:t>а</w:t>
            </w:r>
            <w:r w:rsidRPr="00510C15">
              <w:rPr>
                <w:rFonts w:ascii="Times New Roman" w:hAnsi="Times New Roman"/>
                <w:color w:val="000000"/>
                <w:spacing w:val="34"/>
                <w:sz w:val="20"/>
                <w:szCs w:val="20"/>
                <w:lang w:val="ru-RU"/>
              </w:rPr>
              <w:t xml:space="preserve"> </w:t>
            </w:r>
            <w:r w:rsidRPr="00510C15">
              <w:rPr>
                <w:rFonts w:ascii="Times New Roman" w:hAnsi="Times New Roman"/>
                <w:color w:val="000000"/>
                <w:sz w:val="20"/>
                <w:szCs w:val="20"/>
                <w:lang w:val="ru-RU"/>
              </w:rPr>
              <w:t>в</w:t>
            </w:r>
            <w:r w:rsidRPr="00510C15">
              <w:rPr>
                <w:rFonts w:ascii="Times New Roman" w:hAnsi="Times New Roman"/>
                <w:color w:val="000000"/>
                <w:spacing w:val="31"/>
                <w:sz w:val="20"/>
                <w:szCs w:val="20"/>
                <w:lang w:val="ru-RU"/>
              </w:rPr>
              <w:t xml:space="preserve"> </w:t>
            </w:r>
            <w:r w:rsidRPr="00510C15">
              <w:rPr>
                <w:rFonts w:ascii="Times New Roman" w:hAnsi="Times New Roman"/>
                <w:color w:val="000000"/>
                <w:spacing w:val="-8"/>
                <w:sz w:val="20"/>
                <w:szCs w:val="20"/>
                <w:lang w:val="ru-RU"/>
              </w:rPr>
              <w:t>с</w:t>
            </w:r>
            <w:r w:rsidRPr="00510C15">
              <w:rPr>
                <w:rFonts w:ascii="Times New Roman" w:hAnsi="Times New Roman"/>
                <w:color w:val="000000"/>
                <w:spacing w:val="2"/>
                <w:sz w:val="20"/>
                <w:szCs w:val="20"/>
                <w:lang w:val="ru-RU"/>
              </w:rPr>
              <w:t>овременно</w:t>
            </w:r>
            <w:r w:rsidRPr="00510C15">
              <w:rPr>
                <w:rFonts w:ascii="Times New Roman" w:hAnsi="Times New Roman"/>
                <w:color w:val="000000"/>
                <w:sz w:val="20"/>
                <w:szCs w:val="20"/>
                <w:lang w:val="ru-RU"/>
              </w:rPr>
              <w:t>й</w:t>
            </w:r>
            <w:r w:rsidRPr="00510C15">
              <w:rPr>
                <w:rFonts w:ascii="Times New Roman" w:hAnsi="Times New Roman"/>
                <w:color w:val="000000"/>
                <w:spacing w:val="7"/>
                <w:sz w:val="20"/>
                <w:szCs w:val="20"/>
                <w:lang w:val="ru-RU"/>
              </w:rPr>
              <w:t xml:space="preserve"> </w:t>
            </w:r>
            <w:r w:rsidRPr="00510C15">
              <w:rPr>
                <w:rFonts w:ascii="Times New Roman" w:hAnsi="Times New Roman"/>
                <w:color w:val="000000"/>
                <w:spacing w:val="2"/>
                <w:sz w:val="20"/>
                <w:szCs w:val="20"/>
                <w:lang w:val="ru-RU"/>
              </w:rPr>
              <w:t>э</w:t>
            </w:r>
            <w:r w:rsidRPr="00510C15">
              <w:rPr>
                <w:rFonts w:ascii="Times New Roman" w:hAnsi="Times New Roman"/>
                <w:color w:val="000000"/>
                <w:spacing w:val="-3"/>
                <w:sz w:val="20"/>
                <w:szCs w:val="20"/>
                <w:lang w:val="ru-RU"/>
              </w:rPr>
              <w:t>к</w:t>
            </w:r>
            <w:r w:rsidRPr="00510C15">
              <w:rPr>
                <w:rFonts w:ascii="Times New Roman" w:hAnsi="Times New Roman"/>
                <w:color w:val="000000"/>
                <w:spacing w:val="2"/>
                <w:sz w:val="20"/>
                <w:szCs w:val="20"/>
                <w:lang w:val="ru-RU"/>
              </w:rPr>
              <w:t>ономик</w:t>
            </w:r>
            <w:r w:rsidRPr="00510C15">
              <w:rPr>
                <w:rFonts w:ascii="Times New Roman" w:hAnsi="Times New Roman"/>
                <w:color w:val="000000"/>
                <w:sz w:val="20"/>
                <w:szCs w:val="20"/>
                <w:lang w:val="ru-RU"/>
              </w:rPr>
              <w:t>е. Государственный бюджет. Денежно-кредитная политика Банка России</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4</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Политическая жизнь общества</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4.1</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Политика и власть. Политические институты. </w:t>
            </w:r>
            <w:r w:rsidRPr="00510C15">
              <w:rPr>
                <w:rFonts w:ascii="Times New Roman" w:hAnsi="Times New Roman"/>
                <w:color w:val="000000"/>
                <w:sz w:val="20"/>
                <w:szCs w:val="20"/>
              </w:rPr>
              <w:t>Политическая деятельность</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4.2</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Политический процесс. Политическое участие. Формы участия граждан в политике.</w:t>
            </w:r>
          </w:p>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Выборы и референдум</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4.3</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Политическая элита и политическое лидерство. </w:t>
            </w:r>
            <w:r w:rsidRPr="00510C15">
              <w:rPr>
                <w:rFonts w:ascii="Times New Roman" w:hAnsi="Times New Roman"/>
                <w:color w:val="000000"/>
                <w:sz w:val="20"/>
                <w:szCs w:val="20"/>
              </w:rPr>
              <w:t>Типология лидерства</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4.4</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Политическая система общества, её структура и функции</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4.5</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Политическая идеология, её основные черты и функции. Основные типы политической идеологии. Национальная идея России</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4.6</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Политические партии как субъекты политики, их функции. Структура политической партии. Классификация политических партий. Типы партийных систем. Политические партии в современной России. Общественно-политические движения</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4.7</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Избирательная система. Типы избирательных систем: мажоритарная, пропорциональная, смешанная. </w:t>
            </w:r>
            <w:r w:rsidRPr="00510C15">
              <w:rPr>
                <w:rFonts w:ascii="Times New Roman" w:hAnsi="Times New Roman"/>
                <w:color w:val="000000"/>
                <w:sz w:val="20"/>
                <w:szCs w:val="20"/>
              </w:rPr>
              <w:t>Избирательное право. Избирательный процесс. Избирательная система Российской Федерации</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Правовая система Российской Федерации</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5.1</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Система права</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5.2</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Гражданское право. Основные принципы гражданских правоотношений. </w:t>
            </w:r>
            <w:r w:rsidRPr="00510C15">
              <w:rPr>
                <w:rFonts w:ascii="Times New Roman" w:hAnsi="Times New Roman"/>
                <w:color w:val="000000"/>
                <w:sz w:val="20"/>
                <w:szCs w:val="20"/>
              </w:rPr>
              <w:t>Субъекты гражданских прав. Организационно-правовые формы коммерческих организаций</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5.3</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Имущественные права. Личные неимущественные права. Право на интеллектуальную собственность. Наследование</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5.4</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Семейное право. Правовое регулирование семейных отношений. Условия заключения брака. Порядок заключения брака. </w:t>
            </w:r>
            <w:r w:rsidRPr="00510C15">
              <w:rPr>
                <w:rFonts w:ascii="Times New Roman" w:hAnsi="Times New Roman"/>
                <w:color w:val="000000"/>
                <w:sz w:val="20"/>
                <w:szCs w:val="20"/>
              </w:rPr>
              <w:t>Прекращение брака</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5.5.</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Права и обязанности супругов. Усыновление. Опека и попечительство. Приемная семья</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5.6</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Трудовое право. Трудовые правоотношения. Трудовой договор</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5.7</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Стороны трудовых правоотношений. Права и обязанности работников и работодателей.</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5.8</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Особенности трудовых правоотношений несовершеннолетних.</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lastRenderedPageBreak/>
              <w:t>5.9</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rPr>
              <w:t>Административное право. Административные правоотношения</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5.10</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Административное правонарушение и административная ответственность. </w:t>
            </w:r>
            <w:r w:rsidRPr="00510C15">
              <w:rPr>
                <w:rFonts w:ascii="Times New Roman" w:hAnsi="Times New Roman"/>
                <w:color w:val="000000"/>
                <w:sz w:val="20"/>
                <w:szCs w:val="20"/>
              </w:rPr>
              <w:t>Административное наказание и его виды</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5.11</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Экологическое право. Основные принципы охраны окружающей среды. Объекты окружающей среды. Права и обязанности граждан в области охраны окружающей среды. </w:t>
            </w:r>
            <w:r w:rsidRPr="00510C15">
              <w:rPr>
                <w:rFonts w:ascii="Times New Roman" w:hAnsi="Times New Roman"/>
                <w:color w:val="000000"/>
                <w:sz w:val="20"/>
                <w:szCs w:val="20"/>
              </w:rPr>
              <w:t>Экологические правонарушения и ответственность за них</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5.12</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Финансовое право. Налоговое право. Основные начала законодательства о налогах и сборах</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5.13</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Налоги, сборы, страховые взносы. Классификация налогов и сборов. </w:t>
            </w:r>
            <w:r w:rsidRPr="00510C15">
              <w:rPr>
                <w:rFonts w:ascii="Times New Roman" w:hAnsi="Times New Roman"/>
                <w:color w:val="000000"/>
                <w:sz w:val="20"/>
                <w:szCs w:val="20"/>
              </w:rPr>
              <w:t>Налоги, уплачиваемые физическими лицами. Функции налогов.</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5.14</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Участники отношений, регулируемых законодательством о налогах и сборах. </w:t>
            </w:r>
            <w:r w:rsidRPr="00510C15">
              <w:rPr>
                <w:rFonts w:ascii="Times New Roman" w:hAnsi="Times New Roman"/>
                <w:color w:val="000000"/>
                <w:sz w:val="20"/>
                <w:szCs w:val="20"/>
              </w:rPr>
              <w:t>Права и обязанности налогоплательщиков. Ответственность за налоговые правонарушения.</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5.15</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Уголовное право. Понятие и основные принципы уголовного права</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5.16</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Преступление и его признаки. Состав преступления. Виды и преступлений. Уголовная ответственность и виды уголовных наказаний</w:t>
            </w:r>
          </w:p>
        </w:tc>
      </w:tr>
      <w:tr w:rsidR="00134148" w:rsidRPr="00405F7F">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5.17</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lang w:val="ru-RU"/>
              </w:rPr>
            </w:pPr>
            <w:r w:rsidRPr="00510C15">
              <w:rPr>
                <w:rFonts w:ascii="Times New Roman" w:hAnsi="Times New Roman"/>
                <w:color w:val="000000"/>
                <w:sz w:val="20"/>
                <w:szCs w:val="20"/>
                <w:lang w:val="ru-RU"/>
              </w:rPr>
              <w:t>Процессуальное право. Принципы процессуального права</w:t>
            </w:r>
          </w:p>
        </w:tc>
      </w:tr>
      <w:tr w:rsidR="00134148" w:rsidRPr="00510C15">
        <w:trPr>
          <w:trHeight w:val="144"/>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center"/>
              <w:rPr>
                <w:sz w:val="20"/>
                <w:szCs w:val="20"/>
              </w:rPr>
            </w:pPr>
            <w:r w:rsidRPr="00510C15">
              <w:rPr>
                <w:rFonts w:ascii="Times New Roman" w:hAnsi="Times New Roman"/>
                <w:color w:val="000000"/>
                <w:sz w:val="20"/>
                <w:szCs w:val="20"/>
              </w:rPr>
              <w:t>5.18</w:t>
            </w:r>
          </w:p>
        </w:tc>
        <w:tc>
          <w:tcPr>
            <w:tcW w:w="12381" w:type="dxa"/>
            <w:tcBorders>
              <w:bottom w:val="single" w:sz="11" w:space="0" w:color="000000"/>
              <w:right w:val="single" w:sz="11" w:space="0" w:color="000000"/>
            </w:tcBorders>
            <w:tcMar>
              <w:top w:w="50" w:type="dxa"/>
              <w:left w:w="100" w:type="dxa"/>
            </w:tcMar>
            <w:vAlign w:val="center"/>
          </w:tcPr>
          <w:p w:rsidR="00134148" w:rsidRPr="00510C15" w:rsidRDefault="00D84B2C">
            <w:pPr>
              <w:spacing w:after="0" w:line="360" w:lineRule="auto"/>
              <w:ind w:left="228"/>
              <w:jc w:val="both"/>
              <w:rPr>
                <w:sz w:val="20"/>
                <w:szCs w:val="20"/>
              </w:rPr>
            </w:pPr>
            <w:r w:rsidRPr="00510C15">
              <w:rPr>
                <w:rFonts w:ascii="Times New Roman" w:hAnsi="Times New Roman"/>
                <w:color w:val="000000"/>
                <w:sz w:val="20"/>
                <w:szCs w:val="20"/>
                <w:lang w:val="ru-RU"/>
              </w:rPr>
              <w:t xml:space="preserve">Конституционное судопроизводство. Гражданское судопроизводство. Арбитражное судопроизводство. </w:t>
            </w:r>
            <w:r w:rsidRPr="00510C15">
              <w:rPr>
                <w:rFonts w:ascii="Times New Roman" w:hAnsi="Times New Roman"/>
                <w:color w:val="000000"/>
                <w:sz w:val="20"/>
                <w:szCs w:val="20"/>
              </w:rPr>
              <w:t>Административное судопроизводство. Уголовное судопроизводство.</w:t>
            </w:r>
          </w:p>
        </w:tc>
      </w:tr>
    </w:tbl>
    <w:p w:rsidR="00134148" w:rsidRPr="00510C15" w:rsidRDefault="00134148">
      <w:pPr>
        <w:spacing w:before="199" w:after="199"/>
        <w:ind w:left="120"/>
        <w:rPr>
          <w:sz w:val="20"/>
          <w:szCs w:val="20"/>
        </w:rPr>
      </w:pPr>
    </w:p>
    <w:p w:rsidR="00134148" w:rsidRPr="00510C15" w:rsidRDefault="00134148">
      <w:pPr>
        <w:spacing w:before="199" w:after="199"/>
        <w:ind w:left="120"/>
        <w:rPr>
          <w:sz w:val="20"/>
          <w:szCs w:val="20"/>
        </w:rPr>
      </w:pPr>
    </w:p>
    <w:p w:rsidR="00134148" w:rsidRPr="00510C15" w:rsidRDefault="00134148">
      <w:pPr>
        <w:spacing w:after="0"/>
        <w:ind w:left="120"/>
        <w:rPr>
          <w:sz w:val="20"/>
          <w:szCs w:val="20"/>
        </w:rPr>
      </w:pPr>
    </w:p>
    <w:p w:rsidR="00134148" w:rsidRPr="00510C15" w:rsidRDefault="00134148">
      <w:pPr>
        <w:rPr>
          <w:sz w:val="20"/>
          <w:szCs w:val="20"/>
        </w:rPr>
        <w:sectPr w:rsidR="00134148" w:rsidRPr="00510C15">
          <w:pgSz w:w="11906" w:h="16383"/>
          <w:pgMar w:top="1134" w:right="850" w:bottom="1134" w:left="1701" w:header="720" w:footer="720" w:gutter="0"/>
          <w:cols w:space="720"/>
        </w:sectPr>
      </w:pPr>
    </w:p>
    <w:bookmarkEnd w:id="7"/>
    <w:p w:rsidR="00537741" w:rsidRPr="00510C15" w:rsidRDefault="00537741" w:rsidP="00537741">
      <w:pPr>
        <w:spacing w:line="240" w:lineRule="atLeast"/>
        <w:contextualSpacing/>
        <w:jc w:val="center"/>
        <w:rPr>
          <w:rFonts w:ascii="Times New Roman" w:hAnsi="Times New Roman" w:cs="Times New Roman"/>
          <w:sz w:val="20"/>
          <w:szCs w:val="20"/>
        </w:rPr>
      </w:pPr>
      <w:r w:rsidRPr="00510C15">
        <w:rPr>
          <w:rFonts w:ascii="Times New Roman" w:hAnsi="Times New Roman" w:cs="Times New Roman"/>
          <w:b/>
          <w:bCs/>
          <w:sz w:val="20"/>
          <w:szCs w:val="20"/>
        </w:rPr>
        <w:lastRenderedPageBreak/>
        <w:t>График контрольных работ</w:t>
      </w:r>
    </w:p>
    <w:tbl>
      <w:tblPr>
        <w:tblStyle w:val="ac"/>
        <w:tblW w:w="0" w:type="auto"/>
        <w:tblLook w:val="04A0" w:firstRow="1" w:lastRow="0" w:firstColumn="1" w:lastColumn="0" w:noHBand="0" w:noVBand="1"/>
      </w:tblPr>
      <w:tblGrid>
        <w:gridCol w:w="1843"/>
        <w:gridCol w:w="4302"/>
        <w:gridCol w:w="3097"/>
      </w:tblGrid>
      <w:tr w:rsidR="00537741" w:rsidRPr="00510C15" w:rsidTr="00537741">
        <w:tc>
          <w:tcPr>
            <w:tcW w:w="1843" w:type="dxa"/>
          </w:tcPr>
          <w:p w:rsidR="00537741" w:rsidRPr="00510C15" w:rsidRDefault="00537741" w:rsidP="00537741">
            <w:pPr>
              <w:spacing w:line="240" w:lineRule="atLeast"/>
              <w:contextualSpacing/>
              <w:rPr>
                <w:rFonts w:ascii="Times New Roman" w:hAnsi="Times New Roman" w:cs="Times New Roman"/>
                <w:b/>
                <w:bCs/>
                <w:sz w:val="20"/>
                <w:szCs w:val="20"/>
              </w:rPr>
            </w:pPr>
            <w:r w:rsidRPr="00510C15">
              <w:rPr>
                <w:rFonts w:ascii="Times New Roman" w:hAnsi="Times New Roman" w:cs="Times New Roman"/>
                <w:b/>
                <w:bCs/>
                <w:sz w:val="20"/>
                <w:szCs w:val="20"/>
              </w:rPr>
              <w:t>Класс</w:t>
            </w:r>
          </w:p>
        </w:tc>
        <w:tc>
          <w:tcPr>
            <w:tcW w:w="4302" w:type="dxa"/>
          </w:tcPr>
          <w:p w:rsidR="00537741" w:rsidRPr="00510C15" w:rsidRDefault="00537741" w:rsidP="00537741">
            <w:pPr>
              <w:spacing w:line="240" w:lineRule="atLeast"/>
              <w:contextualSpacing/>
              <w:rPr>
                <w:rFonts w:ascii="Times New Roman" w:hAnsi="Times New Roman" w:cs="Times New Roman"/>
                <w:b/>
                <w:bCs/>
                <w:sz w:val="20"/>
                <w:szCs w:val="20"/>
              </w:rPr>
            </w:pPr>
            <w:r w:rsidRPr="00510C15">
              <w:rPr>
                <w:rFonts w:ascii="Times New Roman" w:hAnsi="Times New Roman" w:cs="Times New Roman"/>
                <w:b/>
                <w:bCs/>
                <w:sz w:val="20"/>
                <w:szCs w:val="20"/>
              </w:rPr>
              <w:t>Дата</w:t>
            </w:r>
          </w:p>
        </w:tc>
        <w:tc>
          <w:tcPr>
            <w:tcW w:w="3097" w:type="dxa"/>
          </w:tcPr>
          <w:p w:rsidR="00537741" w:rsidRPr="00510C15" w:rsidRDefault="00537741" w:rsidP="00537741">
            <w:pPr>
              <w:spacing w:line="240" w:lineRule="atLeast"/>
              <w:contextualSpacing/>
              <w:rPr>
                <w:rFonts w:ascii="Times New Roman" w:hAnsi="Times New Roman" w:cs="Times New Roman"/>
                <w:b/>
                <w:bCs/>
                <w:sz w:val="20"/>
                <w:szCs w:val="20"/>
              </w:rPr>
            </w:pPr>
            <w:r w:rsidRPr="00510C15">
              <w:rPr>
                <w:rFonts w:ascii="Times New Roman" w:hAnsi="Times New Roman" w:cs="Times New Roman"/>
                <w:b/>
                <w:bCs/>
                <w:sz w:val="20"/>
                <w:szCs w:val="20"/>
              </w:rPr>
              <w:t>Варианты</w:t>
            </w:r>
          </w:p>
        </w:tc>
      </w:tr>
      <w:tr w:rsidR="00537741" w:rsidRPr="00510C15" w:rsidTr="00537741">
        <w:tc>
          <w:tcPr>
            <w:tcW w:w="9242" w:type="dxa"/>
            <w:gridSpan w:val="3"/>
          </w:tcPr>
          <w:p w:rsidR="00537741" w:rsidRPr="00510C15" w:rsidRDefault="00537741" w:rsidP="00537741">
            <w:pPr>
              <w:spacing w:line="240" w:lineRule="atLeast"/>
              <w:contextualSpacing/>
              <w:rPr>
                <w:rFonts w:ascii="Times New Roman" w:hAnsi="Times New Roman" w:cs="Times New Roman"/>
                <w:sz w:val="20"/>
                <w:szCs w:val="20"/>
              </w:rPr>
            </w:pPr>
            <w:r w:rsidRPr="00510C15">
              <w:rPr>
                <w:rFonts w:ascii="Times New Roman" w:hAnsi="Times New Roman" w:cs="Times New Roman"/>
                <w:sz w:val="20"/>
                <w:szCs w:val="20"/>
              </w:rPr>
              <w:t xml:space="preserve">Контрольная работа </w:t>
            </w:r>
          </w:p>
        </w:tc>
      </w:tr>
      <w:tr w:rsidR="00537741" w:rsidRPr="00510C15" w:rsidTr="00537741">
        <w:tc>
          <w:tcPr>
            <w:tcW w:w="1843" w:type="dxa"/>
          </w:tcPr>
          <w:p w:rsidR="00537741" w:rsidRPr="00510C15" w:rsidRDefault="00537741" w:rsidP="00537741">
            <w:pPr>
              <w:spacing w:line="240" w:lineRule="atLeast"/>
              <w:contextualSpacing/>
              <w:rPr>
                <w:rFonts w:ascii="Times New Roman" w:hAnsi="Times New Roman" w:cs="Times New Roman"/>
                <w:sz w:val="20"/>
                <w:szCs w:val="20"/>
              </w:rPr>
            </w:pPr>
            <w:r w:rsidRPr="00510C15">
              <w:rPr>
                <w:rFonts w:ascii="Times New Roman" w:hAnsi="Times New Roman" w:cs="Times New Roman"/>
                <w:sz w:val="20"/>
                <w:szCs w:val="20"/>
              </w:rPr>
              <w:t>10 «А»</w:t>
            </w:r>
          </w:p>
        </w:tc>
        <w:tc>
          <w:tcPr>
            <w:tcW w:w="4302" w:type="dxa"/>
          </w:tcPr>
          <w:p w:rsidR="00537741" w:rsidRPr="00510C15" w:rsidRDefault="004B247B" w:rsidP="00537741">
            <w:pPr>
              <w:spacing w:line="240" w:lineRule="atLeast"/>
              <w:contextualSpacing/>
              <w:rPr>
                <w:rFonts w:ascii="Times New Roman" w:hAnsi="Times New Roman" w:cs="Times New Roman"/>
                <w:sz w:val="20"/>
                <w:szCs w:val="20"/>
              </w:rPr>
            </w:pPr>
            <w:r w:rsidRPr="00510C15">
              <w:rPr>
                <w:rFonts w:ascii="Times New Roman" w:hAnsi="Times New Roman" w:cs="Times New Roman"/>
                <w:sz w:val="20"/>
                <w:szCs w:val="20"/>
                <w:lang w:val="ru-RU"/>
              </w:rPr>
              <w:t>21</w:t>
            </w:r>
            <w:r w:rsidR="00537741" w:rsidRPr="00510C15">
              <w:rPr>
                <w:rFonts w:ascii="Times New Roman" w:hAnsi="Times New Roman" w:cs="Times New Roman"/>
                <w:sz w:val="20"/>
                <w:szCs w:val="20"/>
              </w:rPr>
              <w:t>.12</w:t>
            </w:r>
          </w:p>
        </w:tc>
        <w:tc>
          <w:tcPr>
            <w:tcW w:w="3097" w:type="dxa"/>
          </w:tcPr>
          <w:p w:rsidR="00537741" w:rsidRPr="00510C15" w:rsidRDefault="00537741" w:rsidP="00537741">
            <w:pPr>
              <w:spacing w:line="240" w:lineRule="atLeast"/>
              <w:contextualSpacing/>
              <w:rPr>
                <w:rFonts w:ascii="Times New Roman" w:hAnsi="Times New Roman" w:cs="Times New Roman"/>
                <w:sz w:val="20"/>
                <w:szCs w:val="20"/>
              </w:rPr>
            </w:pPr>
            <w:r w:rsidRPr="00510C15">
              <w:rPr>
                <w:rFonts w:ascii="Times New Roman" w:hAnsi="Times New Roman" w:cs="Times New Roman"/>
                <w:sz w:val="20"/>
                <w:szCs w:val="20"/>
              </w:rPr>
              <w:t>Варианты 1,2</w:t>
            </w:r>
          </w:p>
        </w:tc>
      </w:tr>
      <w:tr w:rsidR="00537741" w:rsidRPr="00510C15" w:rsidTr="00537741">
        <w:tc>
          <w:tcPr>
            <w:tcW w:w="1843" w:type="dxa"/>
          </w:tcPr>
          <w:p w:rsidR="00537741" w:rsidRPr="00510C15" w:rsidRDefault="00537741" w:rsidP="00537741">
            <w:pPr>
              <w:spacing w:line="240" w:lineRule="atLeast"/>
              <w:contextualSpacing/>
              <w:rPr>
                <w:rFonts w:ascii="Times New Roman" w:hAnsi="Times New Roman" w:cs="Times New Roman"/>
                <w:sz w:val="20"/>
                <w:szCs w:val="20"/>
              </w:rPr>
            </w:pPr>
            <w:r w:rsidRPr="00510C15">
              <w:rPr>
                <w:rFonts w:ascii="Times New Roman" w:hAnsi="Times New Roman" w:cs="Times New Roman"/>
                <w:sz w:val="20"/>
                <w:szCs w:val="20"/>
              </w:rPr>
              <w:t>10 «А»</w:t>
            </w:r>
          </w:p>
        </w:tc>
        <w:tc>
          <w:tcPr>
            <w:tcW w:w="4302" w:type="dxa"/>
          </w:tcPr>
          <w:p w:rsidR="00537741" w:rsidRPr="00510C15" w:rsidRDefault="004B247B" w:rsidP="00537741">
            <w:pPr>
              <w:spacing w:line="240" w:lineRule="atLeast"/>
              <w:contextualSpacing/>
              <w:rPr>
                <w:rFonts w:ascii="Times New Roman" w:hAnsi="Times New Roman" w:cs="Times New Roman"/>
                <w:sz w:val="20"/>
                <w:szCs w:val="20"/>
                <w:lang w:val="ru-RU"/>
              </w:rPr>
            </w:pPr>
            <w:r w:rsidRPr="00510C15">
              <w:rPr>
                <w:rFonts w:ascii="Times New Roman" w:hAnsi="Times New Roman" w:cs="Times New Roman"/>
                <w:sz w:val="20"/>
                <w:szCs w:val="20"/>
                <w:lang w:val="ru-RU"/>
              </w:rPr>
              <w:t>08.02</w:t>
            </w:r>
          </w:p>
        </w:tc>
        <w:tc>
          <w:tcPr>
            <w:tcW w:w="3097" w:type="dxa"/>
          </w:tcPr>
          <w:p w:rsidR="00537741" w:rsidRPr="00510C15" w:rsidRDefault="00537741" w:rsidP="00537741">
            <w:pPr>
              <w:spacing w:line="240" w:lineRule="atLeast"/>
              <w:contextualSpacing/>
              <w:rPr>
                <w:rFonts w:ascii="Times New Roman" w:hAnsi="Times New Roman" w:cs="Times New Roman"/>
                <w:sz w:val="20"/>
                <w:szCs w:val="20"/>
              </w:rPr>
            </w:pPr>
            <w:r w:rsidRPr="00510C15">
              <w:rPr>
                <w:rFonts w:ascii="Times New Roman" w:hAnsi="Times New Roman" w:cs="Times New Roman"/>
                <w:sz w:val="20"/>
                <w:szCs w:val="20"/>
              </w:rPr>
              <w:t>Варианты 1,2</w:t>
            </w:r>
          </w:p>
        </w:tc>
      </w:tr>
      <w:tr w:rsidR="00537741" w:rsidRPr="00510C15" w:rsidTr="00537741">
        <w:tc>
          <w:tcPr>
            <w:tcW w:w="1843" w:type="dxa"/>
          </w:tcPr>
          <w:p w:rsidR="00537741" w:rsidRPr="00510C15" w:rsidRDefault="00537741" w:rsidP="00537741">
            <w:pPr>
              <w:spacing w:line="240" w:lineRule="atLeast"/>
              <w:contextualSpacing/>
              <w:rPr>
                <w:rFonts w:ascii="Times New Roman" w:hAnsi="Times New Roman" w:cs="Times New Roman"/>
                <w:sz w:val="20"/>
                <w:szCs w:val="20"/>
              </w:rPr>
            </w:pPr>
            <w:r w:rsidRPr="00510C15">
              <w:rPr>
                <w:rFonts w:ascii="Times New Roman" w:hAnsi="Times New Roman" w:cs="Times New Roman"/>
                <w:sz w:val="20"/>
                <w:szCs w:val="20"/>
              </w:rPr>
              <w:t>10 «А»</w:t>
            </w:r>
          </w:p>
        </w:tc>
        <w:tc>
          <w:tcPr>
            <w:tcW w:w="4302" w:type="dxa"/>
          </w:tcPr>
          <w:p w:rsidR="00537741" w:rsidRPr="00510C15" w:rsidRDefault="004B247B" w:rsidP="00537741">
            <w:pPr>
              <w:spacing w:line="240" w:lineRule="atLeast"/>
              <w:contextualSpacing/>
              <w:rPr>
                <w:rFonts w:ascii="Times New Roman" w:hAnsi="Times New Roman" w:cs="Times New Roman"/>
                <w:sz w:val="20"/>
                <w:szCs w:val="20"/>
                <w:lang w:val="ru-RU"/>
              </w:rPr>
            </w:pPr>
            <w:r w:rsidRPr="00510C15">
              <w:rPr>
                <w:rFonts w:ascii="Times New Roman" w:hAnsi="Times New Roman" w:cs="Times New Roman"/>
                <w:sz w:val="20"/>
                <w:szCs w:val="20"/>
                <w:lang w:val="ru-RU"/>
              </w:rPr>
              <w:t>19.03</w:t>
            </w:r>
          </w:p>
        </w:tc>
        <w:tc>
          <w:tcPr>
            <w:tcW w:w="3097" w:type="dxa"/>
          </w:tcPr>
          <w:p w:rsidR="00537741" w:rsidRPr="00510C15" w:rsidRDefault="00537741" w:rsidP="00537741">
            <w:pPr>
              <w:spacing w:line="240" w:lineRule="atLeast"/>
              <w:contextualSpacing/>
              <w:rPr>
                <w:rFonts w:ascii="Times New Roman" w:hAnsi="Times New Roman" w:cs="Times New Roman"/>
                <w:sz w:val="20"/>
                <w:szCs w:val="20"/>
              </w:rPr>
            </w:pPr>
            <w:r w:rsidRPr="00510C15">
              <w:rPr>
                <w:rFonts w:ascii="Times New Roman" w:hAnsi="Times New Roman" w:cs="Times New Roman"/>
                <w:sz w:val="20"/>
                <w:szCs w:val="20"/>
              </w:rPr>
              <w:t>Варианты 1,2</w:t>
            </w:r>
          </w:p>
        </w:tc>
      </w:tr>
      <w:tr w:rsidR="00537741" w:rsidRPr="00510C15" w:rsidTr="00537741">
        <w:tc>
          <w:tcPr>
            <w:tcW w:w="1843" w:type="dxa"/>
          </w:tcPr>
          <w:p w:rsidR="00537741" w:rsidRPr="00510C15" w:rsidRDefault="00537741" w:rsidP="00537741">
            <w:pPr>
              <w:spacing w:line="240" w:lineRule="atLeast"/>
              <w:contextualSpacing/>
              <w:rPr>
                <w:rFonts w:ascii="Times New Roman" w:hAnsi="Times New Roman" w:cs="Times New Roman"/>
                <w:sz w:val="20"/>
                <w:szCs w:val="20"/>
              </w:rPr>
            </w:pPr>
            <w:r w:rsidRPr="00510C15">
              <w:rPr>
                <w:rFonts w:ascii="Times New Roman" w:hAnsi="Times New Roman" w:cs="Times New Roman"/>
                <w:sz w:val="20"/>
                <w:szCs w:val="20"/>
              </w:rPr>
              <w:t>10 «А»</w:t>
            </w:r>
          </w:p>
        </w:tc>
        <w:tc>
          <w:tcPr>
            <w:tcW w:w="4302" w:type="dxa"/>
          </w:tcPr>
          <w:p w:rsidR="00537741" w:rsidRPr="00510C15" w:rsidRDefault="004B247B" w:rsidP="00537741">
            <w:pPr>
              <w:spacing w:line="240" w:lineRule="atLeast"/>
              <w:contextualSpacing/>
              <w:rPr>
                <w:rFonts w:ascii="Times New Roman" w:hAnsi="Times New Roman" w:cs="Times New Roman"/>
                <w:sz w:val="20"/>
                <w:szCs w:val="20"/>
              </w:rPr>
            </w:pPr>
            <w:r w:rsidRPr="00510C15">
              <w:rPr>
                <w:rFonts w:ascii="Times New Roman" w:hAnsi="Times New Roman" w:cs="Times New Roman"/>
                <w:sz w:val="20"/>
                <w:szCs w:val="20"/>
                <w:lang w:val="ru-RU"/>
              </w:rPr>
              <w:t>21</w:t>
            </w:r>
            <w:r w:rsidR="00537741" w:rsidRPr="00510C15">
              <w:rPr>
                <w:rFonts w:ascii="Times New Roman" w:hAnsi="Times New Roman" w:cs="Times New Roman"/>
                <w:sz w:val="20"/>
                <w:szCs w:val="20"/>
              </w:rPr>
              <w:t>.05</w:t>
            </w:r>
          </w:p>
        </w:tc>
        <w:tc>
          <w:tcPr>
            <w:tcW w:w="3097" w:type="dxa"/>
          </w:tcPr>
          <w:p w:rsidR="00537741" w:rsidRPr="00510C15" w:rsidRDefault="00537741" w:rsidP="00537741">
            <w:pPr>
              <w:spacing w:line="240" w:lineRule="atLeast"/>
              <w:contextualSpacing/>
              <w:rPr>
                <w:rFonts w:ascii="Times New Roman" w:hAnsi="Times New Roman" w:cs="Times New Roman"/>
                <w:sz w:val="20"/>
                <w:szCs w:val="20"/>
              </w:rPr>
            </w:pPr>
            <w:r w:rsidRPr="00510C15">
              <w:rPr>
                <w:rFonts w:ascii="Times New Roman" w:hAnsi="Times New Roman" w:cs="Times New Roman"/>
                <w:sz w:val="20"/>
                <w:szCs w:val="20"/>
              </w:rPr>
              <w:t>Варианты 1,2</w:t>
            </w:r>
          </w:p>
        </w:tc>
      </w:tr>
    </w:tbl>
    <w:p w:rsidR="00537741" w:rsidRPr="00510C15" w:rsidRDefault="00537741" w:rsidP="00537741">
      <w:pPr>
        <w:spacing w:line="240" w:lineRule="atLeast"/>
        <w:contextualSpacing/>
        <w:jc w:val="center"/>
        <w:rPr>
          <w:rFonts w:ascii="Times New Roman" w:eastAsia="Arial" w:hAnsi="Times New Roman" w:cs="Times New Roman"/>
          <w:b/>
          <w:sz w:val="20"/>
          <w:szCs w:val="20"/>
          <w:lang w:val="ru-RU"/>
        </w:rPr>
      </w:pPr>
      <w:r w:rsidRPr="00510C15">
        <w:rPr>
          <w:rFonts w:ascii="Times New Roman" w:eastAsia="Arial" w:hAnsi="Times New Roman" w:cs="Times New Roman"/>
          <w:b/>
          <w:sz w:val="20"/>
          <w:szCs w:val="20"/>
          <w:lang w:val="ru-RU"/>
        </w:rPr>
        <w:t>Тексты контрольных работ</w:t>
      </w: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Контрольная работа.</w:t>
      </w: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 Вариант 1.</w:t>
      </w: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Запишите слово, пропущенное в таблице.</w:t>
      </w:r>
    </w:p>
    <w:tbl>
      <w:tblPr>
        <w:tblW w:w="5760" w:type="dxa"/>
        <w:shd w:val="clear" w:color="auto" w:fill="FFFFFF"/>
        <w:tblCellMar>
          <w:top w:w="84" w:type="dxa"/>
          <w:left w:w="84" w:type="dxa"/>
          <w:bottom w:w="84" w:type="dxa"/>
          <w:right w:w="84" w:type="dxa"/>
        </w:tblCellMar>
        <w:tblLook w:val="04A0" w:firstRow="1" w:lastRow="0" w:firstColumn="1" w:lastColumn="0" w:noHBand="0" w:noVBand="1"/>
      </w:tblPr>
      <w:tblGrid>
        <w:gridCol w:w="1622"/>
        <w:gridCol w:w="4138"/>
      </w:tblGrid>
      <w:tr w:rsidR="00537741" w:rsidRPr="00510C15" w:rsidTr="00537741">
        <w:tc>
          <w:tcPr>
            <w:tcW w:w="152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Тип культуры</w:t>
            </w:r>
          </w:p>
        </w:tc>
        <w:tc>
          <w:tcPr>
            <w:tcW w:w="38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Особенности</w:t>
            </w:r>
          </w:p>
        </w:tc>
      </w:tr>
      <w:tr w:rsidR="00537741" w:rsidRPr="00405F7F" w:rsidTr="00537741">
        <w:tc>
          <w:tcPr>
            <w:tcW w:w="152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 культура</w:t>
            </w:r>
          </w:p>
        </w:tc>
        <w:tc>
          <w:tcPr>
            <w:tcW w:w="38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Анонимность, безличность, отсутствие именного авторства, настроенность на воспроизведение принятых образцов жизненной активности</w:t>
            </w:r>
          </w:p>
        </w:tc>
      </w:tr>
      <w:tr w:rsidR="00537741" w:rsidRPr="00405F7F" w:rsidTr="00537741">
        <w:tc>
          <w:tcPr>
            <w:tcW w:w="152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Массовая культура</w:t>
            </w:r>
          </w:p>
        </w:tc>
        <w:tc>
          <w:tcPr>
            <w:tcW w:w="38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Общедоступность, занимательность, серийность, тиражируемость, коммерческий характер</w:t>
            </w: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В приведенном ниже ряду найдите понятие, которое яв</w:t>
      </w:r>
      <w:r w:rsidRPr="00510C15">
        <w:rPr>
          <w:rFonts w:ascii="Times New Roman" w:eastAsia="Times New Roman" w:hAnsi="Times New Roman" w:cs="Times New Roman"/>
          <w:color w:val="000000"/>
          <w:sz w:val="20"/>
          <w:szCs w:val="20"/>
          <w:lang w:val="ru-RU"/>
        </w:rPr>
        <w:softHyphen/>
        <w:t>ляется обобщающим для всех остальных представлен</w:t>
      </w:r>
      <w:r w:rsidRPr="00510C15">
        <w:rPr>
          <w:rFonts w:ascii="Times New Roman" w:eastAsia="Times New Roman" w:hAnsi="Times New Roman" w:cs="Times New Roman"/>
          <w:color w:val="000000"/>
          <w:sz w:val="20"/>
          <w:szCs w:val="20"/>
          <w:lang w:val="ru-RU"/>
        </w:rPr>
        <w:softHyphen/>
        <w:t>ных понятий. Запишите это слово (словосочетание).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Духовная культура, духовные ценности, научные иссле</w:t>
      </w:r>
      <w:r w:rsidRPr="00510C15">
        <w:rPr>
          <w:rFonts w:ascii="Times New Roman" w:eastAsia="Times New Roman" w:hAnsi="Times New Roman" w:cs="Times New Roman"/>
          <w:i/>
          <w:iCs/>
          <w:color w:val="000000"/>
          <w:sz w:val="20"/>
          <w:szCs w:val="20"/>
          <w:lang w:val="ru-RU"/>
        </w:rPr>
        <w:softHyphen/>
        <w:t>дования, моральные нормы, религиозные взгляды</w:t>
      </w:r>
      <w:r w:rsidRPr="00510C15">
        <w:rPr>
          <w:rFonts w:ascii="Times New Roman" w:eastAsia="Times New Roman" w:hAnsi="Times New Roman" w:cs="Times New Roman"/>
          <w:b/>
          <w:bCs/>
          <w:color w:val="000000"/>
          <w:sz w:val="20"/>
          <w:szCs w:val="20"/>
          <w:lang w:val="ru-RU"/>
        </w:rPr>
        <w:t>,</w:t>
      </w:r>
      <w:r w:rsidRPr="00510C15">
        <w:rPr>
          <w:rFonts w:ascii="Times New Roman" w:eastAsia="Times New Roman" w:hAnsi="Times New Roman" w:cs="Times New Roman"/>
          <w:b/>
          <w:bCs/>
          <w:color w:val="000000"/>
          <w:sz w:val="20"/>
          <w:szCs w:val="20"/>
        </w:rPr>
        <w:t> </w:t>
      </w:r>
      <w:r w:rsidRPr="00510C15">
        <w:rPr>
          <w:rFonts w:ascii="Times New Roman" w:eastAsia="Times New Roman" w:hAnsi="Times New Roman" w:cs="Times New Roman"/>
          <w:i/>
          <w:iCs/>
          <w:color w:val="000000"/>
          <w:sz w:val="20"/>
          <w:szCs w:val="20"/>
          <w:lang w:val="ru-RU"/>
        </w:rPr>
        <w:t>нрав</w:t>
      </w:r>
      <w:r w:rsidRPr="00510C15">
        <w:rPr>
          <w:rFonts w:ascii="Times New Roman" w:eastAsia="Times New Roman" w:hAnsi="Times New Roman" w:cs="Times New Roman"/>
          <w:i/>
          <w:iCs/>
          <w:color w:val="000000"/>
          <w:sz w:val="20"/>
          <w:szCs w:val="20"/>
          <w:lang w:val="ru-RU"/>
        </w:rPr>
        <w:softHyphen/>
        <w:t>ственные поступки.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Ниже приведен ряд терминов. Все они, за исключением двух, относятся к видам знаний.</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1) неполное; 2) достоверное; 3) научное; 4) житейское;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5)</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lang w:val="ru-RU"/>
        </w:rPr>
        <w:t>мифологическое;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6) религиозное.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Найдите два термина, «выпадающих» из общего ряда, и запишите в таблицу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Выберите верные суждения о духовной культуре и за</w:t>
      </w:r>
      <w:r w:rsidRPr="00510C15">
        <w:rPr>
          <w:rFonts w:ascii="Times New Roman" w:eastAsia="Times New Roman" w:hAnsi="Times New Roman" w:cs="Times New Roman"/>
          <w:color w:val="000000"/>
          <w:sz w:val="20"/>
          <w:szCs w:val="20"/>
          <w:lang w:val="ru-RU"/>
        </w:rPr>
        <w:softHyphen/>
        <w:t>пишите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u w:val="single"/>
          <w:lang w:val="ru-RU"/>
        </w:rPr>
        <w:t>цифры</w:t>
      </w:r>
      <w:r w:rsidRPr="00510C15">
        <w:rPr>
          <w:rFonts w:ascii="Times New Roman" w:eastAsia="Times New Roman" w:hAnsi="Times New Roman" w:cs="Times New Roman"/>
          <w:color w:val="000000"/>
          <w:sz w:val="20"/>
          <w:szCs w:val="20"/>
          <w:lang w:val="ru-RU"/>
        </w:rPr>
        <w:t>,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Духовная культура - одна из сфер деятельности че</w:t>
      </w:r>
      <w:r w:rsidRPr="00510C15">
        <w:rPr>
          <w:rFonts w:ascii="Times New Roman" w:eastAsia="Times New Roman" w:hAnsi="Times New Roman" w:cs="Times New Roman"/>
          <w:color w:val="000000"/>
          <w:sz w:val="20"/>
          <w:szCs w:val="20"/>
          <w:lang w:val="ru-RU"/>
        </w:rPr>
        <w:softHyphen/>
        <w:t>ловека в обществе.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Духовная культура включает познавательную дея</w:t>
      </w:r>
      <w:r w:rsidRPr="00510C15">
        <w:rPr>
          <w:rFonts w:ascii="Times New Roman" w:eastAsia="Times New Roman" w:hAnsi="Times New Roman" w:cs="Times New Roman"/>
          <w:color w:val="000000"/>
          <w:sz w:val="20"/>
          <w:szCs w:val="20"/>
          <w:lang w:val="ru-RU"/>
        </w:rPr>
        <w:softHyphen/>
        <w:t>тельность и ее результаты.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Объектами духовной культуры являются идеология, мораль, художественное творчество. 4) Духовная культура - это окружающая человека ис</w:t>
      </w:r>
      <w:r w:rsidRPr="00510C15">
        <w:rPr>
          <w:rFonts w:ascii="Times New Roman" w:eastAsia="Times New Roman" w:hAnsi="Times New Roman" w:cs="Times New Roman"/>
          <w:color w:val="000000"/>
          <w:sz w:val="20"/>
          <w:szCs w:val="20"/>
          <w:lang w:val="ru-RU"/>
        </w:rPr>
        <w:softHyphen/>
        <w:t>кусственная среда. 5) Духовная культура включает материальные и ду</w:t>
      </w:r>
      <w:r w:rsidRPr="00510C15">
        <w:rPr>
          <w:rFonts w:ascii="Times New Roman" w:eastAsia="Times New Roman" w:hAnsi="Times New Roman" w:cs="Times New Roman"/>
          <w:color w:val="000000"/>
          <w:sz w:val="20"/>
          <w:szCs w:val="20"/>
          <w:lang w:val="ru-RU"/>
        </w:rPr>
        <w:softHyphen/>
        <w:t>ховные ценности, созданные человеком.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Установите соответствие между признаками произве</w:t>
      </w:r>
      <w:r w:rsidRPr="00510C15">
        <w:rPr>
          <w:rFonts w:ascii="Times New Roman" w:eastAsia="Times New Roman" w:hAnsi="Times New Roman" w:cs="Times New Roman"/>
          <w:color w:val="000000"/>
          <w:sz w:val="20"/>
          <w:szCs w:val="20"/>
          <w:lang w:val="ru-RU"/>
        </w:rPr>
        <w:softHyphen/>
        <w:t>дений культуры и формами культуры, которым они свойственны: к каждой позиции, данной в первом столбце, подберите соответствующую позицию из вто</w:t>
      </w:r>
      <w:r w:rsidRPr="00510C15">
        <w:rPr>
          <w:rFonts w:ascii="Times New Roman" w:eastAsia="Times New Roman" w:hAnsi="Times New Roman" w:cs="Times New Roman"/>
          <w:color w:val="000000"/>
          <w:sz w:val="20"/>
          <w:szCs w:val="20"/>
          <w:lang w:val="ru-RU"/>
        </w:rPr>
        <w:softHyphen/>
        <w:t>рого столбца.</w:t>
      </w:r>
    </w:p>
    <w:tbl>
      <w:tblPr>
        <w:tblW w:w="6228" w:type="dxa"/>
        <w:shd w:val="clear" w:color="auto" w:fill="FFFFFF"/>
        <w:tblCellMar>
          <w:top w:w="84" w:type="dxa"/>
          <w:left w:w="84" w:type="dxa"/>
          <w:bottom w:w="84" w:type="dxa"/>
          <w:right w:w="84" w:type="dxa"/>
        </w:tblCellMar>
        <w:tblLook w:val="04A0" w:firstRow="1" w:lastRow="0" w:firstColumn="1" w:lastColumn="0" w:noHBand="0" w:noVBand="1"/>
      </w:tblPr>
      <w:tblGrid>
        <w:gridCol w:w="4598"/>
        <w:gridCol w:w="1630"/>
      </w:tblGrid>
      <w:tr w:rsidR="00537741" w:rsidRPr="00510C15" w:rsidTr="00537741">
        <w:tc>
          <w:tcPr>
            <w:tcW w:w="43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Признаки произведений культуры</w:t>
            </w:r>
          </w:p>
        </w:tc>
        <w:tc>
          <w:tcPr>
            <w:tcW w:w="15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Формы культуры</w:t>
            </w:r>
          </w:p>
        </w:tc>
      </w:tr>
      <w:tr w:rsidR="00537741" w:rsidRPr="00510C15" w:rsidTr="00537741">
        <w:tc>
          <w:tcPr>
            <w:tcW w:w="43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А) приспособлены к вкусам многих людей</w:t>
            </w:r>
          </w:p>
        </w:tc>
        <w:tc>
          <w:tcPr>
            <w:tcW w:w="15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народная</w:t>
            </w:r>
          </w:p>
        </w:tc>
      </w:tr>
      <w:tr w:rsidR="00537741" w:rsidRPr="00510C15" w:rsidTr="00537741">
        <w:tc>
          <w:tcPr>
            <w:tcW w:w="43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Б) не имеют автора, анонимны</w:t>
            </w:r>
          </w:p>
        </w:tc>
        <w:tc>
          <w:tcPr>
            <w:tcW w:w="15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массовая</w:t>
            </w:r>
          </w:p>
        </w:tc>
      </w:tr>
      <w:tr w:rsidR="00537741" w:rsidRPr="00510C15" w:rsidTr="00537741">
        <w:tc>
          <w:tcPr>
            <w:tcW w:w="43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 понятны и доступны представителям разных стран и этносов</w:t>
            </w:r>
          </w:p>
        </w:tc>
        <w:tc>
          <w:tcPr>
            <w:tcW w:w="15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 элитарная</w:t>
            </w:r>
          </w:p>
        </w:tc>
      </w:tr>
      <w:tr w:rsidR="00537741" w:rsidRPr="00510C15" w:rsidTr="00537741">
        <w:tc>
          <w:tcPr>
            <w:tcW w:w="43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Г) носят развлекательный характер</w:t>
            </w:r>
          </w:p>
        </w:tc>
        <w:tc>
          <w:tcPr>
            <w:tcW w:w="15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r>
      <w:tr w:rsidR="00537741" w:rsidRPr="00405F7F" w:rsidTr="00537741">
        <w:tc>
          <w:tcPr>
            <w:tcW w:w="43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Д) рассчитаны на личност</w:t>
            </w:r>
            <w:r w:rsidRPr="00510C15">
              <w:rPr>
                <w:rFonts w:ascii="Times New Roman" w:eastAsia="Times New Roman" w:hAnsi="Times New Roman" w:cs="Times New Roman"/>
                <w:color w:val="000000"/>
                <w:sz w:val="20"/>
                <w:szCs w:val="20"/>
                <w:lang w:val="ru-RU"/>
              </w:rPr>
              <w:softHyphen/>
              <w:t>ное восприятие вне зави</w:t>
            </w:r>
            <w:r w:rsidRPr="00510C15">
              <w:rPr>
                <w:rFonts w:ascii="Times New Roman" w:eastAsia="Times New Roman" w:hAnsi="Times New Roman" w:cs="Times New Roman"/>
                <w:color w:val="000000"/>
                <w:sz w:val="20"/>
                <w:szCs w:val="20"/>
                <w:lang w:val="ru-RU"/>
              </w:rPr>
              <w:softHyphen/>
              <w:t>симости от широты ауди</w:t>
            </w:r>
            <w:r w:rsidRPr="00510C15">
              <w:rPr>
                <w:rFonts w:ascii="Times New Roman" w:eastAsia="Times New Roman" w:hAnsi="Times New Roman" w:cs="Times New Roman"/>
                <w:color w:val="000000"/>
                <w:sz w:val="20"/>
                <w:szCs w:val="20"/>
                <w:lang w:val="ru-RU"/>
              </w:rPr>
              <w:softHyphen/>
              <w:t>тории</w:t>
            </w:r>
          </w:p>
        </w:tc>
        <w:tc>
          <w:tcPr>
            <w:tcW w:w="15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Запишите в таблицу выбранные цифры под соответст</w:t>
      </w:r>
      <w:r w:rsidRPr="00510C15">
        <w:rPr>
          <w:rFonts w:ascii="Times New Roman" w:eastAsia="Times New Roman" w:hAnsi="Times New Roman" w:cs="Times New Roman"/>
          <w:color w:val="000000"/>
          <w:sz w:val="20"/>
          <w:szCs w:val="20"/>
          <w:lang w:val="ru-RU"/>
        </w:rPr>
        <w:softHyphen/>
        <w:t>вующими буквами.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tbl>
      <w:tblPr>
        <w:tblW w:w="2244" w:type="dxa"/>
        <w:shd w:val="clear" w:color="auto" w:fill="FFFFFF"/>
        <w:tblCellMar>
          <w:top w:w="84" w:type="dxa"/>
          <w:left w:w="84" w:type="dxa"/>
          <w:bottom w:w="84" w:type="dxa"/>
          <w:right w:w="84" w:type="dxa"/>
        </w:tblCellMar>
        <w:tblLook w:val="04A0" w:firstRow="1" w:lastRow="0" w:firstColumn="1" w:lastColumn="0" w:noHBand="0" w:noVBand="1"/>
      </w:tblPr>
      <w:tblGrid>
        <w:gridCol w:w="392"/>
        <w:gridCol w:w="434"/>
        <w:gridCol w:w="433"/>
        <w:gridCol w:w="433"/>
        <w:gridCol w:w="552"/>
      </w:tblGrid>
      <w:tr w:rsidR="00537741" w:rsidRPr="00510C15" w:rsidTr="00537741">
        <w:tc>
          <w:tcPr>
            <w:tcW w:w="2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А</w:t>
            </w: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Б</w:t>
            </w: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В</w:t>
            </w: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Г</w:t>
            </w:r>
          </w:p>
        </w:tc>
        <w:tc>
          <w:tcPr>
            <w:tcW w:w="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Д</w:t>
            </w:r>
          </w:p>
        </w:tc>
      </w:tr>
      <w:tr w:rsidR="00537741" w:rsidRPr="00510C15" w:rsidTr="00537741">
        <w:tc>
          <w:tcPr>
            <w:tcW w:w="2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r>
    </w:tbl>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Тест «Духовная культура общества» Вариант 2.</w:t>
      </w: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Запишите слово, пропущенное в таблице.</w:t>
      </w:r>
    </w:p>
    <w:tbl>
      <w:tblPr>
        <w:tblW w:w="6108" w:type="dxa"/>
        <w:shd w:val="clear" w:color="auto" w:fill="FFFFFF"/>
        <w:tblCellMar>
          <w:top w:w="84" w:type="dxa"/>
          <w:left w:w="84" w:type="dxa"/>
          <w:bottom w:w="84" w:type="dxa"/>
          <w:right w:w="84" w:type="dxa"/>
        </w:tblCellMar>
        <w:tblLook w:val="04A0" w:firstRow="1" w:lastRow="0" w:firstColumn="1" w:lastColumn="0" w:noHBand="0" w:noVBand="1"/>
      </w:tblPr>
      <w:tblGrid>
        <w:gridCol w:w="1951"/>
        <w:gridCol w:w="4157"/>
      </w:tblGrid>
      <w:tr w:rsidR="00537741" w:rsidRPr="00510C15" w:rsidTr="00537741">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Тип культуры</w:t>
            </w:r>
          </w:p>
        </w:tc>
        <w:tc>
          <w:tcPr>
            <w:tcW w:w="39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Особенности</w:t>
            </w:r>
          </w:p>
        </w:tc>
      </w:tr>
      <w:tr w:rsidR="00537741" w:rsidRPr="00405F7F" w:rsidTr="00537741">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 культура</w:t>
            </w:r>
          </w:p>
        </w:tc>
        <w:tc>
          <w:tcPr>
            <w:tcW w:w="39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Культура</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 xml:space="preserve">привилегированных групп общества, её черты - закрытость, </w:t>
            </w:r>
            <w:r w:rsidRPr="00510C15">
              <w:rPr>
                <w:rFonts w:ascii="Times New Roman" w:eastAsia="Times New Roman" w:hAnsi="Times New Roman" w:cs="Times New Roman"/>
                <w:color w:val="000000"/>
                <w:sz w:val="20"/>
                <w:szCs w:val="20"/>
                <w:lang w:val="ru-RU"/>
              </w:rPr>
              <w:lastRenderedPageBreak/>
              <w:t>аристократизм и ценностно-смысловая самодостаточность.</w:t>
            </w:r>
          </w:p>
        </w:tc>
      </w:tr>
      <w:tr w:rsidR="00537741" w:rsidRPr="00405F7F" w:rsidTr="00537741">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lastRenderedPageBreak/>
              <w:t>Массовая культура</w:t>
            </w:r>
          </w:p>
        </w:tc>
        <w:tc>
          <w:tcPr>
            <w:tcW w:w="391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Общедоступность, занимательность, серийность, тиражируемость, коммерческий характер</w:t>
            </w: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В приведенном ниже ряду найдите понятие, которое яв</w:t>
      </w:r>
      <w:r w:rsidRPr="00510C15">
        <w:rPr>
          <w:rFonts w:ascii="Times New Roman" w:eastAsia="Times New Roman" w:hAnsi="Times New Roman" w:cs="Times New Roman"/>
          <w:color w:val="000000"/>
          <w:sz w:val="20"/>
          <w:szCs w:val="20"/>
          <w:lang w:val="ru-RU"/>
        </w:rPr>
        <w:softHyphen/>
        <w:t>ляется обобщающим для всех остальных представлен</w:t>
      </w:r>
      <w:r w:rsidRPr="00510C15">
        <w:rPr>
          <w:rFonts w:ascii="Times New Roman" w:eastAsia="Times New Roman" w:hAnsi="Times New Roman" w:cs="Times New Roman"/>
          <w:color w:val="000000"/>
          <w:sz w:val="20"/>
          <w:szCs w:val="20"/>
          <w:lang w:val="ru-RU"/>
        </w:rPr>
        <w:softHyphen/>
        <w:t>ных понятий. Запишите это слово (словосочетание).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Нрав</w:t>
      </w:r>
      <w:r w:rsidRPr="00510C15">
        <w:rPr>
          <w:rFonts w:ascii="Times New Roman" w:eastAsia="Times New Roman" w:hAnsi="Times New Roman" w:cs="Times New Roman"/>
          <w:i/>
          <w:iCs/>
          <w:color w:val="000000"/>
          <w:sz w:val="20"/>
          <w:szCs w:val="20"/>
          <w:lang w:val="ru-RU"/>
        </w:rPr>
        <w:softHyphen/>
        <w:t>ственные поступки., духовные ценности, моральные нормы, духовная культура, научные иссле</w:t>
      </w:r>
      <w:r w:rsidRPr="00510C15">
        <w:rPr>
          <w:rFonts w:ascii="Times New Roman" w:eastAsia="Times New Roman" w:hAnsi="Times New Roman" w:cs="Times New Roman"/>
          <w:i/>
          <w:iCs/>
          <w:color w:val="000000"/>
          <w:sz w:val="20"/>
          <w:szCs w:val="20"/>
          <w:lang w:val="ru-RU"/>
        </w:rPr>
        <w:softHyphen/>
        <w:t>дования, религиозные взгляды</w:t>
      </w:r>
      <w:r w:rsidRPr="00510C15">
        <w:rPr>
          <w:rFonts w:ascii="Times New Roman" w:eastAsia="Times New Roman" w:hAnsi="Times New Roman" w:cs="Times New Roman"/>
          <w:b/>
          <w:bCs/>
          <w:color w:val="000000"/>
          <w:sz w:val="20"/>
          <w:szCs w:val="20"/>
          <w:lang w:val="ru-RU"/>
        </w:rPr>
        <w:t>,</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Ниже приведен ряд терминов. Все они, за исключением двух, относятся к духовной культуре общества.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1) правила; 2) мифы; 3) идеи; 4) законы; 5) ритуалы; 6) товары; 7) услуги.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Найдите два термина, «выпадающих» из общего ряда, и запишите в таблицу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Выберите верные суждения о массовой культуре и за</w:t>
      </w:r>
      <w:r w:rsidRPr="00510C15">
        <w:rPr>
          <w:rFonts w:ascii="Times New Roman" w:eastAsia="Times New Roman" w:hAnsi="Times New Roman" w:cs="Times New Roman"/>
          <w:color w:val="000000"/>
          <w:sz w:val="20"/>
          <w:szCs w:val="20"/>
          <w:lang w:val="ru-RU"/>
        </w:rPr>
        <w:softHyphen/>
        <w:t>пишите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u w:val="single"/>
          <w:lang w:val="ru-RU"/>
        </w:rPr>
        <w:t>цифры</w:t>
      </w:r>
      <w:r w:rsidRPr="00510C15">
        <w:rPr>
          <w:rFonts w:ascii="Times New Roman" w:eastAsia="Times New Roman" w:hAnsi="Times New Roman" w:cs="Times New Roman"/>
          <w:color w:val="000000"/>
          <w:sz w:val="20"/>
          <w:szCs w:val="20"/>
          <w:lang w:val="ru-RU"/>
        </w:rPr>
        <w:t>,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Массовая культура зародилась с переходом к по</w:t>
      </w:r>
      <w:r w:rsidRPr="00510C15">
        <w:rPr>
          <w:rFonts w:ascii="Times New Roman" w:eastAsia="Times New Roman" w:hAnsi="Times New Roman" w:cs="Times New Roman"/>
          <w:color w:val="000000"/>
          <w:sz w:val="20"/>
          <w:szCs w:val="20"/>
          <w:lang w:val="ru-RU"/>
        </w:rPr>
        <w:softHyphen/>
        <w:t>стиндустриальному обществу. 2) Одним из признаков массовой культуры является ее коммерческая направленность. 3) Продукты массовой культуры даже по прошествии времени не могут стать частью народной культуры. 4) В массовой культуре могут использоваться идеи, художественные приемы элитарной культуры. 5) В современном обществе массовая культура преобладает над остальными типами культур</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5.Установите соответствие между признаками и видами (типами) культуры: к каждому элементу, данному в первом столбце, подберите соответствующий элемент из второго столбца.</w:t>
      </w:r>
    </w:p>
    <w:tbl>
      <w:tblPr>
        <w:tblW w:w="6252" w:type="dxa"/>
        <w:shd w:val="clear" w:color="auto" w:fill="FFFFFF"/>
        <w:tblCellMar>
          <w:top w:w="84" w:type="dxa"/>
          <w:left w:w="84" w:type="dxa"/>
          <w:bottom w:w="84" w:type="dxa"/>
          <w:right w:w="84" w:type="dxa"/>
        </w:tblCellMar>
        <w:tblLook w:val="04A0" w:firstRow="1" w:lastRow="0" w:firstColumn="1" w:lastColumn="0" w:noHBand="0" w:noVBand="1"/>
      </w:tblPr>
      <w:tblGrid>
        <w:gridCol w:w="3323"/>
        <w:gridCol w:w="2929"/>
      </w:tblGrid>
      <w:tr w:rsidR="00537741" w:rsidRPr="00510C15" w:rsidTr="00537741">
        <w:tc>
          <w:tcPr>
            <w:tcW w:w="31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Признаки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Виды (типы) культуры</w:t>
            </w:r>
          </w:p>
        </w:tc>
      </w:tr>
      <w:tr w:rsidR="00537741" w:rsidRPr="00510C15" w:rsidTr="00537741">
        <w:tc>
          <w:tcPr>
            <w:tcW w:w="31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А) влияние на социализацию индивида</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только массовая культура</w:t>
            </w:r>
          </w:p>
        </w:tc>
      </w:tr>
      <w:tr w:rsidR="00537741" w:rsidRPr="00510C15" w:rsidTr="00537741">
        <w:tc>
          <w:tcPr>
            <w:tcW w:w="31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Б) разнообразие используемых средств</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только элитарная культура</w:t>
            </w:r>
          </w:p>
        </w:tc>
      </w:tr>
      <w:tr w:rsidR="00537741" w:rsidRPr="00405F7F" w:rsidTr="00537741">
        <w:tc>
          <w:tcPr>
            <w:tcW w:w="31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 отсутствие ярко выраженной коммерческой направленности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и массовая, и элитарная культура</w:t>
            </w:r>
          </w:p>
        </w:tc>
      </w:tr>
      <w:tr w:rsidR="00537741" w:rsidRPr="00510C15" w:rsidTr="00537741">
        <w:tc>
          <w:tcPr>
            <w:tcW w:w="31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Г) сложность содержания</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r>
      <w:tr w:rsidR="00537741" w:rsidRPr="00510C15" w:rsidTr="00537741">
        <w:tc>
          <w:tcPr>
            <w:tcW w:w="31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Д) развлекательный характер</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Запишите в таблицу выбранные цифры под соответст</w:t>
      </w:r>
      <w:r w:rsidRPr="00510C15">
        <w:rPr>
          <w:rFonts w:ascii="Times New Roman" w:eastAsia="Times New Roman" w:hAnsi="Times New Roman" w:cs="Times New Roman"/>
          <w:color w:val="000000"/>
          <w:sz w:val="20"/>
          <w:szCs w:val="20"/>
          <w:lang w:val="ru-RU"/>
        </w:rPr>
        <w:softHyphen/>
        <w:t>вующими буквами.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tbl>
      <w:tblPr>
        <w:tblW w:w="2244" w:type="dxa"/>
        <w:shd w:val="clear" w:color="auto" w:fill="FFFFFF"/>
        <w:tblCellMar>
          <w:top w:w="84" w:type="dxa"/>
          <w:left w:w="84" w:type="dxa"/>
          <w:bottom w:w="84" w:type="dxa"/>
          <w:right w:w="84" w:type="dxa"/>
        </w:tblCellMar>
        <w:tblLook w:val="04A0" w:firstRow="1" w:lastRow="0" w:firstColumn="1" w:lastColumn="0" w:noHBand="0" w:noVBand="1"/>
      </w:tblPr>
      <w:tblGrid>
        <w:gridCol w:w="392"/>
        <w:gridCol w:w="434"/>
        <w:gridCol w:w="433"/>
        <w:gridCol w:w="433"/>
        <w:gridCol w:w="552"/>
      </w:tblGrid>
      <w:tr w:rsidR="00537741" w:rsidRPr="00510C15" w:rsidTr="00537741">
        <w:tc>
          <w:tcPr>
            <w:tcW w:w="2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А</w:t>
            </w: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Б</w:t>
            </w: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В</w:t>
            </w: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Г</w:t>
            </w:r>
          </w:p>
        </w:tc>
        <w:tc>
          <w:tcPr>
            <w:tcW w:w="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Д</w:t>
            </w:r>
          </w:p>
        </w:tc>
      </w:tr>
      <w:tr w:rsidR="00537741" w:rsidRPr="00510C15" w:rsidTr="00537741">
        <w:tc>
          <w:tcPr>
            <w:tcW w:w="25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28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6. Композитор на сюжет из ан</w:t>
      </w:r>
      <w:r w:rsidRPr="00510C15">
        <w:rPr>
          <w:rFonts w:ascii="Times New Roman" w:eastAsia="Times New Roman" w:hAnsi="Times New Roman" w:cs="Times New Roman"/>
          <w:color w:val="000000"/>
          <w:sz w:val="20"/>
          <w:szCs w:val="20"/>
          <w:lang w:val="ru-RU"/>
        </w:rPr>
        <w:softHyphen/>
        <w:t>тич</w:t>
      </w:r>
      <w:r w:rsidRPr="00510C15">
        <w:rPr>
          <w:rFonts w:ascii="Times New Roman" w:eastAsia="Times New Roman" w:hAnsi="Times New Roman" w:cs="Times New Roman"/>
          <w:color w:val="000000"/>
          <w:sz w:val="20"/>
          <w:szCs w:val="20"/>
          <w:lang w:val="ru-RU"/>
        </w:rPr>
        <w:softHyphen/>
        <w:t>ной ми</w:t>
      </w:r>
      <w:r w:rsidRPr="00510C15">
        <w:rPr>
          <w:rFonts w:ascii="Times New Roman" w:eastAsia="Times New Roman" w:hAnsi="Times New Roman" w:cs="Times New Roman"/>
          <w:color w:val="000000"/>
          <w:sz w:val="20"/>
          <w:szCs w:val="20"/>
          <w:lang w:val="ru-RU"/>
        </w:rPr>
        <w:softHyphen/>
        <w:t>фо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гии со</w:t>
      </w:r>
      <w:r w:rsidRPr="00510C15">
        <w:rPr>
          <w:rFonts w:ascii="Times New Roman" w:eastAsia="Times New Roman" w:hAnsi="Times New Roman" w:cs="Times New Roman"/>
          <w:color w:val="000000"/>
          <w:sz w:val="20"/>
          <w:szCs w:val="20"/>
          <w:lang w:val="ru-RU"/>
        </w:rPr>
        <w:softHyphen/>
        <w:t>здал оперу, ко</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рая была от</w:t>
      </w:r>
      <w:r w:rsidRPr="00510C15">
        <w:rPr>
          <w:rFonts w:ascii="Times New Roman" w:eastAsia="Times New Roman" w:hAnsi="Times New Roman" w:cs="Times New Roman"/>
          <w:color w:val="000000"/>
          <w:sz w:val="20"/>
          <w:szCs w:val="20"/>
          <w:lang w:val="ru-RU"/>
        </w:rPr>
        <w:softHyphen/>
        <w:t>не</w:t>
      </w:r>
      <w:r w:rsidRPr="00510C15">
        <w:rPr>
          <w:rFonts w:ascii="Times New Roman" w:eastAsia="Times New Roman" w:hAnsi="Times New Roman" w:cs="Times New Roman"/>
          <w:color w:val="000000"/>
          <w:sz w:val="20"/>
          <w:szCs w:val="20"/>
          <w:lang w:val="ru-RU"/>
        </w:rPr>
        <w:softHyphen/>
        <w:t>се</w:t>
      </w:r>
      <w:r w:rsidRPr="00510C15">
        <w:rPr>
          <w:rFonts w:ascii="Times New Roman" w:eastAsia="Times New Roman" w:hAnsi="Times New Roman" w:cs="Times New Roman"/>
          <w:color w:val="000000"/>
          <w:sz w:val="20"/>
          <w:szCs w:val="20"/>
          <w:lang w:val="ru-RU"/>
        </w:rPr>
        <w:softHyphen/>
        <w:t>на ис</w:t>
      </w:r>
      <w:r w:rsidRPr="00510C15">
        <w:rPr>
          <w:rFonts w:ascii="Times New Roman" w:eastAsia="Times New Roman" w:hAnsi="Times New Roman" w:cs="Times New Roman"/>
          <w:color w:val="000000"/>
          <w:sz w:val="20"/>
          <w:szCs w:val="20"/>
          <w:lang w:val="ru-RU"/>
        </w:rPr>
        <w:softHyphen/>
        <w:t>кус</w:t>
      </w:r>
      <w:r w:rsidRPr="00510C15">
        <w:rPr>
          <w:rFonts w:ascii="Times New Roman" w:eastAsia="Times New Roman" w:hAnsi="Times New Roman" w:cs="Times New Roman"/>
          <w:color w:val="000000"/>
          <w:sz w:val="20"/>
          <w:szCs w:val="20"/>
          <w:lang w:val="ru-RU"/>
        </w:rPr>
        <w:softHyphen/>
        <w:t>ство</w:t>
      </w:r>
      <w:r w:rsidRPr="00510C15">
        <w:rPr>
          <w:rFonts w:ascii="Times New Roman" w:eastAsia="Times New Roman" w:hAnsi="Times New Roman" w:cs="Times New Roman"/>
          <w:color w:val="000000"/>
          <w:sz w:val="20"/>
          <w:szCs w:val="20"/>
          <w:lang w:val="ru-RU"/>
        </w:rPr>
        <w:softHyphen/>
        <w:t>ве</w:t>
      </w:r>
      <w:r w:rsidRPr="00510C15">
        <w:rPr>
          <w:rFonts w:ascii="Times New Roman" w:eastAsia="Times New Roman" w:hAnsi="Times New Roman" w:cs="Times New Roman"/>
          <w:color w:val="000000"/>
          <w:sz w:val="20"/>
          <w:szCs w:val="20"/>
          <w:lang w:val="ru-RU"/>
        </w:rPr>
        <w:softHyphen/>
        <w:t>да</w:t>
      </w:r>
      <w:r w:rsidRPr="00510C15">
        <w:rPr>
          <w:rFonts w:ascii="Times New Roman" w:eastAsia="Times New Roman" w:hAnsi="Times New Roman" w:cs="Times New Roman"/>
          <w:color w:val="000000"/>
          <w:sz w:val="20"/>
          <w:szCs w:val="20"/>
          <w:lang w:val="ru-RU"/>
        </w:rPr>
        <w:softHyphen/>
        <w:t>ми к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ве</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w:t>
      </w:r>
      <w:r w:rsidRPr="00510C15">
        <w:rPr>
          <w:rFonts w:ascii="Times New Roman" w:eastAsia="Times New Roman" w:hAnsi="Times New Roman" w:cs="Times New Roman"/>
          <w:color w:val="000000"/>
          <w:sz w:val="20"/>
          <w:szCs w:val="20"/>
          <w:lang w:val="ru-RU"/>
        </w:rPr>
        <w:softHyphen/>
        <w:t>ям эли</w:t>
      </w:r>
      <w:r w:rsidRPr="00510C15">
        <w:rPr>
          <w:rFonts w:ascii="Times New Roman" w:eastAsia="Times New Roman" w:hAnsi="Times New Roman" w:cs="Times New Roman"/>
          <w:color w:val="000000"/>
          <w:sz w:val="20"/>
          <w:szCs w:val="20"/>
          <w:lang w:val="ru-RU"/>
        </w:rPr>
        <w:softHyphen/>
        <w:t>тар</w:t>
      </w:r>
      <w:r w:rsidRPr="00510C15">
        <w:rPr>
          <w:rFonts w:ascii="Times New Roman" w:eastAsia="Times New Roman" w:hAnsi="Times New Roman" w:cs="Times New Roman"/>
          <w:color w:val="000000"/>
          <w:sz w:val="20"/>
          <w:szCs w:val="20"/>
          <w:lang w:val="ru-RU"/>
        </w:rPr>
        <w:softHyphen/>
        <w:t>ной (высокой) культуры. Что поз</w:t>
      </w:r>
      <w:r w:rsidRPr="00510C15">
        <w:rPr>
          <w:rFonts w:ascii="Times New Roman" w:eastAsia="Times New Roman" w:hAnsi="Times New Roman" w:cs="Times New Roman"/>
          <w:color w:val="000000"/>
          <w:sz w:val="20"/>
          <w:szCs w:val="20"/>
          <w:lang w:val="ru-RU"/>
        </w:rPr>
        <w:softHyphen/>
        <w:t>во</w:t>
      </w:r>
      <w:r w:rsidRPr="00510C15">
        <w:rPr>
          <w:rFonts w:ascii="Times New Roman" w:eastAsia="Times New Roman" w:hAnsi="Times New Roman" w:cs="Times New Roman"/>
          <w:color w:val="000000"/>
          <w:sz w:val="20"/>
          <w:szCs w:val="20"/>
          <w:lang w:val="ru-RU"/>
        </w:rPr>
        <w:softHyphen/>
        <w:t>ля</w:t>
      </w:r>
      <w:r w:rsidRPr="00510C15">
        <w:rPr>
          <w:rFonts w:ascii="Times New Roman" w:eastAsia="Times New Roman" w:hAnsi="Times New Roman" w:cs="Times New Roman"/>
          <w:color w:val="000000"/>
          <w:sz w:val="20"/>
          <w:szCs w:val="20"/>
          <w:lang w:val="ru-RU"/>
        </w:rPr>
        <w:softHyphen/>
        <w:t>ет им сде</w:t>
      </w:r>
      <w:r w:rsidRPr="00510C15">
        <w:rPr>
          <w:rFonts w:ascii="Times New Roman" w:eastAsia="Times New Roman" w:hAnsi="Times New Roman" w:cs="Times New Roman"/>
          <w:color w:val="000000"/>
          <w:sz w:val="20"/>
          <w:szCs w:val="20"/>
          <w:lang w:val="ru-RU"/>
        </w:rPr>
        <w:softHyphen/>
        <w:t>лать такой вывод? За</w:t>
      </w:r>
      <w:r w:rsidRPr="00510C15">
        <w:rPr>
          <w:rFonts w:ascii="Times New Roman" w:eastAsia="Times New Roman" w:hAnsi="Times New Roman" w:cs="Times New Roman"/>
          <w:color w:val="000000"/>
          <w:sz w:val="20"/>
          <w:szCs w:val="20"/>
          <w:lang w:val="ru-RU"/>
        </w:rPr>
        <w:softHyphen/>
        <w:t>пи</w:t>
      </w:r>
      <w:r w:rsidRPr="00510C15">
        <w:rPr>
          <w:rFonts w:ascii="Times New Roman" w:eastAsia="Times New Roman" w:hAnsi="Times New Roman" w:cs="Times New Roman"/>
          <w:color w:val="000000"/>
          <w:sz w:val="20"/>
          <w:szCs w:val="20"/>
          <w:lang w:val="ru-RU"/>
        </w:rPr>
        <w:softHyphen/>
        <w:t>ши</w:t>
      </w:r>
      <w:r w:rsidRPr="00510C15">
        <w:rPr>
          <w:rFonts w:ascii="Times New Roman" w:eastAsia="Times New Roman" w:hAnsi="Times New Roman" w:cs="Times New Roman"/>
          <w:color w:val="000000"/>
          <w:sz w:val="20"/>
          <w:szCs w:val="20"/>
          <w:lang w:val="ru-RU"/>
        </w:rPr>
        <w:softHyphen/>
        <w:t>те цифры, под ко</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ры</w:t>
      </w:r>
      <w:r w:rsidRPr="00510C15">
        <w:rPr>
          <w:rFonts w:ascii="Times New Roman" w:eastAsia="Times New Roman" w:hAnsi="Times New Roman" w:cs="Times New Roman"/>
          <w:color w:val="000000"/>
          <w:sz w:val="20"/>
          <w:szCs w:val="20"/>
          <w:lang w:val="ru-RU"/>
        </w:rPr>
        <w:softHyphen/>
        <w:t>ми они указаны. 1) уста</w:t>
      </w:r>
      <w:r w:rsidRPr="00510C15">
        <w:rPr>
          <w:rFonts w:ascii="Times New Roman" w:eastAsia="Times New Roman" w:hAnsi="Times New Roman" w:cs="Times New Roman"/>
          <w:color w:val="000000"/>
          <w:sz w:val="20"/>
          <w:szCs w:val="20"/>
          <w:lang w:val="ru-RU"/>
        </w:rPr>
        <w:softHyphen/>
        <w:t>нов</w:t>
      </w:r>
      <w:r w:rsidRPr="00510C15">
        <w:rPr>
          <w:rFonts w:ascii="Times New Roman" w:eastAsia="Times New Roman" w:hAnsi="Times New Roman" w:cs="Times New Roman"/>
          <w:color w:val="000000"/>
          <w:sz w:val="20"/>
          <w:szCs w:val="20"/>
          <w:lang w:val="ru-RU"/>
        </w:rPr>
        <w:softHyphen/>
        <w:t>ка на сле</w:t>
      </w:r>
      <w:r w:rsidRPr="00510C15">
        <w:rPr>
          <w:rFonts w:ascii="Times New Roman" w:eastAsia="Times New Roman" w:hAnsi="Times New Roman" w:cs="Times New Roman"/>
          <w:color w:val="000000"/>
          <w:sz w:val="20"/>
          <w:szCs w:val="20"/>
          <w:lang w:val="ru-RU"/>
        </w:rPr>
        <w:softHyphen/>
        <w:t>до</w:t>
      </w:r>
      <w:r w:rsidRPr="00510C15">
        <w:rPr>
          <w:rFonts w:ascii="Times New Roman" w:eastAsia="Times New Roman" w:hAnsi="Times New Roman" w:cs="Times New Roman"/>
          <w:color w:val="000000"/>
          <w:sz w:val="20"/>
          <w:szCs w:val="20"/>
          <w:lang w:val="ru-RU"/>
        </w:rPr>
        <w:softHyphen/>
        <w:t>ва</w:t>
      </w:r>
      <w:r w:rsidRPr="00510C15">
        <w:rPr>
          <w:rFonts w:ascii="Times New Roman" w:eastAsia="Times New Roman" w:hAnsi="Times New Roman" w:cs="Times New Roman"/>
          <w:color w:val="000000"/>
          <w:sz w:val="20"/>
          <w:szCs w:val="20"/>
          <w:lang w:val="ru-RU"/>
        </w:rPr>
        <w:softHyphen/>
        <w:t>ние образцу 2) ком</w:t>
      </w:r>
      <w:r w:rsidRPr="00510C15">
        <w:rPr>
          <w:rFonts w:ascii="Times New Roman" w:eastAsia="Times New Roman" w:hAnsi="Times New Roman" w:cs="Times New Roman"/>
          <w:color w:val="000000"/>
          <w:sz w:val="20"/>
          <w:szCs w:val="20"/>
          <w:lang w:val="ru-RU"/>
        </w:rPr>
        <w:softHyphen/>
        <w:t>мер</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ская цель со</w:t>
      </w:r>
      <w:r w:rsidRPr="00510C15">
        <w:rPr>
          <w:rFonts w:ascii="Times New Roman" w:eastAsia="Times New Roman" w:hAnsi="Times New Roman" w:cs="Times New Roman"/>
          <w:color w:val="000000"/>
          <w:sz w:val="20"/>
          <w:szCs w:val="20"/>
          <w:lang w:val="ru-RU"/>
        </w:rPr>
        <w:softHyphen/>
        <w:t>зда</w:t>
      </w:r>
      <w:r w:rsidRPr="00510C15">
        <w:rPr>
          <w:rFonts w:ascii="Times New Roman" w:eastAsia="Times New Roman" w:hAnsi="Times New Roman" w:cs="Times New Roman"/>
          <w:color w:val="000000"/>
          <w:sz w:val="20"/>
          <w:szCs w:val="20"/>
          <w:lang w:val="ru-RU"/>
        </w:rPr>
        <w:softHyphen/>
        <w:t>ния оперы 3) ис</w:t>
      </w:r>
      <w:r w:rsidRPr="00510C15">
        <w:rPr>
          <w:rFonts w:ascii="Times New Roman" w:eastAsia="Times New Roman" w:hAnsi="Times New Roman" w:cs="Times New Roman"/>
          <w:color w:val="000000"/>
          <w:sz w:val="20"/>
          <w:szCs w:val="20"/>
          <w:lang w:val="ru-RU"/>
        </w:rPr>
        <w:softHyphen/>
        <w:t>поль</w:t>
      </w:r>
      <w:r w:rsidRPr="00510C15">
        <w:rPr>
          <w:rFonts w:ascii="Times New Roman" w:eastAsia="Times New Roman" w:hAnsi="Times New Roman" w:cs="Times New Roman"/>
          <w:color w:val="000000"/>
          <w:sz w:val="20"/>
          <w:szCs w:val="20"/>
          <w:lang w:val="ru-RU"/>
        </w:rPr>
        <w:softHyphen/>
        <w:t>зо</w:t>
      </w:r>
      <w:r w:rsidRPr="00510C15">
        <w:rPr>
          <w:rFonts w:ascii="Times New Roman" w:eastAsia="Times New Roman" w:hAnsi="Times New Roman" w:cs="Times New Roman"/>
          <w:color w:val="000000"/>
          <w:sz w:val="20"/>
          <w:szCs w:val="20"/>
          <w:lang w:val="ru-RU"/>
        </w:rPr>
        <w:softHyphen/>
        <w:t>ва</w:t>
      </w:r>
      <w:r w:rsidRPr="00510C15">
        <w:rPr>
          <w:rFonts w:ascii="Times New Roman" w:eastAsia="Times New Roman" w:hAnsi="Times New Roman" w:cs="Times New Roman"/>
          <w:color w:val="000000"/>
          <w:sz w:val="20"/>
          <w:szCs w:val="20"/>
          <w:lang w:val="ru-RU"/>
        </w:rPr>
        <w:softHyphen/>
        <w:t>ние ши</w:t>
      </w:r>
      <w:r w:rsidRPr="00510C15">
        <w:rPr>
          <w:rFonts w:ascii="Times New Roman" w:eastAsia="Times New Roman" w:hAnsi="Times New Roman" w:cs="Times New Roman"/>
          <w:color w:val="000000"/>
          <w:sz w:val="20"/>
          <w:szCs w:val="20"/>
          <w:lang w:val="ru-RU"/>
        </w:rPr>
        <w:softHyphen/>
        <w:t>ро</w:t>
      </w:r>
      <w:r w:rsidRPr="00510C15">
        <w:rPr>
          <w:rFonts w:ascii="Times New Roman" w:eastAsia="Times New Roman" w:hAnsi="Times New Roman" w:cs="Times New Roman"/>
          <w:color w:val="000000"/>
          <w:sz w:val="20"/>
          <w:szCs w:val="20"/>
          <w:lang w:val="ru-RU"/>
        </w:rPr>
        <w:softHyphen/>
        <w:t>ко из</w:t>
      </w:r>
      <w:r w:rsidRPr="00510C15">
        <w:rPr>
          <w:rFonts w:ascii="Times New Roman" w:eastAsia="Times New Roman" w:hAnsi="Times New Roman" w:cs="Times New Roman"/>
          <w:color w:val="000000"/>
          <w:sz w:val="20"/>
          <w:szCs w:val="20"/>
          <w:lang w:val="ru-RU"/>
        </w:rPr>
        <w:softHyphen/>
        <w:t>вест</w:t>
      </w:r>
      <w:r w:rsidRPr="00510C15">
        <w:rPr>
          <w:rFonts w:ascii="Times New Roman" w:eastAsia="Times New Roman" w:hAnsi="Times New Roman" w:cs="Times New Roman"/>
          <w:color w:val="000000"/>
          <w:sz w:val="20"/>
          <w:szCs w:val="20"/>
          <w:lang w:val="ru-RU"/>
        </w:rPr>
        <w:softHyphen/>
        <w:t>ных ми</w:t>
      </w:r>
      <w:r w:rsidRPr="00510C15">
        <w:rPr>
          <w:rFonts w:ascii="Times New Roman" w:eastAsia="Times New Roman" w:hAnsi="Times New Roman" w:cs="Times New Roman"/>
          <w:color w:val="000000"/>
          <w:sz w:val="20"/>
          <w:szCs w:val="20"/>
          <w:lang w:val="ru-RU"/>
        </w:rPr>
        <w:softHyphen/>
        <w:t>фо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ги</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ских персонажей 4) труд</w:t>
      </w:r>
      <w:r w:rsidRPr="00510C15">
        <w:rPr>
          <w:rFonts w:ascii="Times New Roman" w:eastAsia="Times New Roman" w:hAnsi="Times New Roman" w:cs="Times New Roman"/>
          <w:color w:val="000000"/>
          <w:sz w:val="20"/>
          <w:szCs w:val="20"/>
          <w:lang w:val="ru-RU"/>
        </w:rPr>
        <w:softHyphen/>
        <w:t>ность вос</w:t>
      </w:r>
      <w:r w:rsidRPr="00510C15">
        <w:rPr>
          <w:rFonts w:ascii="Times New Roman" w:eastAsia="Times New Roman" w:hAnsi="Times New Roman" w:cs="Times New Roman"/>
          <w:color w:val="000000"/>
          <w:sz w:val="20"/>
          <w:szCs w:val="20"/>
          <w:lang w:val="ru-RU"/>
        </w:rPr>
        <w:softHyphen/>
        <w:t>при</w:t>
      </w:r>
      <w:r w:rsidRPr="00510C15">
        <w:rPr>
          <w:rFonts w:ascii="Times New Roman" w:eastAsia="Times New Roman" w:hAnsi="Times New Roman" w:cs="Times New Roman"/>
          <w:color w:val="000000"/>
          <w:sz w:val="20"/>
          <w:szCs w:val="20"/>
          <w:lang w:val="ru-RU"/>
        </w:rPr>
        <w:softHyphen/>
        <w:t>я</w:t>
      </w:r>
      <w:r w:rsidRPr="00510C15">
        <w:rPr>
          <w:rFonts w:ascii="Times New Roman" w:eastAsia="Times New Roman" w:hAnsi="Times New Roman" w:cs="Times New Roman"/>
          <w:color w:val="000000"/>
          <w:sz w:val="20"/>
          <w:szCs w:val="20"/>
          <w:lang w:val="ru-RU"/>
        </w:rPr>
        <w:softHyphen/>
        <w:t>тия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ве</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ния не</w:t>
      </w:r>
      <w:r w:rsidRPr="00510C15">
        <w:rPr>
          <w:rFonts w:ascii="Times New Roman" w:eastAsia="Times New Roman" w:hAnsi="Times New Roman" w:cs="Times New Roman"/>
          <w:color w:val="000000"/>
          <w:sz w:val="20"/>
          <w:szCs w:val="20"/>
          <w:lang w:val="ru-RU"/>
        </w:rPr>
        <w:softHyphen/>
        <w:t>под</w:t>
      </w:r>
      <w:r w:rsidRPr="00510C15">
        <w:rPr>
          <w:rFonts w:ascii="Times New Roman" w:eastAsia="Times New Roman" w:hAnsi="Times New Roman" w:cs="Times New Roman"/>
          <w:color w:val="000000"/>
          <w:sz w:val="20"/>
          <w:szCs w:val="20"/>
          <w:lang w:val="ru-RU"/>
        </w:rPr>
        <w:softHyphen/>
        <w:t>го</w:t>
      </w:r>
      <w:r w:rsidRPr="00510C15">
        <w:rPr>
          <w:rFonts w:ascii="Times New Roman" w:eastAsia="Times New Roman" w:hAnsi="Times New Roman" w:cs="Times New Roman"/>
          <w:color w:val="000000"/>
          <w:sz w:val="20"/>
          <w:szCs w:val="20"/>
          <w:lang w:val="ru-RU"/>
        </w:rPr>
        <w:softHyphen/>
        <w:t>тов</w:t>
      </w:r>
      <w:r w:rsidRPr="00510C15">
        <w:rPr>
          <w:rFonts w:ascii="Times New Roman" w:eastAsia="Times New Roman" w:hAnsi="Times New Roman" w:cs="Times New Roman"/>
          <w:color w:val="000000"/>
          <w:sz w:val="20"/>
          <w:szCs w:val="20"/>
          <w:lang w:val="ru-RU"/>
        </w:rPr>
        <w:softHyphen/>
        <w:t>лен</w:t>
      </w:r>
      <w:r w:rsidRPr="00510C15">
        <w:rPr>
          <w:rFonts w:ascii="Times New Roman" w:eastAsia="Times New Roman" w:hAnsi="Times New Roman" w:cs="Times New Roman"/>
          <w:color w:val="000000"/>
          <w:sz w:val="20"/>
          <w:szCs w:val="20"/>
          <w:lang w:val="ru-RU"/>
        </w:rPr>
        <w:softHyphen/>
        <w:t>ны</w:t>
      </w:r>
      <w:r w:rsidRPr="00510C15">
        <w:rPr>
          <w:rFonts w:ascii="Times New Roman" w:eastAsia="Times New Roman" w:hAnsi="Times New Roman" w:cs="Times New Roman"/>
          <w:color w:val="000000"/>
          <w:sz w:val="20"/>
          <w:szCs w:val="20"/>
          <w:lang w:val="ru-RU"/>
        </w:rPr>
        <w:softHyphen/>
        <w:t>ми слушателями 5) ори</w:t>
      </w:r>
      <w:r w:rsidRPr="00510C15">
        <w:rPr>
          <w:rFonts w:ascii="Times New Roman" w:eastAsia="Times New Roman" w:hAnsi="Times New Roman" w:cs="Times New Roman"/>
          <w:color w:val="000000"/>
          <w:sz w:val="20"/>
          <w:szCs w:val="20"/>
          <w:lang w:val="ru-RU"/>
        </w:rPr>
        <w:softHyphen/>
        <w:t>ен</w:t>
      </w:r>
      <w:r w:rsidRPr="00510C15">
        <w:rPr>
          <w:rFonts w:ascii="Times New Roman" w:eastAsia="Times New Roman" w:hAnsi="Times New Roman" w:cs="Times New Roman"/>
          <w:color w:val="000000"/>
          <w:sz w:val="20"/>
          <w:szCs w:val="20"/>
          <w:lang w:val="ru-RU"/>
        </w:rPr>
        <w:softHyphen/>
        <w:t>та</w:t>
      </w:r>
      <w:r w:rsidRPr="00510C15">
        <w:rPr>
          <w:rFonts w:ascii="Times New Roman" w:eastAsia="Times New Roman" w:hAnsi="Times New Roman" w:cs="Times New Roman"/>
          <w:color w:val="000000"/>
          <w:sz w:val="20"/>
          <w:szCs w:val="20"/>
          <w:lang w:val="ru-RU"/>
        </w:rPr>
        <w:softHyphen/>
        <w:t>ция на мас</w:t>
      </w:r>
      <w:r w:rsidRPr="00510C15">
        <w:rPr>
          <w:rFonts w:ascii="Times New Roman" w:eastAsia="Times New Roman" w:hAnsi="Times New Roman" w:cs="Times New Roman"/>
          <w:color w:val="000000"/>
          <w:sz w:val="20"/>
          <w:szCs w:val="20"/>
          <w:lang w:val="ru-RU"/>
        </w:rPr>
        <w:softHyphen/>
        <w:t>со</w:t>
      </w:r>
      <w:r w:rsidRPr="00510C15">
        <w:rPr>
          <w:rFonts w:ascii="Times New Roman" w:eastAsia="Times New Roman" w:hAnsi="Times New Roman" w:cs="Times New Roman"/>
          <w:color w:val="000000"/>
          <w:sz w:val="20"/>
          <w:szCs w:val="20"/>
          <w:lang w:val="ru-RU"/>
        </w:rPr>
        <w:softHyphen/>
        <w:t>во</w:t>
      </w:r>
      <w:r w:rsidRPr="00510C15">
        <w:rPr>
          <w:rFonts w:ascii="Times New Roman" w:eastAsia="Times New Roman" w:hAnsi="Times New Roman" w:cs="Times New Roman"/>
          <w:color w:val="000000"/>
          <w:sz w:val="20"/>
          <w:szCs w:val="20"/>
          <w:lang w:val="ru-RU"/>
        </w:rPr>
        <w:softHyphen/>
        <w:t>го потребителя 6) слож</w:t>
      </w:r>
      <w:r w:rsidRPr="00510C15">
        <w:rPr>
          <w:rFonts w:ascii="Times New Roman" w:eastAsia="Times New Roman" w:hAnsi="Times New Roman" w:cs="Times New Roman"/>
          <w:color w:val="000000"/>
          <w:sz w:val="20"/>
          <w:szCs w:val="20"/>
          <w:lang w:val="ru-RU"/>
        </w:rPr>
        <w:softHyphen/>
        <w:t>ность формы му</w:t>
      </w:r>
      <w:r w:rsidRPr="00510C15">
        <w:rPr>
          <w:rFonts w:ascii="Times New Roman" w:eastAsia="Times New Roman" w:hAnsi="Times New Roman" w:cs="Times New Roman"/>
          <w:color w:val="000000"/>
          <w:sz w:val="20"/>
          <w:szCs w:val="20"/>
          <w:lang w:val="ru-RU"/>
        </w:rPr>
        <w:softHyphen/>
        <w:t>зы</w:t>
      </w:r>
      <w:r w:rsidRPr="00510C15">
        <w:rPr>
          <w:rFonts w:ascii="Times New Roman" w:eastAsia="Times New Roman" w:hAnsi="Times New Roman" w:cs="Times New Roman"/>
          <w:color w:val="000000"/>
          <w:sz w:val="20"/>
          <w:szCs w:val="20"/>
          <w:lang w:val="ru-RU"/>
        </w:rPr>
        <w:softHyphen/>
        <w:t>каль</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го произведения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7. Вы</w:t>
      </w:r>
      <w:r w:rsidRPr="00510C15">
        <w:rPr>
          <w:rFonts w:ascii="Times New Roman" w:eastAsia="Times New Roman" w:hAnsi="Times New Roman" w:cs="Times New Roman"/>
          <w:color w:val="000000"/>
          <w:sz w:val="20"/>
          <w:szCs w:val="20"/>
          <w:lang w:val="ru-RU"/>
        </w:rPr>
        <w:softHyphen/>
        <w:t>бе</w:t>
      </w:r>
      <w:r w:rsidRPr="00510C15">
        <w:rPr>
          <w:rFonts w:ascii="Times New Roman" w:eastAsia="Times New Roman" w:hAnsi="Times New Roman" w:cs="Times New Roman"/>
          <w:color w:val="000000"/>
          <w:sz w:val="20"/>
          <w:szCs w:val="20"/>
          <w:lang w:val="ru-RU"/>
        </w:rPr>
        <w:softHyphen/>
        <w:t>ри</w:t>
      </w:r>
      <w:r w:rsidRPr="00510C15">
        <w:rPr>
          <w:rFonts w:ascii="Times New Roman" w:eastAsia="Times New Roman" w:hAnsi="Times New Roman" w:cs="Times New Roman"/>
          <w:color w:val="000000"/>
          <w:sz w:val="20"/>
          <w:szCs w:val="20"/>
          <w:lang w:val="ru-RU"/>
        </w:rPr>
        <w:softHyphen/>
        <w:t>те вер</w:t>
      </w:r>
      <w:r w:rsidRPr="00510C15">
        <w:rPr>
          <w:rFonts w:ascii="Times New Roman" w:eastAsia="Times New Roman" w:hAnsi="Times New Roman" w:cs="Times New Roman"/>
          <w:color w:val="000000"/>
          <w:sz w:val="20"/>
          <w:szCs w:val="20"/>
          <w:lang w:val="ru-RU"/>
        </w:rPr>
        <w:softHyphen/>
        <w:t>ные суж</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ния о куль</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ре и её раз</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вид</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стях и за</w:t>
      </w:r>
      <w:r w:rsidRPr="00510C15">
        <w:rPr>
          <w:rFonts w:ascii="Times New Roman" w:eastAsia="Times New Roman" w:hAnsi="Times New Roman" w:cs="Times New Roman"/>
          <w:color w:val="000000"/>
          <w:sz w:val="20"/>
          <w:szCs w:val="20"/>
          <w:lang w:val="ru-RU"/>
        </w:rPr>
        <w:softHyphen/>
        <w:t>пи</w:t>
      </w:r>
      <w:r w:rsidRPr="00510C15">
        <w:rPr>
          <w:rFonts w:ascii="Times New Roman" w:eastAsia="Times New Roman" w:hAnsi="Times New Roman" w:cs="Times New Roman"/>
          <w:color w:val="000000"/>
          <w:sz w:val="20"/>
          <w:szCs w:val="20"/>
          <w:lang w:val="ru-RU"/>
        </w:rPr>
        <w:softHyphen/>
        <w:t>ши</w:t>
      </w:r>
      <w:r w:rsidRPr="00510C15">
        <w:rPr>
          <w:rFonts w:ascii="Times New Roman" w:eastAsia="Times New Roman" w:hAnsi="Times New Roman" w:cs="Times New Roman"/>
          <w:color w:val="000000"/>
          <w:sz w:val="20"/>
          <w:szCs w:val="20"/>
          <w:lang w:val="ru-RU"/>
        </w:rPr>
        <w:softHyphen/>
        <w:t>те цифры, под ко</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ры</w:t>
      </w:r>
      <w:r w:rsidRPr="00510C15">
        <w:rPr>
          <w:rFonts w:ascii="Times New Roman" w:eastAsia="Times New Roman" w:hAnsi="Times New Roman" w:cs="Times New Roman"/>
          <w:color w:val="000000"/>
          <w:sz w:val="20"/>
          <w:szCs w:val="20"/>
          <w:lang w:val="ru-RU"/>
        </w:rPr>
        <w:softHyphen/>
        <w:t>ми они ука</w:t>
      </w:r>
      <w:r w:rsidRPr="00510C15">
        <w:rPr>
          <w:rFonts w:ascii="Times New Roman" w:eastAsia="Times New Roman" w:hAnsi="Times New Roman" w:cs="Times New Roman"/>
          <w:color w:val="000000"/>
          <w:sz w:val="20"/>
          <w:szCs w:val="20"/>
          <w:lang w:val="ru-RU"/>
        </w:rPr>
        <w:softHyphen/>
        <w:t>за</w:t>
      </w:r>
      <w:r w:rsidRPr="00510C15">
        <w:rPr>
          <w:rFonts w:ascii="Times New Roman" w:eastAsia="Times New Roman" w:hAnsi="Times New Roman" w:cs="Times New Roman"/>
          <w:color w:val="000000"/>
          <w:sz w:val="20"/>
          <w:szCs w:val="20"/>
          <w:lang w:val="ru-RU"/>
        </w:rPr>
        <w:softHyphen/>
        <w:t>ны. 1) До</w:t>
      </w:r>
      <w:r w:rsidRPr="00510C15">
        <w:rPr>
          <w:rFonts w:ascii="Times New Roman" w:eastAsia="Times New Roman" w:hAnsi="Times New Roman" w:cs="Times New Roman"/>
          <w:color w:val="000000"/>
          <w:sz w:val="20"/>
          <w:szCs w:val="20"/>
          <w:lang w:val="ru-RU"/>
        </w:rPr>
        <w:softHyphen/>
        <w:t>сти</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ния куль</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ры пред</w:t>
      </w:r>
      <w:r w:rsidRPr="00510C15">
        <w:rPr>
          <w:rFonts w:ascii="Times New Roman" w:eastAsia="Times New Roman" w:hAnsi="Times New Roman" w:cs="Times New Roman"/>
          <w:color w:val="000000"/>
          <w:sz w:val="20"/>
          <w:szCs w:val="20"/>
          <w:lang w:val="ru-RU"/>
        </w:rPr>
        <w:softHyphen/>
        <w:t>став</w:t>
      </w:r>
      <w:r w:rsidRPr="00510C15">
        <w:rPr>
          <w:rFonts w:ascii="Times New Roman" w:eastAsia="Times New Roman" w:hAnsi="Times New Roman" w:cs="Times New Roman"/>
          <w:color w:val="000000"/>
          <w:sz w:val="20"/>
          <w:szCs w:val="20"/>
          <w:lang w:val="ru-RU"/>
        </w:rPr>
        <w:softHyphen/>
        <w:t>ля</w:t>
      </w:r>
      <w:r w:rsidRPr="00510C15">
        <w:rPr>
          <w:rFonts w:ascii="Times New Roman" w:eastAsia="Times New Roman" w:hAnsi="Times New Roman" w:cs="Times New Roman"/>
          <w:color w:val="000000"/>
          <w:sz w:val="20"/>
          <w:szCs w:val="20"/>
          <w:lang w:val="ru-RU"/>
        </w:rPr>
        <w:softHyphen/>
        <w:t>ют собой про</w:t>
      </w:r>
      <w:r w:rsidRPr="00510C15">
        <w:rPr>
          <w:rFonts w:ascii="Times New Roman" w:eastAsia="Times New Roman" w:hAnsi="Times New Roman" w:cs="Times New Roman"/>
          <w:color w:val="000000"/>
          <w:sz w:val="20"/>
          <w:szCs w:val="20"/>
          <w:lang w:val="ru-RU"/>
        </w:rPr>
        <w:softHyphen/>
        <w:t>дукт ду</w:t>
      </w:r>
      <w:r w:rsidRPr="00510C15">
        <w:rPr>
          <w:rFonts w:ascii="Times New Roman" w:eastAsia="Times New Roman" w:hAnsi="Times New Roman" w:cs="Times New Roman"/>
          <w:color w:val="000000"/>
          <w:sz w:val="20"/>
          <w:szCs w:val="20"/>
          <w:lang w:val="ru-RU"/>
        </w:rPr>
        <w:softHyphen/>
        <w:t>хов</w:t>
      </w:r>
      <w:r w:rsidRPr="00510C15">
        <w:rPr>
          <w:rFonts w:ascii="Times New Roman" w:eastAsia="Times New Roman" w:hAnsi="Times New Roman" w:cs="Times New Roman"/>
          <w:color w:val="000000"/>
          <w:sz w:val="20"/>
          <w:szCs w:val="20"/>
          <w:lang w:val="ru-RU"/>
        </w:rPr>
        <w:softHyphen/>
        <w:t>ной де</w:t>
      </w:r>
      <w:r w:rsidRPr="00510C15">
        <w:rPr>
          <w:rFonts w:ascii="Times New Roman" w:eastAsia="Times New Roman" w:hAnsi="Times New Roman" w:cs="Times New Roman"/>
          <w:color w:val="000000"/>
          <w:sz w:val="20"/>
          <w:szCs w:val="20"/>
          <w:lang w:val="ru-RU"/>
        </w:rPr>
        <w:softHyphen/>
        <w:t>я</w:t>
      </w:r>
      <w:r w:rsidRPr="00510C15">
        <w:rPr>
          <w:rFonts w:ascii="Times New Roman" w:eastAsia="Times New Roman" w:hAnsi="Times New Roman" w:cs="Times New Roman"/>
          <w:color w:val="000000"/>
          <w:sz w:val="20"/>
          <w:szCs w:val="20"/>
          <w:lang w:val="ru-RU"/>
        </w:rPr>
        <w:softHyphen/>
        <w:t>тель</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сти людей опре</w:t>
      </w:r>
      <w:r w:rsidRPr="00510C15">
        <w:rPr>
          <w:rFonts w:ascii="Times New Roman" w:eastAsia="Times New Roman" w:hAnsi="Times New Roman" w:cs="Times New Roman"/>
          <w:color w:val="000000"/>
          <w:sz w:val="20"/>
          <w:szCs w:val="20"/>
          <w:lang w:val="ru-RU"/>
        </w:rPr>
        <w:softHyphen/>
        <w:t>делённой эпохи. 2) Со</w:t>
      </w:r>
      <w:r w:rsidRPr="00510C15">
        <w:rPr>
          <w:rFonts w:ascii="Times New Roman" w:eastAsia="Times New Roman" w:hAnsi="Times New Roman" w:cs="Times New Roman"/>
          <w:color w:val="000000"/>
          <w:sz w:val="20"/>
          <w:szCs w:val="20"/>
          <w:lang w:val="ru-RU"/>
        </w:rPr>
        <w:softHyphen/>
        <w:t>дер</w:t>
      </w:r>
      <w:r w:rsidRPr="00510C15">
        <w:rPr>
          <w:rFonts w:ascii="Times New Roman" w:eastAsia="Times New Roman" w:hAnsi="Times New Roman" w:cs="Times New Roman"/>
          <w:color w:val="000000"/>
          <w:sz w:val="20"/>
          <w:szCs w:val="20"/>
          <w:lang w:val="ru-RU"/>
        </w:rPr>
        <w:softHyphen/>
        <w:t>жа</w:t>
      </w:r>
      <w:r w:rsidRPr="00510C15">
        <w:rPr>
          <w:rFonts w:ascii="Times New Roman" w:eastAsia="Times New Roman" w:hAnsi="Times New Roman" w:cs="Times New Roman"/>
          <w:color w:val="000000"/>
          <w:sz w:val="20"/>
          <w:szCs w:val="20"/>
          <w:lang w:val="ru-RU"/>
        </w:rPr>
        <w:softHyphen/>
        <w:t>ние эли</w:t>
      </w:r>
      <w:r w:rsidRPr="00510C15">
        <w:rPr>
          <w:rFonts w:ascii="Times New Roman" w:eastAsia="Times New Roman" w:hAnsi="Times New Roman" w:cs="Times New Roman"/>
          <w:color w:val="000000"/>
          <w:sz w:val="20"/>
          <w:szCs w:val="20"/>
          <w:lang w:val="ru-RU"/>
        </w:rPr>
        <w:softHyphen/>
        <w:t>тар</w:t>
      </w:r>
      <w:r w:rsidRPr="00510C15">
        <w:rPr>
          <w:rFonts w:ascii="Times New Roman" w:eastAsia="Times New Roman" w:hAnsi="Times New Roman" w:cs="Times New Roman"/>
          <w:color w:val="000000"/>
          <w:sz w:val="20"/>
          <w:szCs w:val="20"/>
          <w:lang w:val="ru-RU"/>
        </w:rPr>
        <w:softHyphen/>
        <w:t>ной куль</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ры обу</w:t>
      </w:r>
      <w:r w:rsidRPr="00510C15">
        <w:rPr>
          <w:rFonts w:ascii="Times New Roman" w:eastAsia="Times New Roman" w:hAnsi="Times New Roman" w:cs="Times New Roman"/>
          <w:color w:val="000000"/>
          <w:sz w:val="20"/>
          <w:szCs w:val="20"/>
          <w:lang w:val="ru-RU"/>
        </w:rPr>
        <w:softHyphen/>
        <w:t>слов</w:t>
      </w:r>
      <w:r w:rsidRPr="00510C15">
        <w:rPr>
          <w:rFonts w:ascii="Times New Roman" w:eastAsia="Times New Roman" w:hAnsi="Times New Roman" w:cs="Times New Roman"/>
          <w:color w:val="000000"/>
          <w:sz w:val="20"/>
          <w:szCs w:val="20"/>
          <w:lang w:val="ru-RU"/>
        </w:rPr>
        <w:softHyphen/>
        <w:t>ле</w:t>
      </w:r>
      <w:r w:rsidRPr="00510C15">
        <w:rPr>
          <w:rFonts w:ascii="Times New Roman" w:eastAsia="Times New Roman" w:hAnsi="Times New Roman" w:cs="Times New Roman"/>
          <w:color w:val="000000"/>
          <w:sz w:val="20"/>
          <w:szCs w:val="20"/>
          <w:lang w:val="ru-RU"/>
        </w:rPr>
        <w:softHyphen/>
        <w:t>но стрем</w:t>
      </w:r>
      <w:r w:rsidRPr="00510C15">
        <w:rPr>
          <w:rFonts w:ascii="Times New Roman" w:eastAsia="Times New Roman" w:hAnsi="Times New Roman" w:cs="Times New Roman"/>
          <w:color w:val="000000"/>
          <w:sz w:val="20"/>
          <w:szCs w:val="20"/>
          <w:lang w:val="ru-RU"/>
        </w:rPr>
        <w:softHyphen/>
        <w:t>ле</w:t>
      </w:r>
      <w:r w:rsidRPr="00510C15">
        <w:rPr>
          <w:rFonts w:ascii="Times New Roman" w:eastAsia="Times New Roman" w:hAnsi="Times New Roman" w:cs="Times New Roman"/>
          <w:color w:val="000000"/>
          <w:sz w:val="20"/>
          <w:szCs w:val="20"/>
          <w:lang w:val="ru-RU"/>
        </w:rPr>
        <w:softHyphen/>
        <w:t>ни</w:t>
      </w:r>
      <w:r w:rsidRPr="00510C15">
        <w:rPr>
          <w:rFonts w:ascii="Times New Roman" w:eastAsia="Times New Roman" w:hAnsi="Times New Roman" w:cs="Times New Roman"/>
          <w:color w:val="000000"/>
          <w:sz w:val="20"/>
          <w:szCs w:val="20"/>
          <w:lang w:val="ru-RU"/>
        </w:rPr>
        <w:softHyphen/>
        <w:t>я</w:t>
      </w:r>
      <w:r w:rsidRPr="00510C15">
        <w:rPr>
          <w:rFonts w:ascii="Times New Roman" w:eastAsia="Times New Roman" w:hAnsi="Times New Roman" w:cs="Times New Roman"/>
          <w:color w:val="000000"/>
          <w:sz w:val="20"/>
          <w:szCs w:val="20"/>
          <w:lang w:val="ru-RU"/>
        </w:rPr>
        <w:softHyphen/>
        <w:t>ми и по</w:t>
      </w:r>
      <w:r w:rsidRPr="00510C15">
        <w:rPr>
          <w:rFonts w:ascii="Times New Roman" w:eastAsia="Times New Roman" w:hAnsi="Times New Roman" w:cs="Times New Roman"/>
          <w:color w:val="000000"/>
          <w:sz w:val="20"/>
          <w:szCs w:val="20"/>
          <w:lang w:val="ru-RU"/>
        </w:rPr>
        <w:softHyphen/>
        <w:t>треб</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стя</w:t>
      </w:r>
      <w:r w:rsidRPr="00510C15">
        <w:rPr>
          <w:rFonts w:ascii="Times New Roman" w:eastAsia="Times New Roman" w:hAnsi="Times New Roman" w:cs="Times New Roman"/>
          <w:color w:val="000000"/>
          <w:sz w:val="20"/>
          <w:szCs w:val="20"/>
          <w:lang w:val="ru-RU"/>
        </w:rPr>
        <w:softHyphen/>
        <w:t>ми, со</w:t>
      </w:r>
      <w:r w:rsidRPr="00510C15">
        <w:rPr>
          <w:rFonts w:ascii="Times New Roman" w:eastAsia="Times New Roman" w:hAnsi="Times New Roman" w:cs="Times New Roman"/>
          <w:color w:val="000000"/>
          <w:sz w:val="20"/>
          <w:szCs w:val="20"/>
          <w:lang w:val="ru-RU"/>
        </w:rPr>
        <w:softHyphen/>
        <w:t>став</w:t>
      </w:r>
      <w:r w:rsidRPr="00510C15">
        <w:rPr>
          <w:rFonts w:ascii="Times New Roman" w:eastAsia="Times New Roman" w:hAnsi="Times New Roman" w:cs="Times New Roman"/>
          <w:color w:val="000000"/>
          <w:sz w:val="20"/>
          <w:szCs w:val="20"/>
          <w:lang w:val="ru-RU"/>
        </w:rPr>
        <w:softHyphen/>
        <w:t>ля</w:t>
      </w:r>
      <w:r w:rsidRPr="00510C15">
        <w:rPr>
          <w:rFonts w:ascii="Times New Roman" w:eastAsia="Times New Roman" w:hAnsi="Times New Roman" w:cs="Times New Roman"/>
          <w:color w:val="000000"/>
          <w:sz w:val="20"/>
          <w:szCs w:val="20"/>
          <w:lang w:val="ru-RU"/>
        </w:rPr>
        <w:softHyphen/>
        <w:t>ю</w:t>
      </w:r>
      <w:r w:rsidRPr="00510C15">
        <w:rPr>
          <w:rFonts w:ascii="Times New Roman" w:eastAsia="Times New Roman" w:hAnsi="Times New Roman" w:cs="Times New Roman"/>
          <w:color w:val="000000"/>
          <w:sz w:val="20"/>
          <w:szCs w:val="20"/>
          <w:lang w:val="ru-RU"/>
        </w:rPr>
        <w:softHyphen/>
        <w:t>щи</w:t>
      </w:r>
      <w:r w:rsidRPr="00510C15">
        <w:rPr>
          <w:rFonts w:ascii="Times New Roman" w:eastAsia="Times New Roman" w:hAnsi="Times New Roman" w:cs="Times New Roman"/>
          <w:color w:val="000000"/>
          <w:sz w:val="20"/>
          <w:szCs w:val="20"/>
          <w:lang w:val="ru-RU"/>
        </w:rPr>
        <w:softHyphen/>
        <w:t>ми жизнь боль</w:t>
      </w:r>
      <w:r w:rsidRPr="00510C15">
        <w:rPr>
          <w:rFonts w:ascii="Times New Roman" w:eastAsia="Times New Roman" w:hAnsi="Times New Roman" w:cs="Times New Roman"/>
          <w:color w:val="000000"/>
          <w:sz w:val="20"/>
          <w:szCs w:val="20"/>
          <w:lang w:val="ru-RU"/>
        </w:rPr>
        <w:softHyphen/>
        <w:t>шин</w:t>
      </w:r>
      <w:r w:rsidRPr="00510C15">
        <w:rPr>
          <w:rFonts w:ascii="Times New Roman" w:eastAsia="Times New Roman" w:hAnsi="Times New Roman" w:cs="Times New Roman"/>
          <w:color w:val="000000"/>
          <w:sz w:val="20"/>
          <w:szCs w:val="20"/>
          <w:lang w:val="ru-RU"/>
        </w:rPr>
        <w:softHyphen/>
        <w:t>ства на</w:t>
      </w:r>
      <w:r w:rsidRPr="00510C15">
        <w:rPr>
          <w:rFonts w:ascii="Times New Roman" w:eastAsia="Times New Roman" w:hAnsi="Times New Roman" w:cs="Times New Roman"/>
          <w:color w:val="000000"/>
          <w:sz w:val="20"/>
          <w:szCs w:val="20"/>
          <w:lang w:val="ru-RU"/>
        </w:rPr>
        <w:softHyphen/>
        <w:t>се</w:t>
      </w:r>
      <w:r w:rsidRPr="00510C15">
        <w:rPr>
          <w:rFonts w:ascii="Times New Roman" w:eastAsia="Times New Roman" w:hAnsi="Times New Roman" w:cs="Times New Roman"/>
          <w:color w:val="000000"/>
          <w:sz w:val="20"/>
          <w:szCs w:val="20"/>
          <w:lang w:val="ru-RU"/>
        </w:rPr>
        <w:softHyphen/>
        <w:t>ле</w:t>
      </w:r>
      <w:r w:rsidRPr="00510C15">
        <w:rPr>
          <w:rFonts w:ascii="Times New Roman" w:eastAsia="Times New Roman" w:hAnsi="Times New Roman" w:cs="Times New Roman"/>
          <w:color w:val="000000"/>
          <w:sz w:val="20"/>
          <w:szCs w:val="20"/>
          <w:lang w:val="ru-RU"/>
        </w:rPr>
        <w:softHyphen/>
        <w:t>ния. 3) Ре</w:t>
      </w:r>
      <w:r w:rsidRPr="00510C15">
        <w:rPr>
          <w:rFonts w:ascii="Times New Roman" w:eastAsia="Times New Roman" w:hAnsi="Times New Roman" w:cs="Times New Roman"/>
          <w:color w:val="000000"/>
          <w:sz w:val="20"/>
          <w:szCs w:val="20"/>
          <w:lang w:val="ru-RU"/>
        </w:rPr>
        <w:softHyphen/>
        <w:t>зуль</w:t>
      </w:r>
      <w:r w:rsidRPr="00510C15">
        <w:rPr>
          <w:rFonts w:ascii="Times New Roman" w:eastAsia="Times New Roman" w:hAnsi="Times New Roman" w:cs="Times New Roman"/>
          <w:color w:val="000000"/>
          <w:sz w:val="20"/>
          <w:szCs w:val="20"/>
          <w:lang w:val="ru-RU"/>
        </w:rPr>
        <w:softHyphen/>
        <w:t>та</w:t>
      </w:r>
      <w:r w:rsidRPr="00510C15">
        <w:rPr>
          <w:rFonts w:ascii="Times New Roman" w:eastAsia="Times New Roman" w:hAnsi="Times New Roman" w:cs="Times New Roman"/>
          <w:color w:val="000000"/>
          <w:sz w:val="20"/>
          <w:szCs w:val="20"/>
          <w:lang w:val="ru-RU"/>
        </w:rPr>
        <w:softHyphen/>
        <w:t>ты ма</w:t>
      </w:r>
      <w:r w:rsidRPr="00510C15">
        <w:rPr>
          <w:rFonts w:ascii="Times New Roman" w:eastAsia="Times New Roman" w:hAnsi="Times New Roman" w:cs="Times New Roman"/>
          <w:color w:val="000000"/>
          <w:sz w:val="20"/>
          <w:szCs w:val="20"/>
          <w:lang w:val="ru-RU"/>
        </w:rPr>
        <w:softHyphen/>
        <w:t>те</w:t>
      </w:r>
      <w:r w:rsidRPr="00510C15">
        <w:rPr>
          <w:rFonts w:ascii="Times New Roman" w:eastAsia="Times New Roman" w:hAnsi="Times New Roman" w:cs="Times New Roman"/>
          <w:color w:val="000000"/>
          <w:sz w:val="20"/>
          <w:szCs w:val="20"/>
          <w:lang w:val="ru-RU"/>
        </w:rPr>
        <w:softHyphen/>
        <w:t>ри</w:t>
      </w:r>
      <w:r w:rsidRPr="00510C15">
        <w:rPr>
          <w:rFonts w:ascii="Times New Roman" w:eastAsia="Times New Roman" w:hAnsi="Times New Roman" w:cs="Times New Roman"/>
          <w:color w:val="000000"/>
          <w:sz w:val="20"/>
          <w:szCs w:val="20"/>
          <w:lang w:val="ru-RU"/>
        </w:rPr>
        <w:softHyphen/>
        <w:t>аль</w:t>
      </w:r>
      <w:r w:rsidRPr="00510C15">
        <w:rPr>
          <w:rFonts w:ascii="Times New Roman" w:eastAsia="Times New Roman" w:hAnsi="Times New Roman" w:cs="Times New Roman"/>
          <w:color w:val="000000"/>
          <w:sz w:val="20"/>
          <w:szCs w:val="20"/>
          <w:lang w:val="ru-RU"/>
        </w:rPr>
        <w:softHyphen/>
        <w:t>ной де</w:t>
      </w:r>
      <w:r w:rsidRPr="00510C15">
        <w:rPr>
          <w:rFonts w:ascii="Times New Roman" w:eastAsia="Times New Roman" w:hAnsi="Times New Roman" w:cs="Times New Roman"/>
          <w:color w:val="000000"/>
          <w:sz w:val="20"/>
          <w:szCs w:val="20"/>
          <w:lang w:val="ru-RU"/>
        </w:rPr>
        <w:softHyphen/>
        <w:t>я</w:t>
      </w:r>
      <w:r w:rsidRPr="00510C15">
        <w:rPr>
          <w:rFonts w:ascii="Times New Roman" w:eastAsia="Times New Roman" w:hAnsi="Times New Roman" w:cs="Times New Roman"/>
          <w:color w:val="000000"/>
          <w:sz w:val="20"/>
          <w:szCs w:val="20"/>
          <w:lang w:val="ru-RU"/>
        </w:rPr>
        <w:softHyphen/>
        <w:t>тель</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сти людей во</w:t>
      </w:r>
      <w:r w:rsidRPr="00510C15">
        <w:rPr>
          <w:rFonts w:ascii="Times New Roman" w:eastAsia="Times New Roman" w:hAnsi="Times New Roman" w:cs="Times New Roman"/>
          <w:color w:val="000000"/>
          <w:sz w:val="20"/>
          <w:szCs w:val="20"/>
          <w:lang w:val="ru-RU"/>
        </w:rPr>
        <w:softHyphen/>
        <w:t>пло</w:t>
      </w:r>
      <w:r w:rsidRPr="00510C15">
        <w:rPr>
          <w:rFonts w:ascii="Times New Roman" w:eastAsia="Times New Roman" w:hAnsi="Times New Roman" w:cs="Times New Roman"/>
          <w:color w:val="000000"/>
          <w:sz w:val="20"/>
          <w:szCs w:val="20"/>
          <w:lang w:val="ru-RU"/>
        </w:rPr>
        <w:softHyphen/>
        <w:t>ще</w:t>
      </w:r>
      <w:r w:rsidRPr="00510C15">
        <w:rPr>
          <w:rFonts w:ascii="Times New Roman" w:eastAsia="Times New Roman" w:hAnsi="Times New Roman" w:cs="Times New Roman"/>
          <w:color w:val="000000"/>
          <w:sz w:val="20"/>
          <w:szCs w:val="20"/>
          <w:lang w:val="ru-RU"/>
        </w:rPr>
        <w:softHyphen/>
        <w:t>ны в до</w:t>
      </w:r>
      <w:r w:rsidRPr="00510C15">
        <w:rPr>
          <w:rFonts w:ascii="Times New Roman" w:eastAsia="Times New Roman" w:hAnsi="Times New Roman" w:cs="Times New Roman"/>
          <w:color w:val="000000"/>
          <w:sz w:val="20"/>
          <w:szCs w:val="20"/>
          <w:lang w:val="ru-RU"/>
        </w:rPr>
        <w:softHyphen/>
        <w:t>сти</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w:t>
      </w:r>
      <w:r w:rsidRPr="00510C15">
        <w:rPr>
          <w:rFonts w:ascii="Times New Roman" w:eastAsia="Times New Roman" w:hAnsi="Times New Roman" w:cs="Times New Roman"/>
          <w:color w:val="000000"/>
          <w:sz w:val="20"/>
          <w:szCs w:val="20"/>
          <w:lang w:val="ru-RU"/>
        </w:rPr>
        <w:softHyphen/>
        <w:t>ях куль</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ры 4)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ве</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ния на</w:t>
      </w:r>
      <w:r w:rsidRPr="00510C15">
        <w:rPr>
          <w:rFonts w:ascii="Times New Roman" w:eastAsia="Times New Roman" w:hAnsi="Times New Roman" w:cs="Times New Roman"/>
          <w:color w:val="000000"/>
          <w:sz w:val="20"/>
          <w:szCs w:val="20"/>
          <w:lang w:val="ru-RU"/>
        </w:rPr>
        <w:softHyphen/>
        <w:t>род</w:t>
      </w:r>
      <w:r w:rsidRPr="00510C15">
        <w:rPr>
          <w:rFonts w:ascii="Times New Roman" w:eastAsia="Times New Roman" w:hAnsi="Times New Roman" w:cs="Times New Roman"/>
          <w:color w:val="000000"/>
          <w:sz w:val="20"/>
          <w:szCs w:val="20"/>
          <w:lang w:val="ru-RU"/>
        </w:rPr>
        <w:softHyphen/>
        <w:t>ной куль</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ры, как пра</w:t>
      </w:r>
      <w:r w:rsidRPr="00510C15">
        <w:rPr>
          <w:rFonts w:ascii="Times New Roman" w:eastAsia="Times New Roman" w:hAnsi="Times New Roman" w:cs="Times New Roman"/>
          <w:color w:val="000000"/>
          <w:sz w:val="20"/>
          <w:szCs w:val="20"/>
          <w:lang w:val="ru-RU"/>
        </w:rPr>
        <w:softHyphen/>
        <w:t>ви</w:t>
      </w:r>
      <w:r w:rsidRPr="00510C15">
        <w:rPr>
          <w:rFonts w:ascii="Times New Roman" w:eastAsia="Times New Roman" w:hAnsi="Times New Roman" w:cs="Times New Roman"/>
          <w:color w:val="000000"/>
          <w:sz w:val="20"/>
          <w:szCs w:val="20"/>
          <w:lang w:val="ru-RU"/>
        </w:rPr>
        <w:softHyphen/>
        <w:t>ло, ано</w:t>
      </w:r>
      <w:r w:rsidRPr="00510C15">
        <w:rPr>
          <w:rFonts w:ascii="Times New Roman" w:eastAsia="Times New Roman" w:hAnsi="Times New Roman" w:cs="Times New Roman"/>
          <w:color w:val="000000"/>
          <w:sz w:val="20"/>
          <w:szCs w:val="20"/>
          <w:lang w:val="ru-RU"/>
        </w:rPr>
        <w:softHyphen/>
        <w:t>ним</w:t>
      </w:r>
      <w:r w:rsidRPr="00510C15">
        <w:rPr>
          <w:rFonts w:ascii="Times New Roman" w:eastAsia="Times New Roman" w:hAnsi="Times New Roman" w:cs="Times New Roman"/>
          <w:color w:val="000000"/>
          <w:sz w:val="20"/>
          <w:szCs w:val="20"/>
          <w:lang w:val="ru-RU"/>
        </w:rPr>
        <w:softHyphen/>
        <w:t>ны. 5) Ком</w:t>
      </w:r>
      <w:r w:rsidRPr="00510C15">
        <w:rPr>
          <w:rFonts w:ascii="Times New Roman" w:eastAsia="Times New Roman" w:hAnsi="Times New Roman" w:cs="Times New Roman"/>
          <w:color w:val="000000"/>
          <w:sz w:val="20"/>
          <w:szCs w:val="20"/>
          <w:lang w:val="ru-RU"/>
        </w:rPr>
        <w:softHyphen/>
        <w:t>мер</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ская вы</w:t>
      </w:r>
      <w:r w:rsidRPr="00510C15">
        <w:rPr>
          <w:rFonts w:ascii="Times New Roman" w:eastAsia="Times New Roman" w:hAnsi="Times New Roman" w:cs="Times New Roman"/>
          <w:color w:val="000000"/>
          <w:sz w:val="20"/>
          <w:szCs w:val="20"/>
          <w:lang w:val="ru-RU"/>
        </w:rPr>
        <w:softHyphen/>
        <w:t>го</w:t>
      </w:r>
      <w:r w:rsidRPr="00510C15">
        <w:rPr>
          <w:rFonts w:ascii="Times New Roman" w:eastAsia="Times New Roman" w:hAnsi="Times New Roman" w:cs="Times New Roman"/>
          <w:color w:val="000000"/>
          <w:sz w:val="20"/>
          <w:szCs w:val="20"/>
          <w:lang w:val="ru-RU"/>
        </w:rPr>
        <w:softHyphen/>
        <w:t>да яв</w:t>
      </w:r>
      <w:r w:rsidRPr="00510C15">
        <w:rPr>
          <w:rFonts w:ascii="Times New Roman" w:eastAsia="Times New Roman" w:hAnsi="Times New Roman" w:cs="Times New Roman"/>
          <w:color w:val="000000"/>
          <w:sz w:val="20"/>
          <w:szCs w:val="20"/>
          <w:lang w:val="ru-RU"/>
        </w:rPr>
        <w:softHyphen/>
        <w:t>ля</w:t>
      </w:r>
      <w:r w:rsidRPr="00510C15">
        <w:rPr>
          <w:rFonts w:ascii="Times New Roman" w:eastAsia="Times New Roman" w:hAnsi="Times New Roman" w:cs="Times New Roman"/>
          <w:color w:val="000000"/>
          <w:sz w:val="20"/>
          <w:szCs w:val="20"/>
          <w:lang w:val="ru-RU"/>
        </w:rPr>
        <w:softHyphen/>
        <w:t>ет</w:t>
      </w:r>
      <w:r w:rsidRPr="00510C15">
        <w:rPr>
          <w:rFonts w:ascii="Times New Roman" w:eastAsia="Times New Roman" w:hAnsi="Times New Roman" w:cs="Times New Roman"/>
          <w:color w:val="000000"/>
          <w:sz w:val="20"/>
          <w:szCs w:val="20"/>
          <w:lang w:val="ru-RU"/>
        </w:rPr>
        <w:softHyphen/>
        <w:t>ся целью со</w:t>
      </w:r>
      <w:r w:rsidRPr="00510C15">
        <w:rPr>
          <w:rFonts w:ascii="Times New Roman" w:eastAsia="Times New Roman" w:hAnsi="Times New Roman" w:cs="Times New Roman"/>
          <w:color w:val="000000"/>
          <w:sz w:val="20"/>
          <w:szCs w:val="20"/>
          <w:lang w:val="ru-RU"/>
        </w:rPr>
        <w:softHyphen/>
        <w:t>зда</w:t>
      </w:r>
      <w:r w:rsidRPr="00510C15">
        <w:rPr>
          <w:rFonts w:ascii="Times New Roman" w:eastAsia="Times New Roman" w:hAnsi="Times New Roman" w:cs="Times New Roman"/>
          <w:color w:val="000000"/>
          <w:sz w:val="20"/>
          <w:szCs w:val="20"/>
          <w:lang w:val="ru-RU"/>
        </w:rPr>
        <w:softHyphen/>
        <w:t>ния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ве</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ний эли</w:t>
      </w:r>
      <w:r w:rsidRPr="00510C15">
        <w:rPr>
          <w:rFonts w:ascii="Times New Roman" w:eastAsia="Times New Roman" w:hAnsi="Times New Roman" w:cs="Times New Roman"/>
          <w:color w:val="000000"/>
          <w:sz w:val="20"/>
          <w:szCs w:val="20"/>
          <w:lang w:val="ru-RU"/>
        </w:rPr>
        <w:softHyphen/>
        <w:t>тар</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го ис</w:t>
      </w:r>
      <w:r w:rsidRPr="00510C15">
        <w:rPr>
          <w:rFonts w:ascii="Times New Roman" w:eastAsia="Times New Roman" w:hAnsi="Times New Roman" w:cs="Times New Roman"/>
          <w:color w:val="000000"/>
          <w:sz w:val="20"/>
          <w:szCs w:val="20"/>
          <w:lang w:val="ru-RU"/>
        </w:rPr>
        <w:softHyphen/>
        <w:t>кус</w:t>
      </w:r>
      <w:r w:rsidRPr="00510C15">
        <w:rPr>
          <w:rFonts w:ascii="Times New Roman" w:eastAsia="Times New Roman" w:hAnsi="Times New Roman" w:cs="Times New Roman"/>
          <w:color w:val="000000"/>
          <w:sz w:val="20"/>
          <w:szCs w:val="20"/>
          <w:lang w:val="ru-RU"/>
        </w:rPr>
        <w:softHyphen/>
        <w:t>ства.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8. Прочитайте приведенный ниже текст, в котором пропу</w:t>
      </w:r>
      <w:r w:rsidRPr="00510C15">
        <w:rPr>
          <w:rFonts w:ascii="Times New Roman" w:eastAsia="Times New Roman" w:hAnsi="Times New Roman" w:cs="Times New Roman"/>
          <w:color w:val="000000"/>
          <w:sz w:val="20"/>
          <w:szCs w:val="20"/>
          <w:lang w:val="ru-RU"/>
        </w:rPr>
        <w:softHyphen/>
        <w:t>щен ряд слов. Выберите из предлагаемого списка слова, которые необходимо вставить на место пропусков.</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«Массовая культура - особое явление. Ее появление вызвано такими процессами, сопровождающими зарождение индустриального общества, как …….(А), демократиза</w:t>
      </w:r>
      <w:r w:rsidRPr="00510C15">
        <w:rPr>
          <w:rFonts w:ascii="Times New Roman" w:eastAsia="Times New Roman" w:hAnsi="Times New Roman" w:cs="Times New Roman"/>
          <w:color w:val="000000"/>
          <w:sz w:val="20"/>
          <w:szCs w:val="20"/>
          <w:lang w:val="ru-RU"/>
        </w:rPr>
        <w:softHyphen/>
        <w:t>ция и др. К важнейшим источникам формирования массо</w:t>
      </w:r>
      <w:r w:rsidRPr="00510C15">
        <w:rPr>
          <w:rFonts w:ascii="Times New Roman" w:eastAsia="Times New Roman" w:hAnsi="Times New Roman" w:cs="Times New Roman"/>
          <w:color w:val="000000"/>
          <w:sz w:val="20"/>
          <w:szCs w:val="20"/>
          <w:lang w:val="ru-RU"/>
        </w:rPr>
        <w:softHyphen/>
        <w:t>вой культуры можно отнести появление кинематографа, ра</w:t>
      </w:r>
      <w:r w:rsidRPr="00510C15">
        <w:rPr>
          <w:rFonts w:ascii="Times New Roman" w:eastAsia="Times New Roman" w:hAnsi="Times New Roman" w:cs="Times New Roman"/>
          <w:color w:val="000000"/>
          <w:sz w:val="20"/>
          <w:szCs w:val="20"/>
          <w:lang w:val="ru-RU"/>
        </w:rPr>
        <w:softHyphen/>
        <w:t>дио, звукозаписи и других средств ……(Б). Зрителю не требуется особое ……(В), чтобы воспринимать про</w:t>
      </w:r>
      <w:r w:rsidRPr="00510C15">
        <w:rPr>
          <w:rFonts w:ascii="Times New Roman" w:eastAsia="Times New Roman" w:hAnsi="Times New Roman" w:cs="Times New Roman"/>
          <w:color w:val="000000"/>
          <w:sz w:val="20"/>
          <w:szCs w:val="20"/>
          <w:lang w:val="ru-RU"/>
        </w:rPr>
        <w:softHyphen/>
        <w:t xml:space="preserve"> изведения этой культуры. Вместе с тем массовая культура вводит в действие механизмы, обеспечивающие людям пси</w:t>
      </w:r>
      <w:r w:rsidRPr="00510C15">
        <w:rPr>
          <w:rFonts w:ascii="Times New Roman" w:eastAsia="Times New Roman" w:hAnsi="Times New Roman" w:cs="Times New Roman"/>
          <w:color w:val="000000"/>
          <w:sz w:val="20"/>
          <w:szCs w:val="20"/>
          <w:lang w:val="ru-RU"/>
        </w:rPr>
        <w:softHyphen/>
        <w:t>хологическую …….. (Г) - Эта культура отвечает……… (Д) человека массы, выполняя в первую очередь компенсаторно-развлекательную функцию. В продукции массовой культуры утверждается этика личного успеха,……(Е), веры в себя»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Список терминов:</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индивидуализм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lastRenderedPageBreak/>
        <w:t>2) разгрузка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глобализация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образование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5) коммуникация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6) возможность</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7) воспитание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8) потребность</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9) урбанизация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tbl>
      <w:tblPr>
        <w:tblW w:w="2028" w:type="dxa"/>
        <w:shd w:val="clear" w:color="auto" w:fill="FFFFFF"/>
        <w:tblCellMar>
          <w:top w:w="84" w:type="dxa"/>
          <w:left w:w="84" w:type="dxa"/>
          <w:bottom w:w="84" w:type="dxa"/>
          <w:right w:w="84" w:type="dxa"/>
        </w:tblCellMar>
        <w:tblLook w:val="04A0" w:firstRow="1" w:lastRow="0" w:firstColumn="1" w:lastColumn="0" w:noHBand="0" w:noVBand="1"/>
      </w:tblPr>
      <w:tblGrid>
        <w:gridCol w:w="335"/>
        <w:gridCol w:w="296"/>
        <w:gridCol w:w="321"/>
        <w:gridCol w:w="297"/>
        <w:gridCol w:w="324"/>
        <w:gridCol w:w="455"/>
      </w:tblGrid>
      <w:tr w:rsidR="00537741" w:rsidRPr="00510C15" w:rsidTr="00537741">
        <w:tc>
          <w:tcPr>
            <w:tcW w:w="1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А</w:t>
            </w: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Б</w:t>
            </w: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В</w:t>
            </w: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Г</w:t>
            </w: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Д</w:t>
            </w:r>
          </w:p>
        </w:tc>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Е</w:t>
            </w:r>
          </w:p>
        </w:tc>
      </w:tr>
      <w:tr w:rsidR="00537741" w:rsidRPr="00510C15" w:rsidTr="00537741">
        <w:tc>
          <w:tcPr>
            <w:tcW w:w="1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6. Вы</w:t>
      </w:r>
      <w:r w:rsidRPr="00510C15">
        <w:rPr>
          <w:rFonts w:ascii="Times New Roman" w:eastAsia="Times New Roman" w:hAnsi="Times New Roman" w:cs="Times New Roman"/>
          <w:color w:val="000000"/>
          <w:sz w:val="20"/>
          <w:szCs w:val="20"/>
          <w:lang w:val="ru-RU"/>
        </w:rPr>
        <w:softHyphen/>
        <w:t>бе</w:t>
      </w:r>
      <w:r w:rsidRPr="00510C15">
        <w:rPr>
          <w:rFonts w:ascii="Times New Roman" w:eastAsia="Times New Roman" w:hAnsi="Times New Roman" w:cs="Times New Roman"/>
          <w:color w:val="000000"/>
          <w:sz w:val="20"/>
          <w:szCs w:val="20"/>
          <w:lang w:val="ru-RU"/>
        </w:rPr>
        <w:softHyphen/>
        <w:t>ри</w:t>
      </w:r>
      <w:r w:rsidRPr="00510C15">
        <w:rPr>
          <w:rFonts w:ascii="Times New Roman" w:eastAsia="Times New Roman" w:hAnsi="Times New Roman" w:cs="Times New Roman"/>
          <w:color w:val="000000"/>
          <w:sz w:val="20"/>
          <w:szCs w:val="20"/>
          <w:lang w:val="ru-RU"/>
        </w:rPr>
        <w:softHyphen/>
        <w:t>те вер</w:t>
      </w:r>
      <w:r w:rsidRPr="00510C15">
        <w:rPr>
          <w:rFonts w:ascii="Times New Roman" w:eastAsia="Times New Roman" w:hAnsi="Times New Roman" w:cs="Times New Roman"/>
          <w:color w:val="000000"/>
          <w:sz w:val="20"/>
          <w:szCs w:val="20"/>
          <w:lang w:val="ru-RU"/>
        </w:rPr>
        <w:softHyphen/>
        <w:t>ные суж</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ния о куль</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ре и её раз</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вид</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стях и за</w:t>
      </w:r>
      <w:r w:rsidRPr="00510C15">
        <w:rPr>
          <w:rFonts w:ascii="Times New Roman" w:eastAsia="Times New Roman" w:hAnsi="Times New Roman" w:cs="Times New Roman"/>
          <w:color w:val="000000"/>
          <w:sz w:val="20"/>
          <w:szCs w:val="20"/>
          <w:lang w:val="ru-RU"/>
        </w:rPr>
        <w:softHyphen/>
        <w:t>пи</w:t>
      </w:r>
      <w:r w:rsidRPr="00510C15">
        <w:rPr>
          <w:rFonts w:ascii="Times New Roman" w:eastAsia="Times New Roman" w:hAnsi="Times New Roman" w:cs="Times New Roman"/>
          <w:color w:val="000000"/>
          <w:sz w:val="20"/>
          <w:szCs w:val="20"/>
          <w:lang w:val="ru-RU"/>
        </w:rPr>
        <w:softHyphen/>
        <w:t>ши</w:t>
      </w:r>
      <w:r w:rsidRPr="00510C15">
        <w:rPr>
          <w:rFonts w:ascii="Times New Roman" w:eastAsia="Times New Roman" w:hAnsi="Times New Roman" w:cs="Times New Roman"/>
          <w:color w:val="000000"/>
          <w:sz w:val="20"/>
          <w:szCs w:val="20"/>
          <w:lang w:val="ru-RU"/>
        </w:rPr>
        <w:softHyphen/>
        <w:t>те цифры, под ко</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ры</w:t>
      </w:r>
      <w:r w:rsidRPr="00510C15">
        <w:rPr>
          <w:rFonts w:ascii="Times New Roman" w:eastAsia="Times New Roman" w:hAnsi="Times New Roman" w:cs="Times New Roman"/>
          <w:color w:val="000000"/>
          <w:sz w:val="20"/>
          <w:szCs w:val="20"/>
          <w:lang w:val="ru-RU"/>
        </w:rPr>
        <w:softHyphen/>
        <w:t>ми они ука</w:t>
      </w:r>
      <w:r w:rsidRPr="00510C15">
        <w:rPr>
          <w:rFonts w:ascii="Times New Roman" w:eastAsia="Times New Roman" w:hAnsi="Times New Roman" w:cs="Times New Roman"/>
          <w:color w:val="000000"/>
          <w:sz w:val="20"/>
          <w:szCs w:val="20"/>
          <w:lang w:val="ru-RU"/>
        </w:rPr>
        <w:softHyphen/>
        <w:t>за</w:t>
      </w:r>
      <w:r w:rsidRPr="00510C15">
        <w:rPr>
          <w:rFonts w:ascii="Times New Roman" w:eastAsia="Times New Roman" w:hAnsi="Times New Roman" w:cs="Times New Roman"/>
          <w:color w:val="000000"/>
          <w:sz w:val="20"/>
          <w:szCs w:val="20"/>
          <w:lang w:val="ru-RU"/>
        </w:rPr>
        <w:softHyphen/>
        <w:t>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1) По</w:t>
      </w:r>
      <w:r w:rsidRPr="00510C15">
        <w:rPr>
          <w:rFonts w:ascii="Times New Roman" w:eastAsia="Times New Roman" w:hAnsi="Times New Roman" w:cs="Times New Roman"/>
          <w:color w:val="000000"/>
          <w:sz w:val="20"/>
          <w:szCs w:val="20"/>
          <w:lang w:val="ru-RU"/>
        </w:rPr>
        <w:softHyphen/>
        <w:t>лу</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ние ком</w:t>
      </w:r>
      <w:r w:rsidRPr="00510C15">
        <w:rPr>
          <w:rFonts w:ascii="Times New Roman" w:eastAsia="Times New Roman" w:hAnsi="Times New Roman" w:cs="Times New Roman"/>
          <w:color w:val="000000"/>
          <w:sz w:val="20"/>
          <w:szCs w:val="20"/>
          <w:lang w:val="ru-RU"/>
        </w:rPr>
        <w:softHyphen/>
        <w:t>мер</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ской вы</w:t>
      </w:r>
      <w:r w:rsidRPr="00510C15">
        <w:rPr>
          <w:rFonts w:ascii="Times New Roman" w:eastAsia="Times New Roman" w:hAnsi="Times New Roman" w:cs="Times New Roman"/>
          <w:color w:val="000000"/>
          <w:sz w:val="20"/>
          <w:szCs w:val="20"/>
          <w:lang w:val="ru-RU"/>
        </w:rPr>
        <w:softHyphen/>
        <w:t>го</w:t>
      </w:r>
      <w:r w:rsidRPr="00510C15">
        <w:rPr>
          <w:rFonts w:ascii="Times New Roman" w:eastAsia="Times New Roman" w:hAnsi="Times New Roman" w:cs="Times New Roman"/>
          <w:color w:val="000000"/>
          <w:sz w:val="20"/>
          <w:szCs w:val="20"/>
          <w:lang w:val="ru-RU"/>
        </w:rPr>
        <w:softHyphen/>
        <w:t>ды яв</w:t>
      </w:r>
      <w:r w:rsidRPr="00510C15">
        <w:rPr>
          <w:rFonts w:ascii="Times New Roman" w:eastAsia="Times New Roman" w:hAnsi="Times New Roman" w:cs="Times New Roman"/>
          <w:color w:val="000000"/>
          <w:sz w:val="20"/>
          <w:szCs w:val="20"/>
          <w:lang w:val="ru-RU"/>
        </w:rPr>
        <w:softHyphen/>
        <w:t>ля</w:t>
      </w:r>
      <w:r w:rsidRPr="00510C15">
        <w:rPr>
          <w:rFonts w:ascii="Times New Roman" w:eastAsia="Times New Roman" w:hAnsi="Times New Roman" w:cs="Times New Roman"/>
          <w:color w:val="000000"/>
          <w:sz w:val="20"/>
          <w:szCs w:val="20"/>
          <w:lang w:val="ru-RU"/>
        </w:rPr>
        <w:softHyphen/>
        <w:t>ет</w:t>
      </w:r>
      <w:r w:rsidRPr="00510C15">
        <w:rPr>
          <w:rFonts w:ascii="Times New Roman" w:eastAsia="Times New Roman" w:hAnsi="Times New Roman" w:cs="Times New Roman"/>
          <w:color w:val="000000"/>
          <w:sz w:val="20"/>
          <w:szCs w:val="20"/>
          <w:lang w:val="ru-RU"/>
        </w:rPr>
        <w:softHyphen/>
        <w:t>ся целью со</w:t>
      </w:r>
      <w:r w:rsidRPr="00510C15">
        <w:rPr>
          <w:rFonts w:ascii="Times New Roman" w:eastAsia="Times New Roman" w:hAnsi="Times New Roman" w:cs="Times New Roman"/>
          <w:color w:val="000000"/>
          <w:sz w:val="20"/>
          <w:szCs w:val="20"/>
          <w:lang w:val="ru-RU"/>
        </w:rPr>
        <w:softHyphen/>
        <w:t>зда</w:t>
      </w:r>
      <w:r w:rsidRPr="00510C15">
        <w:rPr>
          <w:rFonts w:ascii="Times New Roman" w:eastAsia="Times New Roman" w:hAnsi="Times New Roman" w:cs="Times New Roman"/>
          <w:color w:val="000000"/>
          <w:sz w:val="20"/>
          <w:szCs w:val="20"/>
          <w:lang w:val="ru-RU"/>
        </w:rPr>
        <w:softHyphen/>
        <w:t>ния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ве</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ний мас</w:t>
      </w:r>
      <w:r w:rsidRPr="00510C15">
        <w:rPr>
          <w:rFonts w:ascii="Times New Roman" w:eastAsia="Times New Roman" w:hAnsi="Times New Roman" w:cs="Times New Roman"/>
          <w:color w:val="000000"/>
          <w:sz w:val="20"/>
          <w:szCs w:val="20"/>
          <w:lang w:val="ru-RU"/>
        </w:rPr>
        <w:softHyphen/>
        <w:t>со</w:t>
      </w:r>
      <w:r w:rsidRPr="00510C15">
        <w:rPr>
          <w:rFonts w:ascii="Times New Roman" w:eastAsia="Times New Roman" w:hAnsi="Times New Roman" w:cs="Times New Roman"/>
          <w:color w:val="000000"/>
          <w:sz w:val="20"/>
          <w:szCs w:val="20"/>
          <w:lang w:val="ru-RU"/>
        </w:rPr>
        <w:softHyphen/>
        <w:t>во</w:t>
      </w:r>
      <w:r w:rsidRPr="00510C15">
        <w:rPr>
          <w:rFonts w:ascii="Times New Roman" w:eastAsia="Times New Roman" w:hAnsi="Times New Roman" w:cs="Times New Roman"/>
          <w:color w:val="000000"/>
          <w:sz w:val="20"/>
          <w:szCs w:val="20"/>
          <w:lang w:val="ru-RU"/>
        </w:rPr>
        <w:softHyphen/>
        <w:t>го ис</w:t>
      </w:r>
      <w:r w:rsidRPr="00510C15">
        <w:rPr>
          <w:rFonts w:ascii="Times New Roman" w:eastAsia="Times New Roman" w:hAnsi="Times New Roman" w:cs="Times New Roman"/>
          <w:color w:val="000000"/>
          <w:sz w:val="20"/>
          <w:szCs w:val="20"/>
          <w:lang w:val="ru-RU"/>
        </w:rPr>
        <w:softHyphen/>
        <w:t>кус</w:t>
      </w:r>
      <w:r w:rsidRPr="00510C15">
        <w:rPr>
          <w:rFonts w:ascii="Times New Roman" w:eastAsia="Times New Roman" w:hAnsi="Times New Roman" w:cs="Times New Roman"/>
          <w:color w:val="000000"/>
          <w:sz w:val="20"/>
          <w:szCs w:val="20"/>
          <w:lang w:val="ru-RU"/>
        </w:rPr>
        <w:softHyphen/>
        <w:t>ства. 2) Эли</w:t>
      </w:r>
      <w:r w:rsidRPr="00510C15">
        <w:rPr>
          <w:rFonts w:ascii="Times New Roman" w:eastAsia="Times New Roman" w:hAnsi="Times New Roman" w:cs="Times New Roman"/>
          <w:color w:val="000000"/>
          <w:sz w:val="20"/>
          <w:szCs w:val="20"/>
          <w:lang w:val="ru-RU"/>
        </w:rPr>
        <w:softHyphen/>
        <w:t>тар</w:t>
      </w:r>
      <w:r w:rsidRPr="00510C15">
        <w:rPr>
          <w:rFonts w:ascii="Times New Roman" w:eastAsia="Times New Roman" w:hAnsi="Times New Roman" w:cs="Times New Roman"/>
          <w:color w:val="000000"/>
          <w:sz w:val="20"/>
          <w:szCs w:val="20"/>
          <w:lang w:val="ru-RU"/>
        </w:rPr>
        <w:softHyphen/>
        <w:t>ная куль</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ра от</w:t>
      </w:r>
      <w:r w:rsidRPr="00510C15">
        <w:rPr>
          <w:rFonts w:ascii="Times New Roman" w:eastAsia="Times New Roman" w:hAnsi="Times New Roman" w:cs="Times New Roman"/>
          <w:color w:val="000000"/>
          <w:sz w:val="20"/>
          <w:szCs w:val="20"/>
          <w:lang w:val="ru-RU"/>
        </w:rPr>
        <w:softHyphen/>
        <w:t>ра</w:t>
      </w:r>
      <w:r w:rsidRPr="00510C15">
        <w:rPr>
          <w:rFonts w:ascii="Times New Roman" w:eastAsia="Times New Roman" w:hAnsi="Times New Roman" w:cs="Times New Roman"/>
          <w:color w:val="000000"/>
          <w:sz w:val="20"/>
          <w:szCs w:val="20"/>
          <w:lang w:val="ru-RU"/>
        </w:rPr>
        <w:softHyphen/>
        <w:t>жа</w:t>
      </w:r>
      <w:r w:rsidRPr="00510C15">
        <w:rPr>
          <w:rFonts w:ascii="Times New Roman" w:eastAsia="Times New Roman" w:hAnsi="Times New Roman" w:cs="Times New Roman"/>
          <w:color w:val="000000"/>
          <w:sz w:val="20"/>
          <w:szCs w:val="20"/>
          <w:lang w:val="ru-RU"/>
        </w:rPr>
        <w:softHyphen/>
        <w:t>ет на</w:t>
      </w:r>
      <w:r w:rsidRPr="00510C15">
        <w:rPr>
          <w:rFonts w:ascii="Times New Roman" w:eastAsia="Times New Roman" w:hAnsi="Times New Roman" w:cs="Times New Roman"/>
          <w:color w:val="000000"/>
          <w:sz w:val="20"/>
          <w:szCs w:val="20"/>
          <w:lang w:val="ru-RU"/>
        </w:rPr>
        <w:softHyphen/>
        <w:t>сущ</w:t>
      </w:r>
      <w:r w:rsidRPr="00510C15">
        <w:rPr>
          <w:rFonts w:ascii="Times New Roman" w:eastAsia="Times New Roman" w:hAnsi="Times New Roman" w:cs="Times New Roman"/>
          <w:color w:val="000000"/>
          <w:sz w:val="20"/>
          <w:szCs w:val="20"/>
          <w:lang w:val="ru-RU"/>
        </w:rPr>
        <w:softHyphen/>
        <w:t>ные ду</w:t>
      </w:r>
      <w:r w:rsidRPr="00510C15">
        <w:rPr>
          <w:rFonts w:ascii="Times New Roman" w:eastAsia="Times New Roman" w:hAnsi="Times New Roman" w:cs="Times New Roman"/>
          <w:color w:val="000000"/>
          <w:sz w:val="20"/>
          <w:szCs w:val="20"/>
          <w:lang w:val="ru-RU"/>
        </w:rPr>
        <w:softHyphen/>
        <w:t>хов</w:t>
      </w:r>
      <w:r w:rsidRPr="00510C15">
        <w:rPr>
          <w:rFonts w:ascii="Times New Roman" w:eastAsia="Times New Roman" w:hAnsi="Times New Roman" w:cs="Times New Roman"/>
          <w:color w:val="000000"/>
          <w:sz w:val="20"/>
          <w:szCs w:val="20"/>
          <w:lang w:val="ru-RU"/>
        </w:rPr>
        <w:softHyphen/>
        <w:t>ные по</w:t>
      </w:r>
      <w:r w:rsidRPr="00510C15">
        <w:rPr>
          <w:rFonts w:ascii="Times New Roman" w:eastAsia="Times New Roman" w:hAnsi="Times New Roman" w:cs="Times New Roman"/>
          <w:color w:val="000000"/>
          <w:sz w:val="20"/>
          <w:szCs w:val="20"/>
          <w:lang w:val="ru-RU"/>
        </w:rPr>
        <w:softHyphen/>
        <w:t>треб</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сти ши</w:t>
      </w:r>
      <w:r w:rsidRPr="00510C15">
        <w:rPr>
          <w:rFonts w:ascii="Times New Roman" w:eastAsia="Times New Roman" w:hAnsi="Times New Roman" w:cs="Times New Roman"/>
          <w:color w:val="000000"/>
          <w:sz w:val="20"/>
          <w:szCs w:val="20"/>
          <w:lang w:val="ru-RU"/>
        </w:rPr>
        <w:softHyphen/>
        <w:t>ро</w:t>
      </w:r>
      <w:r w:rsidRPr="00510C15">
        <w:rPr>
          <w:rFonts w:ascii="Times New Roman" w:eastAsia="Times New Roman" w:hAnsi="Times New Roman" w:cs="Times New Roman"/>
          <w:color w:val="000000"/>
          <w:sz w:val="20"/>
          <w:szCs w:val="20"/>
          <w:lang w:val="ru-RU"/>
        </w:rPr>
        <w:softHyphen/>
        <w:t>ких масс. 3) Эли</w:t>
      </w:r>
      <w:r w:rsidRPr="00510C15">
        <w:rPr>
          <w:rFonts w:ascii="Times New Roman" w:eastAsia="Times New Roman" w:hAnsi="Times New Roman" w:cs="Times New Roman"/>
          <w:color w:val="000000"/>
          <w:sz w:val="20"/>
          <w:szCs w:val="20"/>
          <w:lang w:val="ru-RU"/>
        </w:rPr>
        <w:softHyphen/>
        <w:t>тар</w:t>
      </w:r>
      <w:r w:rsidRPr="00510C15">
        <w:rPr>
          <w:rFonts w:ascii="Times New Roman" w:eastAsia="Times New Roman" w:hAnsi="Times New Roman" w:cs="Times New Roman"/>
          <w:color w:val="000000"/>
          <w:sz w:val="20"/>
          <w:szCs w:val="20"/>
          <w:lang w:val="ru-RU"/>
        </w:rPr>
        <w:softHyphen/>
        <w:t>ное ис</w:t>
      </w:r>
      <w:r w:rsidRPr="00510C15">
        <w:rPr>
          <w:rFonts w:ascii="Times New Roman" w:eastAsia="Times New Roman" w:hAnsi="Times New Roman" w:cs="Times New Roman"/>
          <w:color w:val="000000"/>
          <w:sz w:val="20"/>
          <w:szCs w:val="20"/>
          <w:lang w:val="ru-RU"/>
        </w:rPr>
        <w:softHyphen/>
        <w:t>кус</w:t>
      </w:r>
      <w:r w:rsidRPr="00510C15">
        <w:rPr>
          <w:rFonts w:ascii="Times New Roman" w:eastAsia="Times New Roman" w:hAnsi="Times New Roman" w:cs="Times New Roman"/>
          <w:color w:val="000000"/>
          <w:sz w:val="20"/>
          <w:szCs w:val="20"/>
          <w:lang w:val="ru-RU"/>
        </w:rPr>
        <w:softHyphen/>
        <w:t>ство рас</w:t>
      </w:r>
      <w:r w:rsidRPr="00510C15">
        <w:rPr>
          <w:rFonts w:ascii="Times New Roman" w:eastAsia="Times New Roman" w:hAnsi="Times New Roman" w:cs="Times New Roman"/>
          <w:color w:val="000000"/>
          <w:sz w:val="20"/>
          <w:szCs w:val="20"/>
          <w:lang w:val="ru-RU"/>
        </w:rPr>
        <w:softHyphen/>
        <w:t>счи</w:t>
      </w:r>
      <w:r w:rsidRPr="00510C15">
        <w:rPr>
          <w:rFonts w:ascii="Times New Roman" w:eastAsia="Times New Roman" w:hAnsi="Times New Roman" w:cs="Times New Roman"/>
          <w:color w:val="000000"/>
          <w:sz w:val="20"/>
          <w:szCs w:val="20"/>
          <w:lang w:val="ru-RU"/>
        </w:rPr>
        <w:softHyphen/>
        <w:t>та</w:t>
      </w:r>
      <w:r w:rsidRPr="00510C15">
        <w:rPr>
          <w:rFonts w:ascii="Times New Roman" w:eastAsia="Times New Roman" w:hAnsi="Times New Roman" w:cs="Times New Roman"/>
          <w:color w:val="000000"/>
          <w:sz w:val="20"/>
          <w:szCs w:val="20"/>
          <w:lang w:val="ru-RU"/>
        </w:rPr>
        <w:softHyphen/>
        <w:t>но на узкий круг по</w:t>
      </w:r>
      <w:r w:rsidRPr="00510C15">
        <w:rPr>
          <w:rFonts w:ascii="Times New Roman" w:eastAsia="Times New Roman" w:hAnsi="Times New Roman" w:cs="Times New Roman"/>
          <w:color w:val="000000"/>
          <w:sz w:val="20"/>
          <w:szCs w:val="20"/>
          <w:lang w:val="ru-RU"/>
        </w:rPr>
        <w:softHyphen/>
        <w:t>тре</w:t>
      </w:r>
      <w:r w:rsidRPr="00510C15">
        <w:rPr>
          <w:rFonts w:ascii="Times New Roman" w:eastAsia="Times New Roman" w:hAnsi="Times New Roman" w:cs="Times New Roman"/>
          <w:color w:val="000000"/>
          <w:sz w:val="20"/>
          <w:szCs w:val="20"/>
          <w:lang w:val="ru-RU"/>
        </w:rPr>
        <w:softHyphen/>
        <w:t>би</w:t>
      </w:r>
      <w:r w:rsidRPr="00510C15">
        <w:rPr>
          <w:rFonts w:ascii="Times New Roman" w:eastAsia="Times New Roman" w:hAnsi="Times New Roman" w:cs="Times New Roman"/>
          <w:color w:val="000000"/>
          <w:sz w:val="20"/>
          <w:szCs w:val="20"/>
          <w:lang w:val="ru-RU"/>
        </w:rPr>
        <w:softHyphen/>
        <w:t>те</w:t>
      </w:r>
      <w:r w:rsidRPr="00510C15">
        <w:rPr>
          <w:rFonts w:ascii="Times New Roman" w:eastAsia="Times New Roman" w:hAnsi="Times New Roman" w:cs="Times New Roman"/>
          <w:color w:val="000000"/>
          <w:sz w:val="20"/>
          <w:szCs w:val="20"/>
          <w:lang w:val="ru-RU"/>
        </w:rPr>
        <w:softHyphen/>
        <w:t>лей, под</w:t>
      </w:r>
      <w:r w:rsidRPr="00510C15">
        <w:rPr>
          <w:rFonts w:ascii="Times New Roman" w:eastAsia="Times New Roman" w:hAnsi="Times New Roman" w:cs="Times New Roman"/>
          <w:color w:val="000000"/>
          <w:sz w:val="20"/>
          <w:szCs w:val="20"/>
          <w:lang w:val="ru-RU"/>
        </w:rPr>
        <w:softHyphen/>
        <w:t>го</w:t>
      </w:r>
      <w:r w:rsidRPr="00510C15">
        <w:rPr>
          <w:rFonts w:ascii="Times New Roman" w:eastAsia="Times New Roman" w:hAnsi="Times New Roman" w:cs="Times New Roman"/>
          <w:color w:val="000000"/>
          <w:sz w:val="20"/>
          <w:szCs w:val="20"/>
          <w:lang w:val="ru-RU"/>
        </w:rPr>
        <w:softHyphen/>
        <w:t>тов</w:t>
      </w:r>
      <w:r w:rsidRPr="00510C15">
        <w:rPr>
          <w:rFonts w:ascii="Times New Roman" w:eastAsia="Times New Roman" w:hAnsi="Times New Roman" w:cs="Times New Roman"/>
          <w:color w:val="000000"/>
          <w:sz w:val="20"/>
          <w:szCs w:val="20"/>
          <w:lang w:val="ru-RU"/>
        </w:rPr>
        <w:softHyphen/>
        <w:t>лен</w:t>
      </w:r>
      <w:r w:rsidRPr="00510C15">
        <w:rPr>
          <w:rFonts w:ascii="Times New Roman" w:eastAsia="Times New Roman" w:hAnsi="Times New Roman" w:cs="Times New Roman"/>
          <w:color w:val="000000"/>
          <w:sz w:val="20"/>
          <w:szCs w:val="20"/>
          <w:lang w:val="ru-RU"/>
        </w:rPr>
        <w:softHyphen/>
        <w:t>ных к вос</w:t>
      </w:r>
      <w:r w:rsidRPr="00510C15">
        <w:rPr>
          <w:rFonts w:ascii="Times New Roman" w:eastAsia="Times New Roman" w:hAnsi="Times New Roman" w:cs="Times New Roman"/>
          <w:color w:val="000000"/>
          <w:sz w:val="20"/>
          <w:szCs w:val="20"/>
          <w:lang w:val="ru-RU"/>
        </w:rPr>
        <w:softHyphen/>
        <w:t>при</w:t>
      </w:r>
      <w:r w:rsidRPr="00510C15">
        <w:rPr>
          <w:rFonts w:ascii="Times New Roman" w:eastAsia="Times New Roman" w:hAnsi="Times New Roman" w:cs="Times New Roman"/>
          <w:color w:val="000000"/>
          <w:sz w:val="20"/>
          <w:szCs w:val="20"/>
          <w:lang w:val="ru-RU"/>
        </w:rPr>
        <w:softHyphen/>
        <w:t>я</w:t>
      </w:r>
      <w:r w:rsidRPr="00510C15">
        <w:rPr>
          <w:rFonts w:ascii="Times New Roman" w:eastAsia="Times New Roman" w:hAnsi="Times New Roman" w:cs="Times New Roman"/>
          <w:color w:val="000000"/>
          <w:sz w:val="20"/>
          <w:szCs w:val="20"/>
          <w:lang w:val="ru-RU"/>
        </w:rPr>
        <w:softHyphen/>
        <w:t>тию слож</w:t>
      </w:r>
      <w:r w:rsidRPr="00510C15">
        <w:rPr>
          <w:rFonts w:ascii="Times New Roman" w:eastAsia="Times New Roman" w:hAnsi="Times New Roman" w:cs="Times New Roman"/>
          <w:color w:val="000000"/>
          <w:sz w:val="20"/>
          <w:szCs w:val="20"/>
          <w:lang w:val="ru-RU"/>
        </w:rPr>
        <w:softHyphen/>
        <w:t>ных по форме и со</w:t>
      </w:r>
      <w:r w:rsidRPr="00510C15">
        <w:rPr>
          <w:rFonts w:ascii="Times New Roman" w:eastAsia="Times New Roman" w:hAnsi="Times New Roman" w:cs="Times New Roman"/>
          <w:color w:val="000000"/>
          <w:sz w:val="20"/>
          <w:szCs w:val="20"/>
          <w:lang w:val="ru-RU"/>
        </w:rPr>
        <w:softHyphen/>
        <w:t>дер</w:t>
      </w:r>
      <w:r w:rsidRPr="00510C15">
        <w:rPr>
          <w:rFonts w:ascii="Times New Roman" w:eastAsia="Times New Roman" w:hAnsi="Times New Roman" w:cs="Times New Roman"/>
          <w:color w:val="000000"/>
          <w:sz w:val="20"/>
          <w:szCs w:val="20"/>
          <w:lang w:val="ru-RU"/>
        </w:rPr>
        <w:softHyphen/>
        <w:t>жа</w:t>
      </w:r>
      <w:r w:rsidRPr="00510C15">
        <w:rPr>
          <w:rFonts w:ascii="Times New Roman" w:eastAsia="Times New Roman" w:hAnsi="Times New Roman" w:cs="Times New Roman"/>
          <w:color w:val="000000"/>
          <w:sz w:val="20"/>
          <w:szCs w:val="20"/>
          <w:lang w:val="ru-RU"/>
        </w:rPr>
        <w:softHyphen/>
        <w:t>нию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ве</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ний. 4)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ве</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ния мас</w:t>
      </w:r>
      <w:r w:rsidRPr="00510C15">
        <w:rPr>
          <w:rFonts w:ascii="Times New Roman" w:eastAsia="Times New Roman" w:hAnsi="Times New Roman" w:cs="Times New Roman"/>
          <w:color w:val="000000"/>
          <w:sz w:val="20"/>
          <w:szCs w:val="20"/>
          <w:lang w:val="ru-RU"/>
        </w:rPr>
        <w:softHyphen/>
        <w:t>со</w:t>
      </w:r>
      <w:r w:rsidRPr="00510C15">
        <w:rPr>
          <w:rFonts w:ascii="Times New Roman" w:eastAsia="Times New Roman" w:hAnsi="Times New Roman" w:cs="Times New Roman"/>
          <w:color w:val="000000"/>
          <w:sz w:val="20"/>
          <w:szCs w:val="20"/>
          <w:lang w:val="ru-RU"/>
        </w:rPr>
        <w:softHyphen/>
        <w:t>вой куль</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ры, как пра</w:t>
      </w:r>
      <w:r w:rsidRPr="00510C15">
        <w:rPr>
          <w:rFonts w:ascii="Times New Roman" w:eastAsia="Times New Roman" w:hAnsi="Times New Roman" w:cs="Times New Roman"/>
          <w:color w:val="000000"/>
          <w:sz w:val="20"/>
          <w:szCs w:val="20"/>
          <w:lang w:val="ru-RU"/>
        </w:rPr>
        <w:softHyphen/>
        <w:t>ви</w:t>
      </w:r>
      <w:r w:rsidRPr="00510C15">
        <w:rPr>
          <w:rFonts w:ascii="Times New Roman" w:eastAsia="Times New Roman" w:hAnsi="Times New Roman" w:cs="Times New Roman"/>
          <w:color w:val="000000"/>
          <w:sz w:val="20"/>
          <w:szCs w:val="20"/>
          <w:lang w:val="ru-RU"/>
        </w:rPr>
        <w:softHyphen/>
        <w:t>ло, ано</w:t>
      </w:r>
      <w:r w:rsidRPr="00510C15">
        <w:rPr>
          <w:rFonts w:ascii="Times New Roman" w:eastAsia="Times New Roman" w:hAnsi="Times New Roman" w:cs="Times New Roman"/>
          <w:color w:val="000000"/>
          <w:sz w:val="20"/>
          <w:szCs w:val="20"/>
          <w:lang w:val="ru-RU"/>
        </w:rPr>
        <w:softHyphen/>
        <w:t>ним</w:t>
      </w:r>
      <w:r w:rsidRPr="00510C15">
        <w:rPr>
          <w:rFonts w:ascii="Times New Roman" w:eastAsia="Times New Roman" w:hAnsi="Times New Roman" w:cs="Times New Roman"/>
          <w:color w:val="000000"/>
          <w:sz w:val="20"/>
          <w:szCs w:val="20"/>
          <w:lang w:val="ru-RU"/>
        </w:rPr>
        <w:softHyphen/>
        <w:t>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ве</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ния на</w:t>
      </w:r>
      <w:r w:rsidRPr="00510C15">
        <w:rPr>
          <w:rFonts w:ascii="Times New Roman" w:eastAsia="Times New Roman" w:hAnsi="Times New Roman" w:cs="Times New Roman"/>
          <w:color w:val="000000"/>
          <w:sz w:val="20"/>
          <w:szCs w:val="20"/>
          <w:lang w:val="ru-RU"/>
        </w:rPr>
        <w:softHyphen/>
        <w:t>род</w:t>
      </w:r>
      <w:r w:rsidRPr="00510C15">
        <w:rPr>
          <w:rFonts w:ascii="Times New Roman" w:eastAsia="Times New Roman" w:hAnsi="Times New Roman" w:cs="Times New Roman"/>
          <w:color w:val="000000"/>
          <w:sz w:val="20"/>
          <w:szCs w:val="20"/>
          <w:lang w:val="ru-RU"/>
        </w:rPr>
        <w:softHyphen/>
        <w:t>ной куль</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ры не</w:t>
      </w:r>
      <w:r w:rsidRPr="00510C15">
        <w:rPr>
          <w:rFonts w:ascii="Times New Roman" w:eastAsia="Times New Roman" w:hAnsi="Times New Roman" w:cs="Times New Roman"/>
          <w:color w:val="000000"/>
          <w:sz w:val="20"/>
          <w:szCs w:val="20"/>
          <w:lang w:val="ru-RU"/>
        </w:rPr>
        <w:softHyphen/>
        <w:t>ред</w:t>
      </w:r>
      <w:r w:rsidRPr="00510C15">
        <w:rPr>
          <w:rFonts w:ascii="Times New Roman" w:eastAsia="Times New Roman" w:hAnsi="Times New Roman" w:cs="Times New Roman"/>
          <w:color w:val="000000"/>
          <w:sz w:val="20"/>
          <w:szCs w:val="20"/>
          <w:lang w:val="ru-RU"/>
        </w:rPr>
        <w:softHyphen/>
        <w:t>ко пе</w:t>
      </w:r>
      <w:r w:rsidRPr="00510C15">
        <w:rPr>
          <w:rFonts w:ascii="Times New Roman" w:eastAsia="Times New Roman" w:hAnsi="Times New Roman" w:cs="Times New Roman"/>
          <w:color w:val="000000"/>
          <w:sz w:val="20"/>
          <w:szCs w:val="20"/>
          <w:lang w:val="ru-RU"/>
        </w:rPr>
        <w:softHyphen/>
        <w:t>ре</w:t>
      </w:r>
      <w:r w:rsidRPr="00510C15">
        <w:rPr>
          <w:rFonts w:ascii="Times New Roman" w:eastAsia="Times New Roman" w:hAnsi="Times New Roman" w:cs="Times New Roman"/>
          <w:color w:val="000000"/>
          <w:sz w:val="20"/>
          <w:szCs w:val="20"/>
          <w:lang w:val="ru-RU"/>
        </w:rPr>
        <w:softHyphen/>
        <w:t>да</w:t>
      </w:r>
      <w:r w:rsidRPr="00510C15">
        <w:rPr>
          <w:rFonts w:ascii="Times New Roman" w:eastAsia="Times New Roman" w:hAnsi="Times New Roman" w:cs="Times New Roman"/>
          <w:color w:val="000000"/>
          <w:sz w:val="20"/>
          <w:szCs w:val="20"/>
          <w:lang w:val="ru-RU"/>
        </w:rPr>
        <w:softHyphen/>
        <w:t>ют</w:t>
      </w:r>
      <w:r w:rsidRPr="00510C15">
        <w:rPr>
          <w:rFonts w:ascii="Times New Roman" w:eastAsia="Times New Roman" w:hAnsi="Times New Roman" w:cs="Times New Roman"/>
          <w:color w:val="000000"/>
          <w:sz w:val="20"/>
          <w:szCs w:val="20"/>
          <w:lang w:val="ru-RU"/>
        </w:rPr>
        <w:softHyphen/>
        <w:t>ся устно.</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7. Популярный актёр и телеведущий на собственные средства снял чёрно-белый фильм о судьбе своего поколения. Критики отнесли это произведение к элитарному искусству. Выберите в приведённом ниже списке характеристики произведения элитарной культуры и запишите цифры, под которыми они указаны. 1) коммерческий характер 2) содержательная сложность 3) внимание критиков и знатоков 4) использование спецэффектов 5) привлечение кинозвёзд</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6) колоссальный интерес зрителей</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8. Прочитайте приведенный ниже текст, в котором пропу</w:t>
      </w:r>
      <w:r w:rsidRPr="00510C15">
        <w:rPr>
          <w:rFonts w:ascii="Times New Roman" w:eastAsia="Times New Roman" w:hAnsi="Times New Roman" w:cs="Times New Roman"/>
          <w:color w:val="000000"/>
          <w:sz w:val="20"/>
          <w:szCs w:val="20"/>
          <w:lang w:val="ru-RU"/>
        </w:rPr>
        <w:softHyphen/>
        <w:t>щен ряд слов. Выберите из предлагаемого списка слова, которые необ</w:t>
      </w:r>
      <w:r w:rsidRPr="00510C15">
        <w:rPr>
          <w:rFonts w:ascii="Times New Roman" w:eastAsia="Times New Roman" w:hAnsi="Times New Roman" w:cs="Times New Roman"/>
          <w:color w:val="000000"/>
          <w:sz w:val="20"/>
          <w:szCs w:val="20"/>
          <w:lang w:val="ru-RU"/>
        </w:rPr>
        <w:softHyphen/>
        <w:t>ходимо вставить на место пропусков.</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«Духовная жизнь - это важнейшая сфера деятельности отдельных людей и общества в целом, связанная с производ</w:t>
      </w:r>
      <w:r w:rsidRPr="00510C15">
        <w:rPr>
          <w:rFonts w:ascii="Times New Roman" w:eastAsia="Times New Roman" w:hAnsi="Times New Roman" w:cs="Times New Roman"/>
          <w:color w:val="000000"/>
          <w:sz w:val="20"/>
          <w:szCs w:val="20"/>
          <w:lang w:val="ru-RU"/>
        </w:rPr>
        <w:softHyphen/>
        <w:t>ством, сохранением, ……..(А) и потреблением …….(Б). Наука, искусство, религия, мораль, образова</w:t>
      </w:r>
      <w:r w:rsidRPr="00510C15">
        <w:rPr>
          <w:rFonts w:ascii="Times New Roman" w:eastAsia="Times New Roman" w:hAnsi="Times New Roman" w:cs="Times New Roman"/>
          <w:color w:val="000000"/>
          <w:sz w:val="20"/>
          <w:szCs w:val="20"/>
          <w:lang w:val="ru-RU"/>
        </w:rPr>
        <w:softHyphen/>
        <w:t>ние выполняют социально значимые исторически закре</w:t>
      </w:r>
      <w:r w:rsidRPr="00510C15">
        <w:rPr>
          <w:rFonts w:ascii="Times New Roman" w:eastAsia="Times New Roman" w:hAnsi="Times New Roman" w:cs="Times New Roman"/>
          <w:color w:val="000000"/>
          <w:sz w:val="20"/>
          <w:szCs w:val="20"/>
          <w:lang w:val="ru-RU"/>
        </w:rPr>
        <w:softHyphen/>
        <w:t>пившиеся за ними функции, имеют свою структуру, т.е. яв</w:t>
      </w:r>
      <w:r w:rsidRPr="00510C15">
        <w:rPr>
          <w:rFonts w:ascii="Times New Roman" w:eastAsia="Times New Roman" w:hAnsi="Times New Roman" w:cs="Times New Roman"/>
          <w:color w:val="000000"/>
          <w:sz w:val="20"/>
          <w:szCs w:val="20"/>
          <w:lang w:val="ru-RU"/>
        </w:rPr>
        <w:softHyphen/>
        <w:t>ляются ……(В). Духовная жизнь отдельной личности включает ее потребности, способности, стремления, жизнен</w:t>
      </w:r>
      <w:r w:rsidRPr="00510C15">
        <w:rPr>
          <w:rFonts w:ascii="Times New Roman" w:eastAsia="Times New Roman" w:hAnsi="Times New Roman" w:cs="Times New Roman"/>
          <w:color w:val="000000"/>
          <w:sz w:val="20"/>
          <w:szCs w:val="20"/>
          <w:lang w:val="ru-RU"/>
        </w:rPr>
        <w:softHyphen/>
        <w:t>ные ориентиры и …….(Г), знания, веру и многое дру</w:t>
      </w:r>
      <w:r w:rsidRPr="00510C15">
        <w:rPr>
          <w:rFonts w:ascii="Times New Roman" w:eastAsia="Times New Roman" w:hAnsi="Times New Roman" w:cs="Times New Roman"/>
          <w:color w:val="000000"/>
          <w:sz w:val="20"/>
          <w:szCs w:val="20"/>
          <w:lang w:val="ru-RU"/>
        </w:rPr>
        <w:softHyphen/>
        <w:t>гое. Неотъемлемой ее частью является …….(Д) — об</w:t>
      </w:r>
      <w:r w:rsidRPr="00510C15">
        <w:rPr>
          <w:rFonts w:ascii="Times New Roman" w:eastAsia="Times New Roman" w:hAnsi="Times New Roman" w:cs="Times New Roman"/>
          <w:color w:val="000000"/>
          <w:sz w:val="20"/>
          <w:szCs w:val="20"/>
          <w:lang w:val="ru-RU"/>
        </w:rPr>
        <w:softHyphen/>
        <w:t>ласть чувств и переживаний. Условием полноценной духовной жизни личности является ее …..(Е), т.е. ос</w:t>
      </w:r>
      <w:r w:rsidRPr="00510C15">
        <w:rPr>
          <w:rFonts w:ascii="Times New Roman" w:eastAsia="Times New Roman" w:hAnsi="Times New Roman" w:cs="Times New Roman"/>
          <w:color w:val="000000"/>
          <w:sz w:val="20"/>
          <w:szCs w:val="20"/>
          <w:lang w:val="ru-RU"/>
        </w:rPr>
        <w:softHyphen/>
        <w:t>воение культуры».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Слова в списке даны в именительном падеже. Каждое слово (словосочетание) может быть использовано только</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u w:val="single"/>
          <w:lang w:val="ru-RU"/>
        </w:rPr>
        <w:t>один</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раз.</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Список терминов:</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социализация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распространение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общество</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социальный институт</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ценностные ориентации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6) культура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7) духовные ценности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8) общественные отношения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9) эмоциональная сфера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 данной ниже таблице приведены буквы, обозначаю</w:t>
      </w:r>
      <w:r w:rsidRPr="00510C15">
        <w:rPr>
          <w:rFonts w:ascii="Times New Roman" w:eastAsia="Times New Roman" w:hAnsi="Times New Roman" w:cs="Times New Roman"/>
          <w:color w:val="000000"/>
          <w:sz w:val="20"/>
          <w:szCs w:val="20"/>
          <w:lang w:val="ru-RU"/>
        </w:rPr>
        <w:softHyphen/>
        <w:t>щие пропущенные слова. Запишите в таблицу под каж</w:t>
      </w:r>
      <w:r w:rsidRPr="00510C15">
        <w:rPr>
          <w:rFonts w:ascii="Times New Roman" w:eastAsia="Times New Roman" w:hAnsi="Times New Roman" w:cs="Times New Roman"/>
          <w:color w:val="000000"/>
          <w:sz w:val="20"/>
          <w:szCs w:val="20"/>
          <w:lang w:val="ru-RU"/>
        </w:rPr>
        <w:softHyphen/>
        <w:t>дой буквой номер выбранного Вами слова.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tbl>
      <w:tblPr>
        <w:tblW w:w="2028" w:type="dxa"/>
        <w:shd w:val="clear" w:color="auto" w:fill="FFFFFF"/>
        <w:tblCellMar>
          <w:top w:w="84" w:type="dxa"/>
          <w:left w:w="84" w:type="dxa"/>
          <w:bottom w:w="84" w:type="dxa"/>
          <w:right w:w="84" w:type="dxa"/>
        </w:tblCellMar>
        <w:tblLook w:val="04A0" w:firstRow="1" w:lastRow="0" w:firstColumn="1" w:lastColumn="0" w:noHBand="0" w:noVBand="1"/>
      </w:tblPr>
      <w:tblGrid>
        <w:gridCol w:w="335"/>
        <w:gridCol w:w="296"/>
        <w:gridCol w:w="321"/>
        <w:gridCol w:w="297"/>
        <w:gridCol w:w="324"/>
        <w:gridCol w:w="455"/>
      </w:tblGrid>
      <w:tr w:rsidR="00537741" w:rsidRPr="00510C15" w:rsidTr="00537741">
        <w:tc>
          <w:tcPr>
            <w:tcW w:w="1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А</w:t>
            </w: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Б</w:t>
            </w: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В</w:t>
            </w: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Г</w:t>
            </w: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Д</w:t>
            </w:r>
          </w:p>
        </w:tc>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Е</w:t>
            </w:r>
          </w:p>
        </w:tc>
      </w:tr>
      <w:tr w:rsidR="00537741" w:rsidRPr="00510C15" w:rsidTr="00537741">
        <w:tc>
          <w:tcPr>
            <w:tcW w:w="1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1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Ключ к тесту: «Духовная культура общества»</w:t>
      </w: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lang w:val="ru-RU"/>
        </w:rPr>
      </w:pPr>
    </w:p>
    <w:tbl>
      <w:tblPr>
        <w:tblW w:w="5424" w:type="dxa"/>
        <w:shd w:val="clear" w:color="auto" w:fill="FFFFFF"/>
        <w:tblCellMar>
          <w:top w:w="84" w:type="dxa"/>
          <w:left w:w="84" w:type="dxa"/>
          <w:bottom w:w="84" w:type="dxa"/>
          <w:right w:w="84" w:type="dxa"/>
        </w:tblCellMar>
        <w:tblLook w:val="04A0" w:firstRow="1" w:lastRow="0" w:firstColumn="1" w:lastColumn="0" w:noHBand="0" w:noVBand="1"/>
      </w:tblPr>
      <w:tblGrid>
        <w:gridCol w:w="414"/>
        <w:gridCol w:w="1927"/>
        <w:gridCol w:w="2106"/>
        <w:gridCol w:w="977"/>
      </w:tblGrid>
      <w:tr w:rsidR="00537741" w:rsidRPr="00510C15" w:rsidTr="00537741">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w:t>
            </w:r>
          </w:p>
        </w:tc>
        <w:tc>
          <w:tcPr>
            <w:tcW w:w="16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Вариант 1</w:t>
            </w:r>
          </w:p>
        </w:tc>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Вариант 2</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Балл</w:t>
            </w:r>
          </w:p>
        </w:tc>
      </w:tr>
      <w:tr w:rsidR="00537741" w:rsidRPr="00510C15" w:rsidTr="00537741">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w:t>
            </w:r>
          </w:p>
        </w:tc>
        <w:tc>
          <w:tcPr>
            <w:tcW w:w="16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народная</w:t>
            </w:r>
          </w:p>
        </w:tc>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элитарная</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w:t>
            </w:r>
          </w:p>
        </w:tc>
      </w:tr>
      <w:tr w:rsidR="00537741" w:rsidRPr="00510C15" w:rsidTr="00537741">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c>
          <w:tcPr>
            <w:tcW w:w="16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духовная культура</w:t>
            </w:r>
          </w:p>
        </w:tc>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духовная культура</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w:t>
            </w:r>
          </w:p>
        </w:tc>
      </w:tr>
      <w:tr w:rsidR="00537741" w:rsidRPr="00510C15" w:rsidTr="00537741">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w:t>
            </w:r>
          </w:p>
        </w:tc>
        <w:tc>
          <w:tcPr>
            <w:tcW w:w="16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1 2</w:t>
            </w:r>
          </w:p>
        </w:tc>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6 7</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w:t>
            </w:r>
          </w:p>
        </w:tc>
      </w:tr>
      <w:tr w:rsidR="00537741" w:rsidRPr="00510C15" w:rsidTr="00537741">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w:t>
            </w:r>
          </w:p>
        </w:tc>
        <w:tc>
          <w:tcPr>
            <w:tcW w:w="16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1 2 3</w:t>
            </w:r>
          </w:p>
        </w:tc>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2 4 5</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5</w:t>
            </w:r>
          </w:p>
        </w:tc>
        <w:tc>
          <w:tcPr>
            <w:tcW w:w="16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21223</w:t>
            </w:r>
          </w:p>
        </w:tc>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33221</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lastRenderedPageBreak/>
              <w:t>6</w:t>
            </w:r>
          </w:p>
        </w:tc>
        <w:tc>
          <w:tcPr>
            <w:tcW w:w="16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135</w:t>
            </w:r>
          </w:p>
        </w:tc>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46</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7</w:t>
            </w:r>
          </w:p>
        </w:tc>
        <w:tc>
          <w:tcPr>
            <w:tcW w:w="16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23</w:t>
            </w:r>
          </w:p>
        </w:tc>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134</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3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8</w:t>
            </w:r>
          </w:p>
        </w:tc>
        <w:tc>
          <w:tcPr>
            <w:tcW w:w="16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274591</w:t>
            </w:r>
          </w:p>
        </w:tc>
        <w:tc>
          <w:tcPr>
            <w:tcW w:w="183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954281</w:t>
            </w:r>
          </w:p>
        </w:tc>
        <w:tc>
          <w:tcPr>
            <w:tcW w:w="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bl>
    <w:p w:rsidR="00537741" w:rsidRPr="00510C15" w:rsidRDefault="00537741" w:rsidP="00537741">
      <w:pPr>
        <w:spacing w:after="0" w:line="240" w:lineRule="atLeast"/>
        <w:contextualSpacing/>
        <w:rPr>
          <w:rFonts w:ascii="Times New Roman" w:eastAsia="Times New Roman" w:hAnsi="Times New Roman" w:cs="Times New Roman"/>
          <w:sz w:val="20"/>
          <w:szCs w:val="20"/>
        </w:rPr>
      </w:pPr>
      <w:r w:rsidRPr="00510C15">
        <w:rPr>
          <w:rFonts w:ascii="Times New Roman" w:eastAsia="Times New Roman" w:hAnsi="Times New Roman" w:cs="Times New Roman"/>
          <w:color w:val="252525"/>
          <w:sz w:val="20"/>
          <w:szCs w:val="20"/>
        </w:rPr>
        <w:br/>
      </w:r>
      <w:r w:rsidRPr="00510C15">
        <w:rPr>
          <w:rFonts w:ascii="Times New Roman" w:eastAsia="Times New Roman" w:hAnsi="Times New Roman" w:cs="Times New Roman"/>
          <w:color w:val="252525"/>
          <w:sz w:val="20"/>
          <w:szCs w:val="20"/>
        </w:rPr>
        <w:br/>
      </w: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«5» - 12 – 13 баллов</w:t>
      </w: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 - 9 – 11 баллов</w:t>
      </w: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 - 6 – 8 баллов</w:t>
      </w: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- 5 и менее баллов</w:t>
      </w:r>
    </w:p>
    <w:p w:rsidR="00537741" w:rsidRPr="00510C15" w:rsidRDefault="00537741" w:rsidP="00537741">
      <w:pPr>
        <w:spacing w:after="0" w:line="240" w:lineRule="atLeast"/>
        <w:contextualSpacing/>
        <w:jc w:val="center"/>
        <w:rPr>
          <w:rFonts w:ascii="Times New Roman" w:eastAsia="Arial" w:hAnsi="Times New Roman" w:cs="Times New Roman"/>
          <w:b/>
          <w:sz w:val="20"/>
          <w:szCs w:val="20"/>
        </w:rPr>
      </w:pP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b/>
          <w:bCs/>
          <w:color w:val="000000"/>
          <w:sz w:val="20"/>
          <w:szCs w:val="20"/>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b/>
          <w:bCs/>
          <w:color w:val="000000"/>
          <w:sz w:val="20"/>
          <w:szCs w:val="20"/>
          <w:lang w:val="ru-RU"/>
        </w:rPr>
        <w:t xml:space="preserve">Контрольная работа по теме «Рынок. </w:t>
      </w:r>
      <w:r w:rsidRPr="00510C15">
        <w:rPr>
          <w:rFonts w:ascii="Times New Roman" w:eastAsia="Times New Roman" w:hAnsi="Times New Roman" w:cs="Times New Roman"/>
          <w:b/>
          <w:bCs/>
          <w:color w:val="000000"/>
          <w:sz w:val="20"/>
          <w:szCs w:val="20"/>
        </w:rPr>
        <w:t xml:space="preserve">Конкуренция» Вариант №1 </w:t>
      </w:r>
    </w:p>
    <w:tbl>
      <w:tblPr>
        <w:tblW w:w="8796" w:type="dxa"/>
        <w:shd w:val="clear" w:color="auto" w:fill="FFFFFF"/>
        <w:tblCellMar>
          <w:top w:w="84" w:type="dxa"/>
          <w:left w:w="84" w:type="dxa"/>
          <w:bottom w:w="84" w:type="dxa"/>
          <w:right w:w="84" w:type="dxa"/>
        </w:tblCellMar>
        <w:tblLook w:val="04A0" w:firstRow="1" w:lastRow="0" w:firstColumn="1" w:lastColumn="0" w:noHBand="0" w:noVBand="1"/>
      </w:tblPr>
      <w:tblGrid>
        <w:gridCol w:w="757"/>
        <w:gridCol w:w="7196"/>
        <w:gridCol w:w="843"/>
      </w:tblGrid>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b/>
                <w:bCs/>
                <w:color w:val="000000"/>
                <w:sz w:val="20"/>
                <w:szCs w:val="20"/>
              </w:rPr>
              <w:t>п/п</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b/>
                <w:bCs/>
                <w:color w:val="000000"/>
                <w:sz w:val="20"/>
                <w:szCs w:val="20"/>
              </w:rPr>
              <w:t>Задание</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b/>
                <w:bCs/>
                <w:color w:val="000000"/>
                <w:sz w:val="20"/>
                <w:szCs w:val="20"/>
              </w:rPr>
              <w:t>Баллы</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Раскройте смысл понятия</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lang w:val="ru-RU"/>
              </w:rPr>
              <w:t>рынок</w:t>
            </w:r>
            <w:r w:rsidRPr="00510C15">
              <w:rPr>
                <w:rFonts w:ascii="Times New Roman" w:eastAsia="Times New Roman" w:hAnsi="Times New Roman" w:cs="Times New Roman"/>
                <w:color w:val="000000"/>
                <w:sz w:val="20"/>
                <w:szCs w:val="20"/>
                <w:lang w:val="ru-RU"/>
              </w:rPr>
              <w:t>. Назовите любые два условия существования рынка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Назовите три признака рынка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Приведите по 2 черты позитивных и негативных последствий конкуренции</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Назовите 4 и объясните 2 любые функции рынка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5</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Назовите 2 любых не</w:t>
            </w:r>
            <w:r w:rsidRPr="00510C15">
              <w:rPr>
                <w:rFonts w:ascii="Times New Roman" w:eastAsia="Times New Roman" w:hAnsi="Times New Roman" w:cs="Times New Roman"/>
                <w:color w:val="000000"/>
                <w:sz w:val="20"/>
                <w:szCs w:val="20"/>
              </w:rPr>
              <w:softHyphen/>
              <w:t>це</w:t>
            </w:r>
            <w:r w:rsidRPr="00510C15">
              <w:rPr>
                <w:rFonts w:ascii="Times New Roman" w:eastAsia="Times New Roman" w:hAnsi="Times New Roman" w:cs="Times New Roman"/>
                <w:color w:val="000000"/>
                <w:sz w:val="20"/>
                <w:szCs w:val="20"/>
              </w:rPr>
              <w:softHyphen/>
              <w:t>но</w:t>
            </w:r>
            <w:r w:rsidRPr="00510C15">
              <w:rPr>
                <w:rFonts w:ascii="Times New Roman" w:eastAsia="Times New Roman" w:hAnsi="Times New Roman" w:cs="Times New Roman"/>
                <w:color w:val="000000"/>
                <w:sz w:val="20"/>
                <w:szCs w:val="20"/>
              </w:rPr>
              <w:softHyphen/>
              <w:t>вых фак</w:t>
            </w:r>
            <w:r w:rsidRPr="00510C15">
              <w:rPr>
                <w:rFonts w:ascii="Times New Roman" w:eastAsia="Times New Roman" w:hAnsi="Times New Roman" w:cs="Times New Roman"/>
                <w:color w:val="000000"/>
                <w:sz w:val="20"/>
                <w:szCs w:val="20"/>
              </w:rPr>
              <w:softHyphen/>
              <w:t>то</w:t>
            </w:r>
            <w:r w:rsidRPr="00510C15">
              <w:rPr>
                <w:rFonts w:ascii="Times New Roman" w:eastAsia="Times New Roman" w:hAnsi="Times New Roman" w:cs="Times New Roman"/>
                <w:color w:val="000000"/>
                <w:sz w:val="20"/>
                <w:szCs w:val="20"/>
              </w:rPr>
              <w:softHyphen/>
              <w:t>ра спроса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6</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Чем занимается менеджер?</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7</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Рынок спортивной одежды области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поделён между четырьмя крупными компаниями-операторами, другие производители не представлены. Выберите в приведённом ниже списке характеристики данного рынка и запишите цифры, под которыми они указаны.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рынок услуг 2) совершенная конкуренция 3) региональный рынок</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рынок товаров 5) олигополия 6) рыночный дефицит</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8</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Ниже приведён перечень факторов. Все они, за исключением двух, относятся к факторам сокращения предложения.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повышение налога на прибыль; 2) банкротство трех фирм-производителей; 3)увеличение цен на сырье;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рост доходов потребителей; 5) рост издержек; 6) появление моды на данный товар.</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Найдите два примера, «выпадающих» из общего ряда, и запишите цифры, под которыми они указаны.</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9</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rPr>
              <w:t>H</w:t>
            </w:r>
            <w:r w:rsidRPr="00510C15">
              <w:rPr>
                <w:rFonts w:ascii="Times New Roman" w:eastAsia="Times New Roman" w:hAnsi="Times New Roman" w:cs="Times New Roman"/>
                <w:noProof/>
                <w:color w:val="000000"/>
                <w:sz w:val="20"/>
                <w:szCs w:val="20"/>
                <w:lang w:val="ru-RU" w:eastAsia="ru-RU"/>
              </w:rPr>
              <w:drawing>
                <wp:anchor distT="0" distB="0" distL="0" distR="0" simplePos="0" relativeHeight="251655168" behindDoc="0" locked="0" layoutInCell="1" allowOverlap="0" wp14:anchorId="6B431362" wp14:editId="074B8B32">
                  <wp:simplePos x="0" y="0"/>
                  <wp:positionH relativeFrom="column">
                    <wp:align>left</wp:align>
                  </wp:positionH>
                  <wp:positionV relativeFrom="line">
                    <wp:posOffset>0</wp:posOffset>
                  </wp:positionV>
                  <wp:extent cx="1362075" cy="1209675"/>
                  <wp:effectExtent l="0" t="0" r="0" b="0"/>
                  <wp:wrapSquare wrapText="bothSides"/>
                  <wp:docPr id="9" name="Рисунок 9" descr="https://fsd.multiurok.ru/html/2022/05/10/s_6279cecb7ca75/php0hFHQ6_KR-10-Rynok-Konkurenciya_html_80f4acd308cb83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22/05/10/s_6279cecb7ca75/php0hFHQ6_KR-10-Rynok-Konkurenciya_html_80f4acd308cb838a.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362075" cy="1209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0C15">
              <w:rPr>
                <w:rFonts w:ascii="Times New Roman" w:eastAsia="Times New Roman" w:hAnsi="Times New Roman" w:cs="Times New Roman"/>
                <w:color w:val="000000"/>
                <w:sz w:val="20"/>
                <w:szCs w:val="20"/>
              </w:rPr>
              <w:t> a</w:t>
            </w:r>
            <w:r w:rsidRPr="00510C15">
              <w:rPr>
                <w:rFonts w:ascii="Times New Roman" w:eastAsia="Times New Roman" w:hAnsi="Times New Roman" w:cs="Times New Roman"/>
                <w:color w:val="000000"/>
                <w:sz w:val="20"/>
                <w:szCs w:val="20"/>
                <w:lang w:val="ru-RU"/>
              </w:rPr>
              <w:t xml:space="preserve"> гра</w:t>
            </w:r>
            <w:r w:rsidRPr="00510C15">
              <w:rPr>
                <w:rFonts w:ascii="Times New Roman" w:eastAsia="Times New Roman" w:hAnsi="Times New Roman" w:cs="Times New Roman"/>
                <w:color w:val="000000"/>
                <w:sz w:val="20"/>
                <w:szCs w:val="20"/>
                <w:lang w:val="ru-RU"/>
              </w:rPr>
              <w:softHyphen/>
              <w:t>фи</w:t>
            </w:r>
            <w:r w:rsidRPr="00510C15">
              <w:rPr>
                <w:rFonts w:ascii="Times New Roman" w:eastAsia="Times New Roman" w:hAnsi="Times New Roman" w:cs="Times New Roman"/>
                <w:color w:val="000000"/>
                <w:sz w:val="20"/>
                <w:szCs w:val="20"/>
                <w:lang w:val="ru-RU"/>
              </w:rPr>
              <w:softHyphen/>
              <w:t>ке от</w:t>
            </w:r>
            <w:r w:rsidRPr="00510C15">
              <w:rPr>
                <w:rFonts w:ascii="Times New Roman" w:eastAsia="Times New Roman" w:hAnsi="Times New Roman" w:cs="Times New Roman"/>
                <w:color w:val="000000"/>
                <w:sz w:val="20"/>
                <w:szCs w:val="20"/>
                <w:lang w:val="ru-RU"/>
              </w:rPr>
              <w:softHyphen/>
              <w:t>ра</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на си</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а</w:t>
            </w:r>
            <w:r w:rsidRPr="00510C15">
              <w:rPr>
                <w:rFonts w:ascii="Times New Roman" w:eastAsia="Times New Roman" w:hAnsi="Times New Roman" w:cs="Times New Roman"/>
                <w:color w:val="000000"/>
                <w:sz w:val="20"/>
                <w:szCs w:val="20"/>
                <w:lang w:val="ru-RU"/>
              </w:rPr>
              <w:softHyphen/>
              <w:t>ция на рынке мяса и мяс</w:t>
            </w:r>
            <w:r w:rsidRPr="00510C15">
              <w:rPr>
                <w:rFonts w:ascii="Times New Roman" w:eastAsia="Times New Roman" w:hAnsi="Times New Roman" w:cs="Times New Roman"/>
                <w:color w:val="000000"/>
                <w:sz w:val="20"/>
                <w:szCs w:val="20"/>
                <w:lang w:val="ru-RU"/>
              </w:rPr>
              <w:softHyphen/>
              <w:t>ных про</w:t>
            </w:r>
            <w:r w:rsidRPr="00510C15">
              <w:rPr>
                <w:rFonts w:ascii="Times New Roman" w:eastAsia="Times New Roman" w:hAnsi="Times New Roman" w:cs="Times New Roman"/>
                <w:color w:val="000000"/>
                <w:sz w:val="20"/>
                <w:szCs w:val="20"/>
                <w:lang w:val="ru-RU"/>
              </w:rPr>
              <w:softHyphen/>
              <w:t>дук</w:t>
            </w:r>
            <w:r w:rsidRPr="00510C15">
              <w:rPr>
                <w:rFonts w:ascii="Times New Roman" w:eastAsia="Times New Roman" w:hAnsi="Times New Roman" w:cs="Times New Roman"/>
                <w:color w:val="000000"/>
                <w:sz w:val="20"/>
                <w:szCs w:val="20"/>
                <w:lang w:val="ru-RU"/>
              </w:rPr>
              <w:softHyphen/>
              <w:t>тов: кри</w:t>
            </w:r>
            <w:r w:rsidRPr="00510C15">
              <w:rPr>
                <w:rFonts w:ascii="Times New Roman" w:eastAsia="Times New Roman" w:hAnsi="Times New Roman" w:cs="Times New Roman"/>
                <w:color w:val="000000"/>
                <w:sz w:val="20"/>
                <w:szCs w:val="20"/>
                <w:lang w:val="ru-RU"/>
              </w:rPr>
              <w:softHyphen/>
              <w:t>вая пред</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ния пе</w:t>
            </w:r>
            <w:r w:rsidRPr="00510C15">
              <w:rPr>
                <w:rFonts w:ascii="Times New Roman" w:eastAsia="Times New Roman" w:hAnsi="Times New Roman" w:cs="Times New Roman"/>
                <w:color w:val="000000"/>
                <w:sz w:val="20"/>
                <w:szCs w:val="20"/>
                <w:lang w:val="ru-RU"/>
              </w:rPr>
              <w:softHyphen/>
              <w:t>ре</w:t>
            </w:r>
            <w:r w:rsidRPr="00510C15">
              <w:rPr>
                <w:rFonts w:ascii="Times New Roman" w:eastAsia="Times New Roman" w:hAnsi="Times New Roman" w:cs="Times New Roman"/>
                <w:color w:val="000000"/>
                <w:sz w:val="20"/>
                <w:szCs w:val="20"/>
                <w:lang w:val="ru-RU"/>
              </w:rPr>
              <w:softHyphen/>
              <w:t>ме</w:t>
            </w:r>
            <w:r w:rsidRPr="00510C15">
              <w:rPr>
                <w:rFonts w:ascii="Times New Roman" w:eastAsia="Times New Roman" w:hAnsi="Times New Roman" w:cs="Times New Roman"/>
                <w:color w:val="000000"/>
                <w:sz w:val="20"/>
                <w:szCs w:val="20"/>
                <w:lang w:val="ru-RU"/>
              </w:rPr>
              <w:softHyphen/>
              <w:t>сти</w:t>
            </w:r>
            <w:r w:rsidRPr="00510C15">
              <w:rPr>
                <w:rFonts w:ascii="Times New Roman" w:eastAsia="Times New Roman" w:hAnsi="Times New Roman" w:cs="Times New Roman"/>
                <w:color w:val="000000"/>
                <w:sz w:val="20"/>
                <w:szCs w:val="20"/>
                <w:lang w:val="ru-RU"/>
              </w:rPr>
              <w:softHyphen/>
              <w:t>лась из по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ния</w:t>
            </w:r>
            <w:r w:rsidRPr="00510C15">
              <w:rPr>
                <w:rFonts w:ascii="Times New Roman" w:eastAsia="Times New Roman" w:hAnsi="Times New Roman" w:cs="Times New Roman"/>
                <w:i/>
                <w:iCs/>
                <w:color w:val="000000"/>
                <w:sz w:val="20"/>
                <w:szCs w:val="20"/>
              </w:rPr>
              <w:t> S</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в по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S</w:t>
            </w:r>
            <w:r w:rsidRPr="00510C15">
              <w:rPr>
                <w:rFonts w:ascii="Times New Roman" w:eastAsia="Times New Roman" w:hAnsi="Times New Roman" w:cs="Times New Roman"/>
                <w:color w:val="000000"/>
                <w:sz w:val="20"/>
                <w:szCs w:val="20"/>
                <w:vertAlign w:val="subscript"/>
                <w:lang w:val="ru-RU"/>
              </w:rPr>
              <w:t>1</w:t>
            </w:r>
            <w:r w:rsidRPr="00510C15">
              <w:rPr>
                <w:rFonts w:ascii="Times New Roman" w:eastAsia="Times New Roman" w:hAnsi="Times New Roman" w:cs="Times New Roman"/>
                <w:color w:val="000000"/>
                <w:sz w:val="20"/>
                <w:szCs w:val="20"/>
                <w:lang w:val="ru-RU"/>
              </w:rPr>
              <w:t>. (На гра</w:t>
            </w:r>
            <w:r w:rsidRPr="00510C15">
              <w:rPr>
                <w:rFonts w:ascii="Times New Roman" w:eastAsia="Times New Roman" w:hAnsi="Times New Roman" w:cs="Times New Roman"/>
                <w:color w:val="000000"/>
                <w:sz w:val="20"/>
                <w:szCs w:val="20"/>
                <w:lang w:val="ru-RU"/>
              </w:rPr>
              <w:softHyphen/>
              <w:t>фи</w:t>
            </w:r>
            <w:r w:rsidRPr="00510C15">
              <w:rPr>
                <w:rFonts w:ascii="Times New Roman" w:eastAsia="Times New Roman" w:hAnsi="Times New Roman" w:cs="Times New Roman"/>
                <w:color w:val="000000"/>
                <w:sz w:val="20"/>
                <w:szCs w:val="20"/>
                <w:lang w:val="ru-RU"/>
              </w:rPr>
              <w:softHyphen/>
              <w:t>ке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lang w:val="ru-RU"/>
              </w:rPr>
              <w:t>Р</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цена то</w:t>
            </w:r>
            <w:r w:rsidRPr="00510C15">
              <w:rPr>
                <w:rFonts w:ascii="Times New Roman" w:eastAsia="Times New Roman" w:hAnsi="Times New Roman" w:cs="Times New Roman"/>
                <w:color w:val="000000"/>
                <w:sz w:val="20"/>
                <w:szCs w:val="20"/>
                <w:lang w:val="ru-RU"/>
              </w:rPr>
              <w:softHyphen/>
              <w:t>ва</w:t>
            </w:r>
            <w:r w:rsidRPr="00510C15">
              <w:rPr>
                <w:rFonts w:ascii="Times New Roman" w:eastAsia="Times New Roman" w:hAnsi="Times New Roman" w:cs="Times New Roman"/>
                <w:color w:val="000000"/>
                <w:sz w:val="20"/>
                <w:szCs w:val="20"/>
                <w:lang w:val="ru-RU"/>
              </w:rPr>
              <w:softHyphen/>
              <w:t>ра‚</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Q</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ко</w:t>
            </w:r>
            <w:r w:rsidRPr="00510C15">
              <w:rPr>
                <w:rFonts w:ascii="Times New Roman" w:eastAsia="Times New Roman" w:hAnsi="Times New Roman" w:cs="Times New Roman"/>
                <w:color w:val="000000"/>
                <w:sz w:val="20"/>
                <w:szCs w:val="20"/>
                <w:lang w:val="ru-RU"/>
              </w:rPr>
              <w:softHyphen/>
              <w:t>ли</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ство то</w:t>
            </w:r>
            <w:r w:rsidRPr="00510C15">
              <w:rPr>
                <w:rFonts w:ascii="Times New Roman" w:eastAsia="Times New Roman" w:hAnsi="Times New Roman" w:cs="Times New Roman"/>
                <w:color w:val="000000"/>
                <w:sz w:val="20"/>
                <w:szCs w:val="20"/>
                <w:lang w:val="ru-RU"/>
              </w:rPr>
              <w:softHyphen/>
              <w:t>ва</w:t>
            </w:r>
            <w:r w:rsidRPr="00510C15">
              <w:rPr>
                <w:rFonts w:ascii="Times New Roman" w:eastAsia="Times New Roman" w:hAnsi="Times New Roman" w:cs="Times New Roman"/>
                <w:color w:val="000000"/>
                <w:sz w:val="20"/>
                <w:szCs w:val="20"/>
                <w:lang w:val="ru-RU"/>
              </w:rPr>
              <w:softHyphen/>
              <w:t>ра.) Какие из пе</w:t>
            </w:r>
            <w:r w:rsidRPr="00510C15">
              <w:rPr>
                <w:rFonts w:ascii="Times New Roman" w:eastAsia="Times New Roman" w:hAnsi="Times New Roman" w:cs="Times New Roman"/>
                <w:color w:val="000000"/>
                <w:sz w:val="20"/>
                <w:szCs w:val="20"/>
                <w:lang w:val="ru-RU"/>
              </w:rPr>
              <w:softHyphen/>
              <w:t>ре</w:t>
            </w:r>
            <w:r w:rsidRPr="00510C15">
              <w:rPr>
                <w:rFonts w:ascii="Times New Roman" w:eastAsia="Times New Roman" w:hAnsi="Times New Roman" w:cs="Times New Roman"/>
                <w:color w:val="000000"/>
                <w:sz w:val="20"/>
                <w:szCs w:val="20"/>
                <w:lang w:val="ru-RU"/>
              </w:rPr>
              <w:softHyphen/>
              <w:t>чис</w:t>
            </w:r>
            <w:r w:rsidRPr="00510C15">
              <w:rPr>
                <w:rFonts w:ascii="Times New Roman" w:eastAsia="Times New Roman" w:hAnsi="Times New Roman" w:cs="Times New Roman"/>
                <w:color w:val="000000"/>
                <w:sz w:val="20"/>
                <w:szCs w:val="20"/>
                <w:lang w:val="ru-RU"/>
              </w:rPr>
              <w:softHyphen/>
              <w:t>лен</w:t>
            </w:r>
            <w:r w:rsidRPr="00510C15">
              <w:rPr>
                <w:rFonts w:ascii="Times New Roman" w:eastAsia="Times New Roman" w:hAnsi="Times New Roman" w:cs="Times New Roman"/>
                <w:color w:val="000000"/>
                <w:sz w:val="20"/>
                <w:szCs w:val="20"/>
                <w:lang w:val="ru-RU"/>
              </w:rPr>
              <w:softHyphen/>
              <w:t>ных фак</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ров могут вы</w:t>
            </w:r>
            <w:r w:rsidRPr="00510C15">
              <w:rPr>
                <w:rFonts w:ascii="Times New Roman" w:eastAsia="Times New Roman" w:hAnsi="Times New Roman" w:cs="Times New Roman"/>
                <w:color w:val="000000"/>
                <w:sz w:val="20"/>
                <w:szCs w:val="20"/>
                <w:lang w:val="ru-RU"/>
              </w:rPr>
              <w:softHyphen/>
              <w:t>звать такое из</w:t>
            </w:r>
            <w:r w:rsidRPr="00510C15">
              <w:rPr>
                <w:rFonts w:ascii="Times New Roman" w:eastAsia="Times New Roman" w:hAnsi="Times New Roman" w:cs="Times New Roman"/>
                <w:color w:val="000000"/>
                <w:sz w:val="20"/>
                <w:szCs w:val="20"/>
                <w:lang w:val="ru-RU"/>
              </w:rPr>
              <w:softHyphen/>
              <w:t>ме</w:t>
            </w:r>
            <w:r w:rsidRPr="00510C15">
              <w:rPr>
                <w:rFonts w:ascii="Times New Roman" w:eastAsia="Times New Roman" w:hAnsi="Times New Roman" w:cs="Times New Roman"/>
                <w:color w:val="000000"/>
                <w:sz w:val="20"/>
                <w:szCs w:val="20"/>
                <w:lang w:val="ru-RU"/>
              </w:rPr>
              <w:softHyphen/>
              <w:t>не</w:t>
            </w:r>
            <w:r w:rsidRPr="00510C15">
              <w:rPr>
                <w:rFonts w:ascii="Times New Roman" w:eastAsia="Times New Roman" w:hAnsi="Times New Roman" w:cs="Times New Roman"/>
                <w:color w:val="000000"/>
                <w:sz w:val="20"/>
                <w:szCs w:val="20"/>
                <w:lang w:val="ru-RU"/>
              </w:rPr>
              <w:softHyphen/>
              <w:t>ние? За</w:t>
            </w:r>
            <w:r w:rsidRPr="00510C15">
              <w:rPr>
                <w:rFonts w:ascii="Times New Roman" w:eastAsia="Times New Roman" w:hAnsi="Times New Roman" w:cs="Times New Roman"/>
                <w:color w:val="000000"/>
                <w:sz w:val="20"/>
                <w:szCs w:val="20"/>
                <w:lang w:val="ru-RU"/>
              </w:rPr>
              <w:softHyphen/>
              <w:t>пи</w:t>
            </w:r>
            <w:r w:rsidRPr="00510C15">
              <w:rPr>
                <w:rFonts w:ascii="Times New Roman" w:eastAsia="Times New Roman" w:hAnsi="Times New Roman" w:cs="Times New Roman"/>
                <w:color w:val="000000"/>
                <w:sz w:val="20"/>
                <w:szCs w:val="20"/>
                <w:lang w:val="ru-RU"/>
              </w:rPr>
              <w:softHyphen/>
              <w:t>ши</w:t>
            </w:r>
            <w:r w:rsidRPr="00510C15">
              <w:rPr>
                <w:rFonts w:ascii="Times New Roman" w:eastAsia="Times New Roman" w:hAnsi="Times New Roman" w:cs="Times New Roman"/>
                <w:color w:val="000000"/>
                <w:sz w:val="20"/>
                <w:szCs w:val="20"/>
                <w:lang w:val="ru-RU"/>
              </w:rPr>
              <w:softHyphen/>
              <w:t>те цифры, под ко</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ры</w:t>
            </w:r>
            <w:r w:rsidRPr="00510C15">
              <w:rPr>
                <w:rFonts w:ascii="Times New Roman" w:eastAsia="Times New Roman" w:hAnsi="Times New Roman" w:cs="Times New Roman"/>
                <w:color w:val="000000"/>
                <w:sz w:val="20"/>
                <w:szCs w:val="20"/>
                <w:lang w:val="ru-RU"/>
              </w:rPr>
              <w:softHyphen/>
              <w:t>ми они ука</w:t>
            </w:r>
            <w:r w:rsidRPr="00510C15">
              <w:rPr>
                <w:rFonts w:ascii="Times New Roman" w:eastAsia="Times New Roman" w:hAnsi="Times New Roman" w:cs="Times New Roman"/>
                <w:color w:val="000000"/>
                <w:sz w:val="20"/>
                <w:szCs w:val="20"/>
                <w:lang w:val="ru-RU"/>
              </w:rPr>
              <w:softHyphen/>
              <w:t>за</w:t>
            </w:r>
            <w:r w:rsidRPr="00510C15">
              <w:rPr>
                <w:rFonts w:ascii="Times New Roman" w:eastAsia="Times New Roman" w:hAnsi="Times New Roman" w:cs="Times New Roman"/>
                <w:color w:val="000000"/>
                <w:sz w:val="20"/>
                <w:szCs w:val="20"/>
                <w:lang w:val="ru-RU"/>
              </w:rPr>
              <w:softHyphen/>
              <w:t>ны.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рост числа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во</w:t>
            </w:r>
            <w:r w:rsidRPr="00510C15">
              <w:rPr>
                <w:rFonts w:ascii="Times New Roman" w:eastAsia="Times New Roman" w:hAnsi="Times New Roman" w:cs="Times New Roman"/>
                <w:color w:val="000000"/>
                <w:sz w:val="20"/>
                <w:szCs w:val="20"/>
                <w:lang w:val="ru-RU"/>
              </w:rPr>
              <w:softHyphen/>
              <w:t>ди</w:t>
            </w:r>
            <w:r w:rsidRPr="00510C15">
              <w:rPr>
                <w:rFonts w:ascii="Times New Roman" w:eastAsia="Times New Roman" w:hAnsi="Times New Roman" w:cs="Times New Roman"/>
                <w:color w:val="000000"/>
                <w:sz w:val="20"/>
                <w:szCs w:val="20"/>
                <w:lang w:val="ru-RU"/>
              </w:rPr>
              <w:softHyphen/>
              <w:t>те</w:t>
            </w:r>
            <w:r w:rsidRPr="00510C15">
              <w:rPr>
                <w:rFonts w:ascii="Times New Roman" w:eastAsia="Times New Roman" w:hAnsi="Times New Roman" w:cs="Times New Roman"/>
                <w:color w:val="000000"/>
                <w:sz w:val="20"/>
                <w:szCs w:val="20"/>
                <w:lang w:val="ru-RU"/>
              </w:rPr>
              <w:softHyphen/>
              <w:t>лей мяс</w:t>
            </w:r>
            <w:r w:rsidRPr="00510C15">
              <w:rPr>
                <w:rFonts w:ascii="Times New Roman" w:eastAsia="Times New Roman" w:hAnsi="Times New Roman" w:cs="Times New Roman"/>
                <w:color w:val="000000"/>
                <w:sz w:val="20"/>
                <w:szCs w:val="20"/>
                <w:lang w:val="ru-RU"/>
              </w:rPr>
              <w:softHyphen/>
              <w:t>ных про</w:t>
            </w:r>
            <w:r w:rsidRPr="00510C15">
              <w:rPr>
                <w:rFonts w:ascii="Times New Roman" w:eastAsia="Times New Roman" w:hAnsi="Times New Roman" w:cs="Times New Roman"/>
                <w:color w:val="000000"/>
                <w:sz w:val="20"/>
                <w:szCs w:val="20"/>
                <w:lang w:val="ru-RU"/>
              </w:rPr>
              <w:softHyphen/>
              <w:t>дук</w:t>
            </w:r>
            <w:r w:rsidRPr="00510C15">
              <w:rPr>
                <w:rFonts w:ascii="Times New Roman" w:eastAsia="Times New Roman" w:hAnsi="Times New Roman" w:cs="Times New Roman"/>
                <w:color w:val="000000"/>
                <w:sz w:val="20"/>
                <w:szCs w:val="20"/>
                <w:lang w:val="ru-RU"/>
              </w:rPr>
              <w:softHyphen/>
              <w:t>тов</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уве</w:t>
            </w:r>
            <w:r w:rsidRPr="00510C15">
              <w:rPr>
                <w:rFonts w:ascii="Times New Roman" w:eastAsia="Times New Roman" w:hAnsi="Times New Roman" w:cs="Times New Roman"/>
                <w:color w:val="000000"/>
                <w:sz w:val="20"/>
                <w:szCs w:val="20"/>
                <w:lang w:val="ru-RU"/>
              </w:rPr>
              <w:softHyphen/>
              <w:t>ли</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ние до</w:t>
            </w:r>
            <w:r w:rsidRPr="00510C15">
              <w:rPr>
                <w:rFonts w:ascii="Times New Roman" w:eastAsia="Times New Roman" w:hAnsi="Times New Roman" w:cs="Times New Roman"/>
                <w:color w:val="000000"/>
                <w:sz w:val="20"/>
                <w:szCs w:val="20"/>
                <w:lang w:val="ru-RU"/>
              </w:rPr>
              <w:softHyphen/>
              <w:t>хо</w:t>
            </w:r>
            <w:r w:rsidRPr="00510C15">
              <w:rPr>
                <w:rFonts w:ascii="Times New Roman" w:eastAsia="Times New Roman" w:hAnsi="Times New Roman" w:cs="Times New Roman"/>
                <w:color w:val="000000"/>
                <w:sz w:val="20"/>
                <w:szCs w:val="20"/>
                <w:lang w:val="ru-RU"/>
              </w:rPr>
              <w:softHyphen/>
              <w:t>дов по</w:t>
            </w:r>
            <w:r w:rsidRPr="00510C15">
              <w:rPr>
                <w:rFonts w:ascii="Times New Roman" w:eastAsia="Times New Roman" w:hAnsi="Times New Roman" w:cs="Times New Roman"/>
                <w:color w:val="000000"/>
                <w:sz w:val="20"/>
                <w:szCs w:val="20"/>
                <w:lang w:val="ru-RU"/>
              </w:rPr>
              <w:softHyphen/>
              <w:t>тре</w:t>
            </w:r>
            <w:r w:rsidRPr="00510C15">
              <w:rPr>
                <w:rFonts w:ascii="Times New Roman" w:eastAsia="Times New Roman" w:hAnsi="Times New Roman" w:cs="Times New Roman"/>
                <w:color w:val="000000"/>
                <w:sz w:val="20"/>
                <w:szCs w:val="20"/>
                <w:lang w:val="ru-RU"/>
              </w:rPr>
              <w:softHyphen/>
              <w:t>би</w:t>
            </w:r>
            <w:r w:rsidRPr="00510C15">
              <w:rPr>
                <w:rFonts w:ascii="Times New Roman" w:eastAsia="Times New Roman" w:hAnsi="Times New Roman" w:cs="Times New Roman"/>
                <w:color w:val="000000"/>
                <w:sz w:val="20"/>
                <w:szCs w:val="20"/>
                <w:lang w:val="ru-RU"/>
              </w:rPr>
              <w:softHyphen/>
              <w:t>те</w:t>
            </w:r>
            <w:r w:rsidRPr="00510C15">
              <w:rPr>
                <w:rFonts w:ascii="Times New Roman" w:eastAsia="Times New Roman" w:hAnsi="Times New Roman" w:cs="Times New Roman"/>
                <w:color w:val="000000"/>
                <w:sz w:val="20"/>
                <w:szCs w:val="20"/>
                <w:lang w:val="ru-RU"/>
              </w:rPr>
              <w:softHyphen/>
              <w:t>лей</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сни</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ние на</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гов с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во</w:t>
            </w:r>
            <w:r w:rsidRPr="00510C15">
              <w:rPr>
                <w:rFonts w:ascii="Times New Roman" w:eastAsia="Times New Roman" w:hAnsi="Times New Roman" w:cs="Times New Roman"/>
                <w:color w:val="000000"/>
                <w:sz w:val="20"/>
                <w:szCs w:val="20"/>
                <w:lang w:val="ru-RU"/>
              </w:rPr>
              <w:softHyphen/>
              <w:t>ди</w:t>
            </w:r>
            <w:r w:rsidRPr="00510C15">
              <w:rPr>
                <w:rFonts w:ascii="Times New Roman" w:eastAsia="Times New Roman" w:hAnsi="Times New Roman" w:cs="Times New Roman"/>
                <w:color w:val="000000"/>
                <w:sz w:val="20"/>
                <w:szCs w:val="20"/>
                <w:lang w:val="ru-RU"/>
              </w:rPr>
              <w:softHyphen/>
              <w:t>те</w:t>
            </w:r>
            <w:r w:rsidRPr="00510C15">
              <w:rPr>
                <w:rFonts w:ascii="Times New Roman" w:eastAsia="Times New Roman" w:hAnsi="Times New Roman" w:cs="Times New Roman"/>
                <w:color w:val="000000"/>
                <w:sz w:val="20"/>
                <w:szCs w:val="20"/>
                <w:lang w:val="ru-RU"/>
              </w:rPr>
              <w:softHyphen/>
              <w:t>лей мяс</w:t>
            </w:r>
            <w:r w:rsidRPr="00510C15">
              <w:rPr>
                <w:rFonts w:ascii="Times New Roman" w:eastAsia="Times New Roman" w:hAnsi="Times New Roman" w:cs="Times New Roman"/>
                <w:color w:val="000000"/>
                <w:sz w:val="20"/>
                <w:szCs w:val="20"/>
                <w:lang w:val="ru-RU"/>
              </w:rPr>
              <w:softHyphen/>
              <w:t>ных про</w:t>
            </w:r>
            <w:r w:rsidRPr="00510C15">
              <w:rPr>
                <w:rFonts w:ascii="Times New Roman" w:eastAsia="Times New Roman" w:hAnsi="Times New Roman" w:cs="Times New Roman"/>
                <w:color w:val="000000"/>
                <w:sz w:val="20"/>
                <w:szCs w:val="20"/>
                <w:lang w:val="ru-RU"/>
              </w:rPr>
              <w:softHyphen/>
              <w:t>дук</w:t>
            </w:r>
            <w:r w:rsidRPr="00510C15">
              <w:rPr>
                <w:rFonts w:ascii="Times New Roman" w:eastAsia="Times New Roman" w:hAnsi="Times New Roman" w:cs="Times New Roman"/>
                <w:color w:val="000000"/>
                <w:sz w:val="20"/>
                <w:szCs w:val="20"/>
                <w:lang w:val="ru-RU"/>
              </w:rPr>
              <w:softHyphen/>
              <w:t>тов</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из</w:t>
            </w:r>
            <w:r w:rsidRPr="00510C15">
              <w:rPr>
                <w:rFonts w:ascii="Times New Roman" w:eastAsia="Times New Roman" w:hAnsi="Times New Roman" w:cs="Times New Roman"/>
                <w:color w:val="000000"/>
                <w:sz w:val="20"/>
                <w:szCs w:val="20"/>
                <w:lang w:val="ru-RU"/>
              </w:rPr>
              <w:softHyphen/>
              <w:t>ве</w:t>
            </w:r>
            <w:r w:rsidRPr="00510C15">
              <w:rPr>
                <w:rFonts w:ascii="Times New Roman" w:eastAsia="Times New Roman" w:hAnsi="Times New Roman" w:cs="Times New Roman"/>
                <w:color w:val="000000"/>
                <w:sz w:val="20"/>
                <w:szCs w:val="20"/>
                <w:lang w:val="ru-RU"/>
              </w:rPr>
              <w:softHyphen/>
              <w:t>стие об эпи</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ми</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ском за</w:t>
            </w:r>
            <w:r w:rsidRPr="00510C15">
              <w:rPr>
                <w:rFonts w:ascii="Times New Roman" w:eastAsia="Times New Roman" w:hAnsi="Times New Roman" w:cs="Times New Roman"/>
                <w:color w:val="000000"/>
                <w:sz w:val="20"/>
                <w:szCs w:val="20"/>
                <w:lang w:val="ru-RU"/>
              </w:rPr>
              <w:softHyphen/>
              <w:t>бо</w:t>
            </w:r>
            <w:r w:rsidRPr="00510C15">
              <w:rPr>
                <w:rFonts w:ascii="Times New Roman" w:eastAsia="Times New Roman" w:hAnsi="Times New Roman" w:cs="Times New Roman"/>
                <w:color w:val="000000"/>
                <w:sz w:val="20"/>
                <w:szCs w:val="20"/>
                <w:lang w:val="ru-RU"/>
              </w:rPr>
              <w:softHyphen/>
              <w:t>ле</w:t>
            </w:r>
            <w:r w:rsidRPr="00510C15">
              <w:rPr>
                <w:rFonts w:ascii="Times New Roman" w:eastAsia="Times New Roman" w:hAnsi="Times New Roman" w:cs="Times New Roman"/>
                <w:color w:val="000000"/>
                <w:sz w:val="20"/>
                <w:szCs w:val="20"/>
                <w:lang w:val="ru-RU"/>
              </w:rPr>
              <w:softHyphen/>
              <w:t>ва</w:t>
            </w:r>
            <w:r w:rsidRPr="00510C15">
              <w:rPr>
                <w:rFonts w:ascii="Times New Roman" w:eastAsia="Times New Roman" w:hAnsi="Times New Roman" w:cs="Times New Roman"/>
                <w:color w:val="000000"/>
                <w:sz w:val="20"/>
                <w:szCs w:val="20"/>
                <w:lang w:val="ru-RU"/>
              </w:rPr>
              <w:softHyphen/>
              <w:t>нии жи</w:t>
            </w:r>
            <w:r w:rsidRPr="00510C15">
              <w:rPr>
                <w:rFonts w:ascii="Times New Roman" w:eastAsia="Times New Roman" w:hAnsi="Times New Roman" w:cs="Times New Roman"/>
                <w:color w:val="000000"/>
                <w:sz w:val="20"/>
                <w:szCs w:val="20"/>
                <w:lang w:val="ru-RU"/>
              </w:rPr>
              <w:softHyphen/>
              <w:t>вот</w:t>
            </w:r>
            <w:r w:rsidRPr="00510C15">
              <w:rPr>
                <w:rFonts w:ascii="Times New Roman" w:eastAsia="Times New Roman" w:hAnsi="Times New Roman" w:cs="Times New Roman"/>
                <w:color w:val="000000"/>
                <w:sz w:val="20"/>
                <w:szCs w:val="20"/>
                <w:lang w:val="ru-RU"/>
              </w:rPr>
              <w:softHyphen/>
              <w:t>ных</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со</w:t>
            </w:r>
            <w:r w:rsidRPr="00510C15">
              <w:rPr>
                <w:rFonts w:ascii="Times New Roman" w:eastAsia="Times New Roman" w:hAnsi="Times New Roman" w:cs="Times New Roman"/>
                <w:color w:val="000000"/>
                <w:sz w:val="20"/>
                <w:szCs w:val="20"/>
                <w:lang w:val="ru-RU"/>
              </w:rPr>
              <w:softHyphen/>
              <w:t>кра</w:t>
            </w:r>
            <w:r w:rsidRPr="00510C15">
              <w:rPr>
                <w:rFonts w:ascii="Times New Roman" w:eastAsia="Times New Roman" w:hAnsi="Times New Roman" w:cs="Times New Roman"/>
                <w:color w:val="000000"/>
                <w:sz w:val="20"/>
                <w:szCs w:val="20"/>
                <w:lang w:val="ru-RU"/>
              </w:rPr>
              <w:softHyphen/>
              <w:t>ще</w:t>
            </w:r>
            <w:r w:rsidRPr="00510C15">
              <w:rPr>
                <w:rFonts w:ascii="Times New Roman" w:eastAsia="Times New Roman" w:hAnsi="Times New Roman" w:cs="Times New Roman"/>
                <w:color w:val="000000"/>
                <w:sz w:val="20"/>
                <w:szCs w:val="20"/>
                <w:lang w:val="ru-RU"/>
              </w:rPr>
              <w:softHyphen/>
              <w:t>ние по</w:t>
            </w:r>
            <w:r w:rsidRPr="00510C15">
              <w:rPr>
                <w:rFonts w:ascii="Times New Roman" w:eastAsia="Times New Roman" w:hAnsi="Times New Roman" w:cs="Times New Roman"/>
                <w:color w:val="000000"/>
                <w:sz w:val="20"/>
                <w:szCs w:val="20"/>
                <w:lang w:val="ru-RU"/>
              </w:rPr>
              <w:softHyphen/>
              <w:t>го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вья скота в фер</w:t>
            </w:r>
            <w:r w:rsidRPr="00510C15">
              <w:rPr>
                <w:rFonts w:ascii="Times New Roman" w:eastAsia="Times New Roman" w:hAnsi="Times New Roman" w:cs="Times New Roman"/>
                <w:color w:val="000000"/>
                <w:sz w:val="20"/>
                <w:szCs w:val="20"/>
                <w:lang w:val="ru-RU"/>
              </w:rPr>
              <w:softHyphen/>
              <w:t>мер</w:t>
            </w:r>
            <w:r w:rsidRPr="00510C15">
              <w:rPr>
                <w:rFonts w:ascii="Times New Roman" w:eastAsia="Times New Roman" w:hAnsi="Times New Roman" w:cs="Times New Roman"/>
                <w:color w:val="000000"/>
                <w:sz w:val="20"/>
                <w:szCs w:val="20"/>
                <w:lang w:val="ru-RU"/>
              </w:rPr>
              <w:softHyphen/>
              <w:t>ских хо</w:t>
            </w:r>
            <w:r w:rsidRPr="00510C15">
              <w:rPr>
                <w:rFonts w:ascii="Times New Roman" w:eastAsia="Times New Roman" w:hAnsi="Times New Roman" w:cs="Times New Roman"/>
                <w:color w:val="000000"/>
                <w:sz w:val="20"/>
                <w:szCs w:val="20"/>
                <w:lang w:val="ru-RU"/>
              </w:rPr>
              <w:softHyphen/>
              <w:t>зяй</w:t>
            </w:r>
            <w:r w:rsidRPr="00510C15">
              <w:rPr>
                <w:rFonts w:ascii="Times New Roman" w:eastAsia="Times New Roman" w:hAnsi="Times New Roman" w:cs="Times New Roman"/>
                <w:color w:val="000000"/>
                <w:sz w:val="20"/>
                <w:szCs w:val="20"/>
                <w:lang w:val="ru-RU"/>
              </w:rPr>
              <w:softHyphen/>
              <w:t>ствах</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10</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 гра</w:t>
            </w:r>
            <w:r w:rsidRPr="00510C15">
              <w:rPr>
                <w:rFonts w:ascii="Times New Roman" w:eastAsia="Times New Roman" w:hAnsi="Times New Roman" w:cs="Times New Roman"/>
                <w:color w:val="000000"/>
                <w:sz w:val="20"/>
                <w:szCs w:val="20"/>
                <w:lang w:val="ru-RU"/>
              </w:rPr>
              <w:softHyphen/>
              <w:t>фи</w:t>
            </w:r>
            <w:r w:rsidRPr="00510C15">
              <w:rPr>
                <w:rFonts w:ascii="Times New Roman" w:eastAsia="Times New Roman" w:hAnsi="Times New Roman" w:cs="Times New Roman"/>
                <w:color w:val="000000"/>
                <w:sz w:val="20"/>
                <w:szCs w:val="20"/>
                <w:lang w:val="ru-RU"/>
              </w:rPr>
              <w:softHyphen/>
              <w:t>ке от</w:t>
            </w:r>
            <w:r w:rsidRPr="00510C15">
              <w:rPr>
                <w:rFonts w:ascii="Times New Roman" w:eastAsia="Times New Roman" w:hAnsi="Times New Roman" w:cs="Times New Roman"/>
                <w:color w:val="000000"/>
                <w:sz w:val="20"/>
                <w:szCs w:val="20"/>
                <w:lang w:val="ru-RU"/>
              </w:rPr>
              <w:softHyphen/>
              <w:t>ра</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на си</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а</w:t>
            </w:r>
            <w:r w:rsidRPr="00510C15">
              <w:rPr>
                <w:rFonts w:ascii="Times New Roman" w:eastAsia="Times New Roman" w:hAnsi="Times New Roman" w:cs="Times New Roman"/>
                <w:color w:val="000000"/>
                <w:sz w:val="20"/>
                <w:szCs w:val="20"/>
                <w:lang w:val="ru-RU"/>
              </w:rPr>
              <w:softHyphen/>
              <w:t>ция на рынке лег</w:t>
            </w:r>
            <w:r w:rsidRPr="00510C15">
              <w:rPr>
                <w:rFonts w:ascii="Times New Roman" w:eastAsia="Times New Roman" w:hAnsi="Times New Roman" w:cs="Times New Roman"/>
                <w:color w:val="000000"/>
                <w:sz w:val="20"/>
                <w:szCs w:val="20"/>
                <w:lang w:val="ru-RU"/>
              </w:rPr>
              <w:softHyphen/>
              <w:t>ко</w:t>
            </w:r>
            <w:r w:rsidRPr="00510C15">
              <w:rPr>
                <w:rFonts w:ascii="Times New Roman" w:eastAsia="Times New Roman" w:hAnsi="Times New Roman" w:cs="Times New Roman"/>
                <w:color w:val="000000"/>
                <w:sz w:val="20"/>
                <w:szCs w:val="20"/>
                <w:lang w:val="ru-RU"/>
              </w:rPr>
              <w:softHyphen/>
              <w:t>вых ав</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мо</w:t>
            </w:r>
            <w:r w:rsidRPr="00510C15">
              <w:rPr>
                <w:rFonts w:ascii="Times New Roman" w:eastAsia="Times New Roman" w:hAnsi="Times New Roman" w:cs="Times New Roman"/>
                <w:color w:val="000000"/>
                <w:sz w:val="20"/>
                <w:szCs w:val="20"/>
                <w:lang w:val="ru-RU"/>
              </w:rPr>
              <w:softHyphen/>
              <w:t>би</w:t>
            </w:r>
            <w:r w:rsidRPr="00510C15">
              <w:rPr>
                <w:rFonts w:ascii="Times New Roman" w:eastAsia="Times New Roman" w:hAnsi="Times New Roman" w:cs="Times New Roman"/>
                <w:color w:val="000000"/>
                <w:sz w:val="20"/>
                <w:szCs w:val="20"/>
                <w:lang w:val="ru-RU"/>
              </w:rPr>
              <w:softHyphen/>
              <w:t>лей: кри</w:t>
            </w:r>
            <w:r w:rsidRPr="00510C15">
              <w:rPr>
                <w:rFonts w:ascii="Times New Roman" w:eastAsia="Times New Roman" w:hAnsi="Times New Roman" w:cs="Times New Roman"/>
                <w:color w:val="000000"/>
                <w:sz w:val="20"/>
                <w:szCs w:val="20"/>
                <w:lang w:val="ru-RU"/>
              </w:rPr>
              <w:softHyphen/>
              <w:t>вая спро</w:t>
            </w:r>
            <w:r w:rsidRPr="00510C15">
              <w:rPr>
                <w:rFonts w:ascii="Times New Roman" w:eastAsia="Times New Roman" w:hAnsi="Times New Roman" w:cs="Times New Roman"/>
                <w:color w:val="000000"/>
                <w:sz w:val="20"/>
                <w:szCs w:val="20"/>
                <w:lang w:val="ru-RU"/>
              </w:rPr>
              <w:softHyphen/>
              <w:t>са пе</w:t>
            </w:r>
            <w:r w:rsidRPr="00510C15">
              <w:rPr>
                <w:rFonts w:ascii="Times New Roman" w:eastAsia="Times New Roman" w:hAnsi="Times New Roman" w:cs="Times New Roman"/>
                <w:color w:val="000000"/>
                <w:sz w:val="20"/>
                <w:szCs w:val="20"/>
                <w:lang w:val="ru-RU"/>
              </w:rPr>
              <w:softHyphen/>
              <w:t>ре</w:t>
            </w:r>
            <w:r w:rsidRPr="00510C15">
              <w:rPr>
                <w:rFonts w:ascii="Times New Roman" w:eastAsia="Times New Roman" w:hAnsi="Times New Roman" w:cs="Times New Roman"/>
                <w:color w:val="000000"/>
                <w:sz w:val="20"/>
                <w:szCs w:val="20"/>
                <w:lang w:val="ru-RU"/>
              </w:rPr>
              <w:softHyphen/>
              <w:t>ме</w:t>
            </w:r>
            <w:r w:rsidRPr="00510C15">
              <w:rPr>
                <w:rFonts w:ascii="Times New Roman" w:eastAsia="Times New Roman" w:hAnsi="Times New Roman" w:cs="Times New Roman"/>
                <w:color w:val="000000"/>
                <w:sz w:val="20"/>
                <w:szCs w:val="20"/>
                <w:lang w:val="ru-RU"/>
              </w:rPr>
              <w:softHyphen/>
              <w:t>сти</w:t>
            </w:r>
            <w:r w:rsidRPr="00510C15">
              <w:rPr>
                <w:rFonts w:ascii="Times New Roman" w:eastAsia="Times New Roman" w:hAnsi="Times New Roman" w:cs="Times New Roman"/>
                <w:color w:val="000000"/>
                <w:sz w:val="20"/>
                <w:szCs w:val="20"/>
                <w:lang w:val="ru-RU"/>
              </w:rPr>
              <w:softHyphen/>
              <w:t>лась из по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ния</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D</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в по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D</w:t>
            </w:r>
            <w:r w:rsidRPr="00510C15">
              <w:rPr>
                <w:rFonts w:ascii="Times New Roman" w:eastAsia="Times New Roman" w:hAnsi="Times New Roman" w:cs="Times New Roman"/>
                <w:color w:val="000000"/>
                <w:sz w:val="20"/>
                <w:szCs w:val="20"/>
                <w:vertAlign w:val="subscript"/>
                <w:lang w:val="ru-RU"/>
              </w:rPr>
              <w:t>1</w:t>
            </w:r>
            <w:r w:rsidRPr="00510C15">
              <w:rPr>
                <w:rFonts w:ascii="Times New Roman" w:eastAsia="Times New Roman" w:hAnsi="Times New Roman" w:cs="Times New Roman"/>
                <w:color w:val="000000"/>
                <w:sz w:val="20"/>
                <w:szCs w:val="20"/>
                <w:lang w:val="ru-RU"/>
              </w:rPr>
              <w:t>. (</w:t>
            </w:r>
            <w:r w:rsidRPr="00510C15">
              <w:rPr>
                <w:rFonts w:ascii="Times New Roman" w:eastAsia="Times New Roman" w:hAnsi="Times New Roman" w:cs="Times New Roman"/>
                <w:color w:val="000000"/>
                <w:sz w:val="20"/>
                <w:szCs w:val="20"/>
              </w:rPr>
              <w:t>Ha</w:t>
            </w:r>
            <w:r w:rsidRPr="00510C15">
              <w:rPr>
                <w:rFonts w:ascii="Times New Roman" w:eastAsia="Times New Roman" w:hAnsi="Times New Roman" w:cs="Times New Roman"/>
                <w:color w:val="000000"/>
                <w:sz w:val="20"/>
                <w:szCs w:val="20"/>
                <w:lang w:val="ru-RU"/>
              </w:rPr>
              <w:t xml:space="preserve"> гра</w:t>
            </w:r>
            <w:r w:rsidRPr="00510C15">
              <w:rPr>
                <w:rFonts w:ascii="Times New Roman" w:eastAsia="Times New Roman" w:hAnsi="Times New Roman" w:cs="Times New Roman"/>
                <w:color w:val="000000"/>
                <w:sz w:val="20"/>
                <w:szCs w:val="20"/>
                <w:lang w:val="ru-RU"/>
              </w:rPr>
              <w:softHyphen/>
              <w:t>фи</w:t>
            </w:r>
            <w:r w:rsidRPr="00510C15">
              <w:rPr>
                <w:rFonts w:ascii="Times New Roman" w:eastAsia="Times New Roman" w:hAnsi="Times New Roman" w:cs="Times New Roman"/>
                <w:color w:val="000000"/>
                <w:sz w:val="20"/>
                <w:szCs w:val="20"/>
                <w:lang w:val="ru-RU"/>
              </w:rPr>
              <w:softHyphen/>
              <w:t>ке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lang w:val="ru-RU"/>
              </w:rPr>
              <w:t>Р</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цена то</w:t>
            </w:r>
            <w:r w:rsidRPr="00510C15">
              <w:rPr>
                <w:rFonts w:ascii="Times New Roman" w:eastAsia="Times New Roman" w:hAnsi="Times New Roman" w:cs="Times New Roman"/>
                <w:color w:val="000000"/>
                <w:sz w:val="20"/>
                <w:szCs w:val="20"/>
                <w:lang w:val="ru-RU"/>
              </w:rPr>
              <w:softHyphen/>
              <w:t>ва</w:t>
            </w:r>
            <w:r w:rsidRPr="00510C15">
              <w:rPr>
                <w:rFonts w:ascii="Times New Roman" w:eastAsia="Times New Roman" w:hAnsi="Times New Roman" w:cs="Times New Roman"/>
                <w:color w:val="000000"/>
                <w:sz w:val="20"/>
                <w:szCs w:val="20"/>
                <w:lang w:val="ru-RU"/>
              </w:rPr>
              <w:softHyphen/>
            </w:r>
            <w:r w:rsidRPr="00510C15">
              <w:rPr>
                <w:rFonts w:ascii="Times New Roman" w:eastAsia="Times New Roman" w:hAnsi="Times New Roman" w:cs="Times New Roman"/>
                <w:color w:val="000000"/>
                <w:sz w:val="20"/>
                <w:szCs w:val="20"/>
                <w:lang w:val="ru-RU"/>
              </w:rPr>
              <w:lastRenderedPageBreak/>
              <w:t>ра‚</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Q</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объём спро</w:t>
            </w:r>
            <w:r w:rsidRPr="00510C15">
              <w:rPr>
                <w:rFonts w:ascii="Times New Roman" w:eastAsia="Times New Roman" w:hAnsi="Times New Roman" w:cs="Times New Roman"/>
                <w:color w:val="000000"/>
                <w:sz w:val="20"/>
                <w:szCs w:val="20"/>
                <w:lang w:val="ru-RU"/>
              </w:rPr>
              <w:softHyphen/>
              <w:t>са.) Какие из пе</w:t>
            </w:r>
            <w:r w:rsidRPr="00510C15">
              <w:rPr>
                <w:rFonts w:ascii="Times New Roman" w:eastAsia="Times New Roman" w:hAnsi="Times New Roman" w:cs="Times New Roman"/>
                <w:color w:val="000000"/>
                <w:sz w:val="20"/>
                <w:szCs w:val="20"/>
                <w:lang w:val="ru-RU"/>
              </w:rPr>
              <w:softHyphen/>
              <w:t>ре</w:t>
            </w:r>
            <w:r w:rsidRPr="00510C15">
              <w:rPr>
                <w:rFonts w:ascii="Times New Roman" w:eastAsia="Times New Roman" w:hAnsi="Times New Roman" w:cs="Times New Roman"/>
                <w:color w:val="000000"/>
                <w:sz w:val="20"/>
                <w:szCs w:val="20"/>
                <w:lang w:val="ru-RU"/>
              </w:rPr>
              <w:softHyphen/>
              <w:t>чис</w:t>
            </w:r>
            <w:r w:rsidRPr="00510C15">
              <w:rPr>
                <w:rFonts w:ascii="Times New Roman" w:eastAsia="Times New Roman" w:hAnsi="Times New Roman" w:cs="Times New Roman"/>
                <w:color w:val="000000"/>
                <w:sz w:val="20"/>
                <w:szCs w:val="20"/>
                <w:lang w:val="ru-RU"/>
              </w:rPr>
              <w:softHyphen/>
              <w:t>лен</w:t>
            </w:r>
            <w:r w:rsidRPr="00510C15">
              <w:rPr>
                <w:rFonts w:ascii="Times New Roman" w:eastAsia="Times New Roman" w:hAnsi="Times New Roman" w:cs="Times New Roman"/>
                <w:color w:val="000000"/>
                <w:sz w:val="20"/>
                <w:szCs w:val="20"/>
                <w:lang w:val="ru-RU"/>
              </w:rPr>
              <w:softHyphen/>
              <w:t>ных фак</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ров могут вы</w:t>
            </w:r>
            <w:r w:rsidRPr="00510C15">
              <w:rPr>
                <w:rFonts w:ascii="Times New Roman" w:eastAsia="Times New Roman" w:hAnsi="Times New Roman" w:cs="Times New Roman"/>
                <w:color w:val="000000"/>
                <w:sz w:val="20"/>
                <w:szCs w:val="20"/>
                <w:lang w:val="ru-RU"/>
              </w:rPr>
              <w:softHyphen/>
              <w:t>звать такое из</w:t>
            </w:r>
            <w:r w:rsidRPr="00510C15">
              <w:rPr>
                <w:rFonts w:ascii="Times New Roman" w:eastAsia="Times New Roman" w:hAnsi="Times New Roman" w:cs="Times New Roman"/>
                <w:color w:val="000000"/>
                <w:sz w:val="20"/>
                <w:szCs w:val="20"/>
                <w:lang w:val="ru-RU"/>
              </w:rPr>
              <w:softHyphen/>
              <w:t>ме</w:t>
            </w:r>
            <w:r w:rsidRPr="00510C15">
              <w:rPr>
                <w:rFonts w:ascii="Times New Roman" w:eastAsia="Times New Roman" w:hAnsi="Times New Roman" w:cs="Times New Roman"/>
                <w:color w:val="000000"/>
                <w:sz w:val="20"/>
                <w:szCs w:val="20"/>
                <w:lang w:val="ru-RU"/>
              </w:rPr>
              <w:softHyphen/>
              <w:t>не</w:t>
            </w:r>
            <w:r w:rsidRPr="00510C15">
              <w:rPr>
                <w:rFonts w:ascii="Times New Roman" w:eastAsia="Times New Roman" w:hAnsi="Times New Roman" w:cs="Times New Roman"/>
                <w:color w:val="000000"/>
                <w:sz w:val="20"/>
                <w:szCs w:val="20"/>
                <w:lang w:val="ru-RU"/>
              </w:rPr>
              <w:softHyphen/>
              <w:t>ние? За</w:t>
            </w:r>
            <w:r w:rsidRPr="00510C15">
              <w:rPr>
                <w:rFonts w:ascii="Times New Roman" w:eastAsia="Times New Roman" w:hAnsi="Times New Roman" w:cs="Times New Roman"/>
                <w:color w:val="000000"/>
                <w:sz w:val="20"/>
                <w:szCs w:val="20"/>
                <w:lang w:val="ru-RU"/>
              </w:rPr>
              <w:softHyphen/>
              <w:t>пи</w:t>
            </w:r>
            <w:r w:rsidRPr="00510C15">
              <w:rPr>
                <w:rFonts w:ascii="Times New Roman" w:eastAsia="Times New Roman" w:hAnsi="Times New Roman" w:cs="Times New Roman"/>
                <w:color w:val="000000"/>
                <w:sz w:val="20"/>
                <w:szCs w:val="20"/>
                <w:lang w:val="ru-RU"/>
              </w:rPr>
              <w:softHyphen/>
              <w:t>ши</w:t>
            </w:r>
            <w:r w:rsidRPr="00510C15">
              <w:rPr>
                <w:rFonts w:ascii="Times New Roman" w:eastAsia="Times New Roman" w:hAnsi="Times New Roman" w:cs="Times New Roman"/>
                <w:color w:val="000000"/>
                <w:sz w:val="20"/>
                <w:szCs w:val="20"/>
                <w:lang w:val="ru-RU"/>
              </w:rPr>
              <w:softHyphen/>
              <w:t>те цифры, под ко</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ры</w:t>
            </w:r>
            <w:r w:rsidRPr="00510C15">
              <w:rPr>
                <w:rFonts w:ascii="Times New Roman" w:eastAsia="Times New Roman" w:hAnsi="Times New Roman" w:cs="Times New Roman"/>
                <w:color w:val="000000"/>
                <w:sz w:val="20"/>
                <w:szCs w:val="20"/>
                <w:lang w:val="ru-RU"/>
              </w:rPr>
              <w:softHyphen/>
              <w:t>ми они ука</w:t>
            </w:r>
            <w:r w:rsidRPr="00510C15">
              <w:rPr>
                <w:rFonts w:ascii="Times New Roman" w:eastAsia="Times New Roman" w:hAnsi="Times New Roman" w:cs="Times New Roman"/>
                <w:color w:val="000000"/>
                <w:sz w:val="20"/>
                <w:szCs w:val="20"/>
                <w:lang w:val="ru-RU"/>
              </w:rPr>
              <w:softHyphen/>
              <w:t>за</w:t>
            </w:r>
            <w:r w:rsidRPr="00510C15">
              <w:rPr>
                <w:rFonts w:ascii="Times New Roman" w:eastAsia="Times New Roman" w:hAnsi="Times New Roman" w:cs="Times New Roman"/>
                <w:color w:val="000000"/>
                <w:sz w:val="20"/>
                <w:szCs w:val="20"/>
                <w:lang w:val="ru-RU"/>
              </w:rPr>
              <w:softHyphen/>
              <w:t>ны.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noProof/>
                <w:color w:val="000000"/>
                <w:sz w:val="20"/>
                <w:szCs w:val="20"/>
                <w:lang w:val="ru-RU" w:eastAsia="ru-RU"/>
              </w:rPr>
              <w:drawing>
                <wp:anchor distT="0" distB="0" distL="0" distR="0" simplePos="0" relativeHeight="251657216" behindDoc="0" locked="0" layoutInCell="1" allowOverlap="0" wp14:anchorId="7827A28D" wp14:editId="2393ED91">
                  <wp:simplePos x="0" y="0"/>
                  <wp:positionH relativeFrom="column">
                    <wp:align>left</wp:align>
                  </wp:positionH>
                  <wp:positionV relativeFrom="line">
                    <wp:posOffset>0</wp:posOffset>
                  </wp:positionV>
                  <wp:extent cx="1171575" cy="1085850"/>
                  <wp:effectExtent l="0" t="0" r="0" b="0"/>
                  <wp:wrapSquare wrapText="bothSides"/>
                  <wp:docPr id="8" name="Рисунок 8" descr="https://fsd.multiurok.ru/html/2022/05/10/s_6279cecb7ca75/php0hFHQ6_KR-10-Rynok-Konkurenciya_html_d936418ec97822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22/05/10/s_6279cecb7ca75/php0hFHQ6_KR-10-Rynok-Konkurenciya_html_d936418ec978228b.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171575"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со</w:t>
            </w:r>
            <w:r w:rsidRPr="00510C15">
              <w:rPr>
                <w:rFonts w:ascii="Times New Roman" w:eastAsia="Times New Roman" w:hAnsi="Times New Roman" w:cs="Times New Roman"/>
                <w:color w:val="000000"/>
                <w:sz w:val="20"/>
                <w:szCs w:val="20"/>
                <w:lang w:val="ru-RU"/>
              </w:rPr>
              <w:softHyphen/>
              <w:t>вер</w:t>
            </w:r>
            <w:r w:rsidRPr="00510C15">
              <w:rPr>
                <w:rFonts w:ascii="Times New Roman" w:eastAsia="Times New Roman" w:hAnsi="Times New Roman" w:cs="Times New Roman"/>
                <w:color w:val="000000"/>
                <w:sz w:val="20"/>
                <w:szCs w:val="20"/>
                <w:lang w:val="ru-RU"/>
              </w:rPr>
              <w:softHyphen/>
              <w:t>шен</w:t>
            </w:r>
            <w:r w:rsidRPr="00510C15">
              <w:rPr>
                <w:rFonts w:ascii="Times New Roman" w:eastAsia="Times New Roman" w:hAnsi="Times New Roman" w:cs="Times New Roman"/>
                <w:color w:val="000000"/>
                <w:sz w:val="20"/>
                <w:szCs w:val="20"/>
                <w:lang w:val="ru-RU"/>
              </w:rPr>
              <w:softHyphen/>
              <w:t>ство</w:t>
            </w:r>
            <w:r w:rsidRPr="00510C15">
              <w:rPr>
                <w:rFonts w:ascii="Times New Roman" w:eastAsia="Times New Roman" w:hAnsi="Times New Roman" w:cs="Times New Roman"/>
                <w:color w:val="000000"/>
                <w:sz w:val="20"/>
                <w:szCs w:val="20"/>
                <w:lang w:val="ru-RU"/>
              </w:rPr>
              <w:softHyphen/>
              <w:t>ва</w:t>
            </w:r>
            <w:r w:rsidRPr="00510C15">
              <w:rPr>
                <w:rFonts w:ascii="Times New Roman" w:eastAsia="Times New Roman" w:hAnsi="Times New Roman" w:cs="Times New Roman"/>
                <w:color w:val="000000"/>
                <w:sz w:val="20"/>
                <w:szCs w:val="20"/>
                <w:lang w:val="ru-RU"/>
              </w:rPr>
              <w:softHyphen/>
              <w:t>ние тех</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гии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вод</w:t>
            </w:r>
            <w:r w:rsidRPr="00510C15">
              <w:rPr>
                <w:rFonts w:ascii="Times New Roman" w:eastAsia="Times New Roman" w:hAnsi="Times New Roman" w:cs="Times New Roman"/>
                <w:color w:val="000000"/>
                <w:sz w:val="20"/>
                <w:szCs w:val="20"/>
                <w:lang w:val="ru-RU"/>
              </w:rPr>
              <w:softHyphen/>
              <w:t>ства ав</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мо</w:t>
            </w:r>
            <w:r w:rsidRPr="00510C15">
              <w:rPr>
                <w:rFonts w:ascii="Times New Roman" w:eastAsia="Times New Roman" w:hAnsi="Times New Roman" w:cs="Times New Roman"/>
                <w:color w:val="000000"/>
                <w:sz w:val="20"/>
                <w:szCs w:val="20"/>
                <w:lang w:val="ru-RU"/>
              </w:rPr>
              <w:softHyphen/>
              <w:t>би</w:t>
            </w:r>
            <w:r w:rsidRPr="00510C15">
              <w:rPr>
                <w:rFonts w:ascii="Times New Roman" w:eastAsia="Times New Roman" w:hAnsi="Times New Roman" w:cs="Times New Roman"/>
                <w:color w:val="000000"/>
                <w:sz w:val="20"/>
                <w:szCs w:val="20"/>
                <w:lang w:val="ru-RU"/>
              </w:rPr>
              <w:softHyphen/>
              <w:t xml:space="preserve">лей </w:t>
            </w:r>
            <w:r w:rsidRPr="00510C15">
              <w:rPr>
                <w:rFonts w:ascii="Times New Roman" w:eastAsia="Times New Roman" w:hAnsi="Times New Roman" w:cs="Times New Roman"/>
                <w:color w:val="000000"/>
                <w:sz w:val="20"/>
                <w:szCs w:val="20"/>
              </w:rPr>
              <w:t>Q</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умень</w:t>
            </w:r>
            <w:r w:rsidRPr="00510C15">
              <w:rPr>
                <w:rFonts w:ascii="Times New Roman" w:eastAsia="Times New Roman" w:hAnsi="Times New Roman" w:cs="Times New Roman"/>
                <w:color w:val="000000"/>
                <w:sz w:val="20"/>
                <w:szCs w:val="20"/>
                <w:lang w:val="ru-RU"/>
              </w:rPr>
              <w:softHyphen/>
              <w:t>ше</w:t>
            </w:r>
            <w:r w:rsidRPr="00510C15">
              <w:rPr>
                <w:rFonts w:ascii="Times New Roman" w:eastAsia="Times New Roman" w:hAnsi="Times New Roman" w:cs="Times New Roman"/>
                <w:color w:val="000000"/>
                <w:sz w:val="20"/>
                <w:szCs w:val="20"/>
                <w:lang w:val="ru-RU"/>
              </w:rPr>
              <w:softHyphen/>
              <w:t>ние из</w:t>
            </w:r>
            <w:r w:rsidRPr="00510C15">
              <w:rPr>
                <w:rFonts w:ascii="Times New Roman" w:eastAsia="Times New Roman" w:hAnsi="Times New Roman" w:cs="Times New Roman"/>
                <w:color w:val="000000"/>
                <w:sz w:val="20"/>
                <w:szCs w:val="20"/>
                <w:lang w:val="ru-RU"/>
              </w:rPr>
              <w:softHyphen/>
              <w:t>дер</w:t>
            </w:r>
            <w:r w:rsidRPr="00510C15">
              <w:rPr>
                <w:rFonts w:ascii="Times New Roman" w:eastAsia="Times New Roman" w:hAnsi="Times New Roman" w:cs="Times New Roman"/>
                <w:color w:val="000000"/>
                <w:sz w:val="20"/>
                <w:szCs w:val="20"/>
                <w:lang w:val="ru-RU"/>
              </w:rPr>
              <w:softHyphen/>
              <w:t>жек про</w:t>
            </w:r>
            <w:r w:rsidRPr="00510C15">
              <w:rPr>
                <w:rFonts w:ascii="Times New Roman" w:eastAsia="Times New Roman" w:hAnsi="Times New Roman" w:cs="Times New Roman"/>
                <w:color w:val="000000"/>
                <w:sz w:val="20"/>
                <w:szCs w:val="20"/>
                <w:lang w:val="ru-RU"/>
              </w:rPr>
              <w:softHyphen/>
              <w:t>из</w:t>
            </w:r>
            <w:r w:rsidRPr="00510C15">
              <w:rPr>
                <w:rFonts w:ascii="Times New Roman" w:eastAsia="Times New Roman" w:hAnsi="Times New Roman" w:cs="Times New Roman"/>
                <w:color w:val="000000"/>
                <w:sz w:val="20"/>
                <w:szCs w:val="20"/>
                <w:lang w:val="ru-RU"/>
              </w:rPr>
              <w:softHyphen/>
              <w:t>во</w:t>
            </w:r>
            <w:r w:rsidRPr="00510C15">
              <w:rPr>
                <w:rFonts w:ascii="Times New Roman" w:eastAsia="Times New Roman" w:hAnsi="Times New Roman" w:cs="Times New Roman"/>
                <w:color w:val="000000"/>
                <w:sz w:val="20"/>
                <w:szCs w:val="20"/>
                <w:lang w:val="ru-RU"/>
              </w:rPr>
              <w:softHyphen/>
              <w:t>ди</w:t>
            </w:r>
            <w:r w:rsidRPr="00510C15">
              <w:rPr>
                <w:rFonts w:ascii="Times New Roman" w:eastAsia="Times New Roman" w:hAnsi="Times New Roman" w:cs="Times New Roman"/>
                <w:color w:val="000000"/>
                <w:sz w:val="20"/>
                <w:szCs w:val="20"/>
                <w:lang w:val="ru-RU"/>
              </w:rPr>
              <w:softHyphen/>
              <w:t>те</w:t>
            </w:r>
            <w:r w:rsidRPr="00510C15">
              <w:rPr>
                <w:rFonts w:ascii="Times New Roman" w:eastAsia="Times New Roman" w:hAnsi="Times New Roman" w:cs="Times New Roman"/>
                <w:color w:val="000000"/>
                <w:sz w:val="20"/>
                <w:szCs w:val="20"/>
                <w:lang w:val="ru-RU"/>
              </w:rPr>
              <w:softHyphen/>
              <w:t>лей ав</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мо</w:t>
            </w:r>
            <w:r w:rsidRPr="00510C15">
              <w:rPr>
                <w:rFonts w:ascii="Times New Roman" w:eastAsia="Times New Roman" w:hAnsi="Times New Roman" w:cs="Times New Roman"/>
                <w:color w:val="000000"/>
                <w:sz w:val="20"/>
                <w:szCs w:val="20"/>
                <w:lang w:val="ru-RU"/>
              </w:rPr>
              <w:softHyphen/>
              <w:t>би</w:t>
            </w:r>
            <w:r w:rsidRPr="00510C15">
              <w:rPr>
                <w:rFonts w:ascii="Times New Roman" w:eastAsia="Times New Roman" w:hAnsi="Times New Roman" w:cs="Times New Roman"/>
                <w:color w:val="000000"/>
                <w:sz w:val="20"/>
                <w:szCs w:val="20"/>
                <w:lang w:val="ru-RU"/>
              </w:rPr>
              <w:softHyphen/>
              <w:t>лей</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со</w:t>
            </w:r>
            <w:r w:rsidRPr="00510C15">
              <w:rPr>
                <w:rFonts w:ascii="Times New Roman" w:eastAsia="Times New Roman" w:hAnsi="Times New Roman" w:cs="Times New Roman"/>
                <w:color w:val="000000"/>
                <w:sz w:val="20"/>
                <w:szCs w:val="20"/>
                <w:lang w:val="ru-RU"/>
              </w:rPr>
              <w:softHyphen/>
              <w:t>кра</w:t>
            </w:r>
            <w:r w:rsidRPr="00510C15">
              <w:rPr>
                <w:rFonts w:ascii="Times New Roman" w:eastAsia="Times New Roman" w:hAnsi="Times New Roman" w:cs="Times New Roman"/>
                <w:color w:val="000000"/>
                <w:sz w:val="20"/>
                <w:szCs w:val="20"/>
                <w:lang w:val="ru-RU"/>
              </w:rPr>
              <w:softHyphen/>
              <w:t>ще</w:t>
            </w:r>
            <w:r w:rsidRPr="00510C15">
              <w:rPr>
                <w:rFonts w:ascii="Times New Roman" w:eastAsia="Times New Roman" w:hAnsi="Times New Roman" w:cs="Times New Roman"/>
                <w:color w:val="000000"/>
                <w:sz w:val="20"/>
                <w:szCs w:val="20"/>
                <w:lang w:val="ru-RU"/>
              </w:rPr>
              <w:softHyphen/>
              <w:t>ние объёма услуг об</w:t>
            </w:r>
            <w:r w:rsidRPr="00510C15">
              <w:rPr>
                <w:rFonts w:ascii="Times New Roman" w:eastAsia="Times New Roman" w:hAnsi="Times New Roman" w:cs="Times New Roman"/>
                <w:color w:val="000000"/>
                <w:sz w:val="20"/>
                <w:szCs w:val="20"/>
                <w:lang w:val="ru-RU"/>
              </w:rPr>
              <w:softHyphen/>
              <w:t>ще</w:t>
            </w:r>
            <w:r w:rsidRPr="00510C15">
              <w:rPr>
                <w:rFonts w:ascii="Times New Roman" w:eastAsia="Times New Roman" w:hAnsi="Times New Roman" w:cs="Times New Roman"/>
                <w:color w:val="000000"/>
                <w:sz w:val="20"/>
                <w:szCs w:val="20"/>
                <w:lang w:val="ru-RU"/>
              </w:rPr>
              <w:softHyphen/>
              <w:t>ствен</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го транс</w:t>
            </w:r>
            <w:r w:rsidRPr="00510C15">
              <w:rPr>
                <w:rFonts w:ascii="Times New Roman" w:eastAsia="Times New Roman" w:hAnsi="Times New Roman" w:cs="Times New Roman"/>
                <w:color w:val="000000"/>
                <w:sz w:val="20"/>
                <w:szCs w:val="20"/>
                <w:lang w:val="ru-RU"/>
              </w:rPr>
              <w:softHyphen/>
              <w:t>пор</w:t>
            </w:r>
            <w:r w:rsidRPr="00510C15">
              <w:rPr>
                <w:rFonts w:ascii="Times New Roman" w:eastAsia="Times New Roman" w:hAnsi="Times New Roman" w:cs="Times New Roman"/>
                <w:color w:val="000000"/>
                <w:sz w:val="20"/>
                <w:szCs w:val="20"/>
                <w:lang w:val="ru-RU"/>
              </w:rPr>
              <w:softHyphen/>
              <w:t>та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уве</w:t>
            </w:r>
            <w:r w:rsidRPr="00510C15">
              <w:rPr>
                <w:rFonts w:ascii="Times New Roman" w:eastAsia="Times New Roman" w:hAnsi="Times New Roman" w:cs="Times New Roman"/>
                <w:color w:val="000000"/>
                <w:sz w:val="20"/>
                <w:szCs w:val="20"/>
                <w:lang w:val="ru-RU"/>
              </w:rPr>
              <w:softHyphen/>
              <w:t>ли</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ние до</w:t>
            </w:r>
            <w:r w:rsidRPr="00510C15">
              <w:rPr>
                <w:rFonts w:ascii="Times New Roman" w:eastAsia="Times New Roman" w:hAnsi="Times New Roman" w:cs="Times New Roman"/>
                <w:color w:val="000000"/>
                <w:sz w:val="20"/>
                <w:szCs w:val="20"/>
                <w:lang w:val="ru-RU"/>
              </w:rPr>
              <w:softHyphen/>
              <w:t>хо</w:t>
            </w:r>
            <w:r w:rsidRPr="00510C15">
              <w:rPr>
                <w:rFonts w:ascii="Times New Roman" w:eastAsia="Times New Roman" w:hAnsi="Times New Roman" w:cs="Times New Roman"/>
                <w:color w:val="000000"/>
                <w:sz w:val="20"/>
                <w:szCs w:val="20"/>
                <w:lang w:val="ru-RU"/>
              </w:rPr>
              <w:softHyphen/>
              <w:t>дов на</w:t>
            </w:r>
            <w:r w:rsidRPr="00510C15">
              <w:rPr>
                <w:rFonts w:ascii="Times New Roman" w:eastAsia="Times New Roman" w:hAnsi="Times New Roman" w:cs="Times New Roman"/>
                <w:color w:val="000000"/>
                <w:sz w:val="20"/>
                <w:szCs w:val="20"/>
                <w:lang w:val="ru-RU"/>
              </w:rPr>
              <w:softHyphen/>
              <w:t>се</w:t>
            </w:r>
            <w:r w:rsidRPr="00510C15">
              <w:rPr>
                <w:rFonts w:ascii="Times New Roman" w:eastAsia="Times New Roman" w:hAnsi="Times New Roman" w:cs="Times New Roman"/>
                <w:color w:val="000000"/>
                <w:sz w:val="20"/>
                <w:szCs w:val="20"/>
                <w:lang w:val="ru-RU"/>
              </w:rPr>
              <w:softHyphen/>
              <w:t>ле</w:t>
            </w:r>
            <w:r w:rsidRPr="00510C15">
              <w:rPr>
                <w:rFonts w:ascii="Times New Roman" w:eastAsia="Times New Roman" w:hAnsi="Times New Roman" w:cs="Times New Roman"/>
                <w:color w:val="000000"/>
                <w:sz w:val="20"/>
                <w:szCs w:val="20"/>
                <w:lang w:val="ru-RU"/>
              </w:rPr>
              <w:softHyphen/>
              <w:t>ния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сни</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ние цен на бен</w:t>
            </w:r>
            <w:r w:rsidRPr="00510C15">
              <w:rPr>
                <w:rFonts w:ascii="Times New Roman" w:eastAsia="Times New Roman" w:hAnsi="Times New Roman" w:cs="Times New Roman"/>
                <w:color w:val="000000"/>
                <w:sz w:val="20"/>
                <w:szCs w:val="20"/>
                <w:lang w:val="ru-RU"/>
              </w:rPr>
              <w:softHyphen/>
              <w:t>зин и ди</w:t>
            </w:r>
            <w:r w:rsidRPr="00510C15">
              <w:rPr>
                <w:rFonts w:ascii="Times New Roman" w:eastAsia="Times New Roman" w:hAnsi="Times New Roman" w:cs="Times New Roman"/>
                <w:color w:val="000000"/>
                <w:sz w:val="20"/>
                <w:szCs w:val="20"/>
                <w:lang w:val="ru-RU"/>
              </w:rPr>
              <w:softHyphen/>
              <w:t>зель</w:t>
            </w:r>
            <w:r w:rsidRPr="00510C15">
              <w:rPr>
                <w:rFonts w:ascii="Times New Roman" w:eastAsia="Times New Roman" w:hAnsi="Times New Roman" w:cs="Times New Roman"/>
                <w:color w:val="000000"/>
                <w:sz w:val="20"/>
                <w:szCs w:val="20"/>
                <w:lang w:val="ru-RU"/>
              </w:rPr>
              <w:softHyphen/>
              <w:t>ное топ</w:t>
            </w:r>
            <w:r w:rsidRPr="00510C15">
              <w:rPr>
                <w:rFonts w:ascii="Times New Roman" w:eastAsia="Times New Roman" w:hAnsi="Times New Roman" w:cs="Times New Roman"/>
                <w:color w:val="000000"/>
                <w:sz w:val="20"/>
                <w:szCs w:val="20"/>
                <w:lang w:val="ru-RU"/>
              </w:rPr>
              <w:softHyphen/>
              <w:t>ли</w:t>
            </w:r>
            <w:r w:rsidRPr="00510C15">
              <w:rPr>
                <w:rFonts w:ascii="Times New Roman" w:eastAsia="Times New Roman" w:hAnsi="Times New Roman" w:cs="Times New Roman"/>
                <w:color w:val="000000"/>
                <w:sz w:val="20"/>
                <w:szCs w:val="20"/>
                <w:lang w:val="ru-RU"/>
              </w:rPr>
              <w:softHyphen/>
              <w:t>во</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lastRenderedPageBreak/>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lastRenderedPageBreak/>
              <w:t>11</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Выберите верные суждения о функциях рынка и запишите цифры, под которыми они указаны.</w:t>
            </w:r>
          </w:p>
          <w:p w:rsidR="00537741" w:rsidRPr="00510C15" w:rsidRDefault="00537741" w:rsidP="00732938">
            <w:pPr>
              <w:numPr>
                <w:ilvl w:val="0"/>
                <w:numId w:val="44"/>
              </w:num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рынок обеспечивает всем гражданам высокий уровень доходов, достаточный для достойной жизни граждан.</w:t>
            </w:r>
          </w:p>
          <w:p w:rsidR="00537741" w:rsidRPr="00510C15" w:rsidRDefault="00537741" w:rsidP="00732938">
            <w:pPr>
              <w:numPr>
                <w:ilvl w:val="0"/>
                <w:numId w:val="44"/>
              </w:num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рыночный механизм побуждает производителей к созданию товаров с наименьшими затратами для получения максимальной прибыли.</w:t>
            </w:r>
          </w:p>
          <w:p w:rsidR="00537741" w:rsidRPr="00510C15" w:rsidRDefault="00537741" w:rsidP="00732938">
            <w:pPr>
              <w:numPr>
                <w:ilvl w:val="0"/>
                <w:numId w:val="44"/>
              </w:num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 рынке устанавливаются ценовые эквиваленты для обмена продуктов.</w:t>
            </w:r>
          </w:p>
          <w:p w:rsidR="00537741" w:rsidRPr="00510C15" w:rsidRDefault="00537741" w:rsidP="00732938">
            <w:pPr>
              <w:numPr>
                <w:ilvl w:val="0"/>
                <w:numId w:val="44"/>
              </w:num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рыночное регулирование — это сфера государственных интересов.</w:t>
            </w:r>
          </w:p>
          <w:p w:rsidR="00537741" w:rsidRPr="00510C15" w:rsidRDefault="00537741" w:rsidP="00732938">
            <w:pPr>
              <w:numPr>
                <w:ilvl w:val="0"/>
                <w:numId w:val="44"/>
              </w:num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рыночный механизм действует на основе централизованного государственного планирования деятельности хозяйствующих субъектов</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b/>
          <w:bCs/>
          <w:color w:val="000000"/>
          <w:sz w:val="20"/>
          <w:szCs w:val="20"/>
          <w:lang w:val="ru-RU"/>
        </w:rPr>
        <w:t xml:space="preserve">Контрольная работа по теме «Рынок. </w:t>
      </w:r>
      <w:r w:rsidRPr="00510C15">
        <w:rPr>
          <w:rFonts w:ascii="Times New Roman" w:eastAsia="Times New Roman" w:hAnsi="Times New Roman" w:cs="Times New Roman"/>
          <w:b/>
          <w:bCs/>
          <w:color w:val="000000"/>
          <w:sz w:val="20"/>
          <w:szCs w:val="20"/>
        </w:rPr>
        <w:t>Конкуренция» Вариант №2</w:t>
      </w:r>
    </w:p>
    <w:tbl>
      <w:tblPr>
        <w:tblW w:w="8796" w:type="dxa"/>
        <w:shd w:val="clear" w:color="auto" w:fill="FFFFFF"/>
        <w:tblCellMar>
          <w:top w:w="84" w:type="dxa"/>
          <w:left w:w="84" w:type="dxa"/>
          <w:bottom w:w="84" w:type="dxa"/>
          <w:right w:w="84" w:type="dxa"/>
        </w:tblCellMar>
        <w:tblLook w:val="04A0" w:firstRow="1" w:lastRow="0" w:firstColumn="1" w:lastColumn="0" w:noHBand="0" w:noVBand="1"/>
      </w:tblPr>
      <w:tblGrid>
        <w:gridCol w:w="757"/>
        <w:gridCol w:w="7196"/>
        <w:gridCol w:w="843"/>
      </w:tblGrid>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b/>
                <w:bCs/>
                <w:color w:val="000000"/>
                <w:sz w:val="20"/>
                <w:szCs w:val="20"/>
              </w:rPr>
              <w:t>п/п</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b/>
                <w:bCs/>
                <w:color w:val="000000"/>
                <w:sz w:val="20"/>
                <w:szCs w:val="20"/>
              </w:rPr>
              <w:t>Задание</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b/>
                <w:bCs/>
                <w:color w:val="000000"/>
                <w:sz w:val="20"/>
                <w:szCs w:val="20"/>
              </w:rPr>
              <w:t>Баллы</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Раскройте смысл понятия</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lang w:val="ru-RU"/>
              </w:rPr>
              <w:t>конкуренция</w:t>
            </w:r>
            <w:r w:rsidRPr="00510C15">
              <w:rPr>
                <w:rFonts w:ascii="Times New Roman" w:eastAsia="Times New Roman" w:hAnsi="Times New Roman" w:cs="Times New Roman"/>
                <w:color w:val="000000"/>
                <w:sz w:val="20"/>
                <w:szCs w:val="20"/>
                <w:lang w:val="ru-RU"/>
              </w:rPr>
              <w:t>. Назовите два вида конкуренции в зависимости от ее методов</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Приведите по два метода обоих видов конкуренции</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Назовите три параметра рынка. Объясните любые 2 из них</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Назовите 4 характеристики рынка по типу конкуренции, объясните 2 любых характеристики</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5</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Назовите 2 любых не</w:t>
            </w:r>
            <w:r w:rsidRPr="00510C15">
              <w:rPr>
                <w:rFonts w:ascii="Times New Roman" w:eastAsia="Times New Roman" w:hAnsi="Times New Roman" w:cs="Times New Roman"/>
                <w:color w:val="000000"/>
                <w:sz w:val="20"/>
                <w:szCs w:val="20"/>
                <w:lang w:val="ru-RU"/>
              </w:rPr>
              <w:softHyphen/>
              <w:t>це</w:t>
            </w:r>
            <w:r w:rsidRPr="00510C15">
              <w:rPr>
                <w:rFonts w:ascii="Times New Roman" w:eastAsia="Times New Roman" w:hAnsi="Times New Roman" w:cs="Times New Roman"/>
                <w:color w:val="000000"/>
                <w:sz w:val="20"/>
                <w:szCs w:val="20"/>
                <w:lang w:val="ru-RU"/>
              </w:rPr>
              <w:softHyphen/>
              <w:t>но</w:t>
            </w:r>
            <w:r w:rsidRPr="00510C15">
              <w:rPr>
                <w:rFonts w:ascii="Times New Roman" w:eastAsia="Times New Roman" w:hAnsi="Times New Roman" w:cs="Times New Roman"/>
                <w:color w:val="000000"/>
                <w:sz w:val="20"/>
                <w:szCs w:val="20"/>
                <w:lang w:val="ru-RU"/>
              </w:rPr>
              <w:softHyphen/>
              <w:t>вых фак</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ра предложения</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6</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Чем занимается маркетолог?</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7</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Поставку продуктов питания в магазины города Р осуществляет множество компаний, в число которых входят как крупные производители‚ так и отдельные фермерские хозяйства. Найдите в приведённом ниже списке характеристики данного рынка и запишите цифры, под которыми они указаны.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рынок информации 2) дефицит продукции 3) чистая (совершенная) конкуренция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рынок товаров 5) местный рынок 6) олигополия</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8</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Ниже приведён перечень факторов. Все они, за исключением двух, относятся к факторам сокращения спроса.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удачная рекламная кампания; 2) негативные отзывы покупателей о товаре; 3) падение доходов населения; 4) уменьшение издержек производства; 5) уменьшение цен на взаимозаменяемые товары; 6) появление ожидания падения цены на товар.</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Найдите два примера, «выпадающих» из общего ряда, и запишите цифры, под которыми они указаны.</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9</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732938">
            <w:pPr>
              <w:numPr>
                <w:ilvl w:val="0"/>
                <w:numId w:val="45"/>
              </w:num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Ha</w:t>
            </w:r>
            <w:r w:rsidRPr="00510C15">
              <w:rPr>
                <w:rFonts w:ascii="Times New Roman" w:eastAsia="Times New Roman" w:hAnsi="Times New Roman" w:cs="Times New Roman"/>
                <w:color w:val="000000"/>
                <w:sz w:val="20"/>
                <w:szCs w:val="20"/>
                <w:lang w:val="ru-RU"/>
              </w:rPr>
              <w:t xml:space="preserve"> гра</w:t>
            </w:r>
            <w:r w:rsidRPr="00510C15">
              <w:rPr>
                <w:rFonts w:ascii="Times New Roman" w:eastAsia="Times New Roman" w:hAnsi="Times New Roman" w:cs="Times New Roman"/>
                <w:color w:val="000000"/>
                <w:sz w:val="20"/>
                <w:szCs w:val="20"/>
                <w:lang w:val="ru-RU"/>
              </w:rPr>
              <w:softHyphen/>
              <w:t>фи</w:t>
            </w:r>
            <w:r w:rsidRPr="00510C15">
              <w:rPr>
                <w:rFonts w:ascii="Times New Roman" w:eastAsia="Times New Roman" w:hAnsi="Times New Roman" w:cs="Times New Roman"/>
                <w:color w:val="000000"/>
                <w:sz w:val="20"/>
                <w:szCs w:val="20"/>
                <w:lang w:val="ru-RU"/>
              </w:rPr>
              <w:softHyphen/>
              <w:t>ке от</w:t>
            </w:r>
            <w:r w:rsidRPr="00510C15">
              <w:rPr>
                <w:rFonts w:ascii="Times New Roman" w:eastAsia="Times New Roman" w:hAnsi="Times New Roman" w:cs="Times New Roman"/>
                <w:color w:val="000000"/>
                <w:sz w:val="20"/>
                <w:szCs w:val="20"/>
                <w:lang w:val="ru-RU"/>
              </w:rPr>
              <w:softHyphen/>
              <w:t>ра</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но из</w:t>
            </w:r>
            <w:r w:rsidRPr="00510C15">
              <w:rPr>
                <w:rFonts w:ascii="Times New Roman" w:eastAsia="Times New Roman" w:hAnsi="Times New Roman" w:cs="Times New Roman"/>
                <w:color w:val="000000"/>
                <w:sz w:val="20"/>
                <w:szCs w:val="20"/>
                <w:lang w:val="ru-RU"/>
              </w:rPr>
              <w:softHyphen/>
              <w:t>ме</w:t>
            </w:r>
            <w:r w:rsidRPr="00510C15">
              <w:rPr>
                <w:rFonts w:ascii="Times New Roman" w:eastAsia="Times New Roman" w:hAnsi="Times New Roman" w:cs="Times New Roman"/>
                <w:color w:val="000000"/>
                <w:sz w:val="20"/>
                <w:szCs w:val="20"/>
                <w:lang w:val="ru-RU"/>
              </w:rPr>
              <w:softHyphen/>
              <w:t>не</w:t>
            </w:r>
            <w:r w:rsidRPr="00510C15">
              <w:rPr>
                <w:rFonts w:ascii="Times New Roman" w:eastAsia="Times New Roman" w:hAnsi="Times New Roman" w:cs="Times New Roman"/>
                <w:color w:val="000000"/>
                <w:sz w:val="20"/>
                <w:szCs w:val="20"/>
                <w:lang w:val="ru-RU"/>
              </w:rPr>
              <w:softHyphen/>
              <w:t>ние пред</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ния ово</w:t>
            </w:r>
            <w:r w:rsidRPr="00510C15">
              <w:rPr>
                <w:rFonts w:ascii="Times New Roman" w:eastAsia="Times New Roman" w:hAnsi="Times New Roman" w:cs="Times New Roman"/>
                <w:color w:val="000000"/>
                <w:sz w:val="20"/>
                <w:szCs w:val="20"/>
                <w:lang w:val="ru-RU"/>
              </w:rPr>
              <w:softHyphen/>
              <w:t>щей на со</w:t>
            </w:r>
            <w:r w:rsidRPr="00510C15">
              <w:rPr>
                <w:rFonts w:ascii="Times New Roman" w:eastAsia="Times New Roman" w:hAnsi="Times New Roman" w:cs="Times New Roman"/>
                <w:color w:val="000000"/>
                <w:sz w:val="20"/>
                <w:szCs w:val="20"/>
                <w:lang w:val="ru-RU"/>
              </w:rPr>
              <w:softHyphen/>
              <w:t>от</w:t>
            </w:r>
            <w:r w:rsidRPr="00510C15">
              <w:rPr>
                <w:rFonts w:ascii="Times New Roman" w:eastAsia="Times New Roman" w:hAnsi="Times New Roman" w:cs="Times New Roman"/>
                <w:color w:val="000000"/>
                <w:sz w:val="20"/>
                <w:szCs w:val="20"/>
                <w:lang w:val="ru-RU"/>
              </w:rPr>
              <w:softHyphen/>
              <w:t>вет</w:t>
            </w:r>
            <w:r w:rsidRPr="00510C15">
              <w:rPr>
                <w:rFonts w:ascii="Times New Roman" w:eastAsia="Times New Roman" w:hAnsi="Times New Roman" w:cs="Times New Roman"/>
                <w:color w:val="000000"/>
                <w:sz w:val="20"/>
                <w:szCs w:val="20"/>
                <w:lang w:val="ru-RU"/>
              </w:rPr>
              <w:softHyphen/>
              <w:t>ству</w:t>
            </w:r>
            <w:r w:rsidRPr="00510C15">
              <w:rPr>
                <w:rFonts w:ascii="Times New Roman" w:eastAsia="Times New Roman" w:hAnsi="Times New Roman" w:cs="Times New Roman"/>
                <w:color w:val="000000"/>
                <w:sz w:val="20"/>
                <w:szCs w:val="20"/>
                <w:lang w:val="ru-RU"/>
              </w:rPr>
              <w:softHyphen/>
              <w:t>ю</w:t>
            </w:r>
            <w:r w:rsidRPr="00510C15">
              <w:rPr>
                <w:rFonts w:ascii="Times New Roman" w:eastAsia="Times New Roman" w:hAnsi="Times New Roman" w:cs="Times New Roman"/>
                <w:color w:val="000000"/>
                <w:sz w:val="20"/>
                <w:szCs w:val="20"/>
                <w:lang w:val="ru-RU"/>
              </w:rPr>
              <w:softHyphen/>
              <w:t>щем рынке: кри</w:t>
            </w:r>
            <w:r w:rsidRPr="00510C15">
              <w:rPr>
                <w:rFonts w:ascii="Times New Roman" w:eastAsia="Times New Roman" w:hAnsi="Times New Roman" w:cs="Times New Roman"/>
                <w:color w:val="000000"/>
                <w:sz w:val="20"/>
                <w:szCs w:val="20"/>
                <w:lang w:val="ru-RU"/>
              </w:rPr>
              <w:softHyphen/>
              <w:t>вая пред</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ния пе</w:t>
            </w:r>
            <w:r w:rsidRPr="00510C15">
              <w:rPr>
                <w:rFonts w:ascii="Times New Roman" w:eastAsia="Times New Roman" w:hAnsi="Times New Roman" w:cs="Times New Roman"/>
                <w:color w:val="000000"/>
                <w:sz w:val="20"/>
                <w:szCs w:val="20"/>
                <w:lang w:val="ru-RU"/>
              </w:rPr>
              <w:softHyphen/>
              <w:t>ре</w:t>
            </w:r>
            <w:r w:rsidRPr="00510C15">
              <w:rPr>
                <w:rFonts w:ascii="Times New Roman" w:eastAsia="Times New Roman" w:hAnsi="Times New Roman" w:cs="Times New Roman"/>
                <w:color w:val="000000"/>
                <w:sz w:val="20"/>
                <w:szCs w:val="20"/>
                <w:lang w:val="ru-RU"/>
              </w:rPr>
              <w:softHyphen/>
              <w:t>ме</w:t>
            </w:r>
            <w:r w:rsidRPr="00510C15">
              <w:rPr>
                <w:rFonts w:ascii="Times New Roman" w:eastAsia="Times New Roman" w:hAnsi="Times New Roman" w:cs="Times New Roman"/>
                <w:color w:val="000000"/>
                <w:sz w:val="20"/>
                <w:szCs w:val="20"/>
                <w:lang w:val="ru-RU"/>
              </w:rPr>
              <w:softHyphen/>
              <w:t>сти</w:t>
            </w:r>
            <w:r w:rsidRPr="00510C15">
              <w:rPr>
                <w:rFonts w:ascii="Times New Roman" w:eastAsia="Times New Roman" w:hAnsi="Times New Roman" w:cs="Times New Roman"/>
                <w:color w:val="000000"/>
                <w:sz w:val="20"/>
                <w:szCs w:val="20"/>
                <w:lang w:val="ru-RU"/>
              </w:rPr>
              <w:softHyphen/>
              <w:t>лась из по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ния</w:t>
            </w:r>
            <w:r w:rsidRPr="00510C15">
              <w:rPr>
                <w:rFonts w:ascii="Times New Roman" w:eastAsia="Times New Roman" w:hAnsi="Times New Roman" w:cs="Times New Roman"/>
                <w:i/>
                <w:iCs/>
                <w:color w:val="000000"/>
                <w:sz w:val="20"/>
                <w:szCs w:val="20"/>
              </w:rPr>
              <w:t> S</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в по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S</w:t>
            </w:r>
            <w:r w:rsidRPr="00510C15">
              <w:rPr>
                <w:rFonts w:ascii="Times New Roman" w:eastAsia="Times New Roman" w:hAnsi="Times New Roman" w:cs="Times New Roman"/>
                <w:color w:val="000000"/>
                <w:sz w:val="20"/>
                <w:szCs w:val="20"/>
                <w:vertAlign w:val="subscript"/>
                <w:lang w:val="ru-RU"/>
              </w:rPr>
              <w:t>1</w:t>
            </w:r>
            <w:r w:rsidRPr="00510C15">
              <w:rPr>
                <w:rFonts w:ascii="Times New Roman" w:eastAsia="Times New Roman" w:hAnsi="Times New Roman" w:cs="Times New Roman"/>
                <w:color w:val="000000"/>
                <w:sz w:val="20"/>
                <w:szCs w:val="20"/>
                <w:lang w:val="ru-RU"/>
              </w:rPr>
              <w:t xml:space="preserve">. </w:t>
            </w:r>
            <w:r w:rsidRPr="00510C15">
              <w:rPr>
                <w:rFonts w:ascii="Times New Roman" w:eastAsia="Times New Roman" w:hAnsi="Times New Roman" w:cs="Times New Roman"/>
                <w:color w:val="000000"/>
                <w:sz w:val="20"/>
                <w:szCs w:val="20"/>
              </w:rPr>
              <w:t>(На гра</w:t>
            </w:r>
            <w:r w:rsidRPr="00510C15">
              <w:rPr>
                <w:rFonts w:ascii="Times New Roman" w:eastAsia="Times New Roman" w:hAnsi="Times New Roman" w:cs="Times New Roman"/>
                <w:color w:val="000000"/>
                <w:sz w:val="20"/>
                <w:szCs w:val="20"/>
              </w:rPr>
              <w:softHyphen/>
              <w:t>фи</w:t>
            </w:r>
            <w:r w:rsidRPr="00510C15">
              <w:rPr>
                <w:rFonts w:ascii="Times New Roman" w:eastAsia="Times New Roman" w:hAnsi="Times New Roman" w:cs="Times New Roman"/>
                <w:color w:val="000000"/>
                <w:sz w:val="20"/>
                <w:szCs w:val="20"/>
              </w:rPr>
              <w:softHyphen/>
              <w:t>ке </w:t>
            </w:r>
            <w:r w:rsidRPr="00510C15">
              <w:rPr>
                <w:rFonts w:ascii="Times New Roman" w:eastAsia="Times New Roman" w:hAnsi="Times New Roman" w:cs="Times New Roman"/>
                <w:i/>
                <w:iCs/>
                <w:color w:val="000000"/>
                <w:sz w:val="20"/>
                <w:szCs w:val="20"/>
              </w:rPr>
              <w:t>Р</w:t>
            </w:r>
            <w:r w:rsidRPr="00510C15">
              <w:rPr>
                <w:rFonts w:ascii="Times New Roman" w:eastAsia="Times New Roman" w:hAnsi="Times New Roman" w:cs="Times New Roman"/>
                <w:color w:val="000000"/>
                <w:sz w:val="20"/>
                <w:szCs w:val="20"/>
              </w:rPr>
              <w:t> — цена то</w:t>
            </w:r>
            <w:r w:rsidRPr="00510C15">
              <w:rPr>
                <w:rFonts w:ascii="Times New Roman" w:eastAsia="Times New Roman" w:hAnsi="Times New Roman" w:cs="Times New Roman"/>
                <w:color w:val="000000"/>
                <w:sz w:val="20"/>
                <w:szCs w:val="20"/>
              </w:rPr>
              <w:softHyphen/>
              <w:t>ва</w:t>
            </w:r>
            <w:r w:rsidRPr="00510C15">
              <w:rPr>
                <w:rFonts w:ascii="Times New Roman" w:eastAsia="Times New Roman" w:hAnsi="Times New Roman" w:cs="Times New Roman"/>
                <w:color w:val="000000"/>
                <w:sz w:val="20"/>
                <w:szCs w:val="20"/>
              </w:rPr>
              <w:softHyphen/>
              <w:t>ра‚ </w:t>
            </w:r>
            <w:r w:rsidRPr="00510C15">
              <w:rPr>
                <w:rFonts w:ascii="Times New Roman" w:eastAsia="Times New Roman" w:hAnsi="Times New Roman" w:cs="Times New Roman"/>
                <w:i/>
                <w:iCs/>
                <w:color w:val="000000"/>
                <w:sz w:val="20"/>
                <w:szCs w:val="20"/>
              </w:rPr>
              <w:t>Q</w:t>
            </w:r>
            <w:r w:rsidRPr="00510C15">
              <w:rPr>
                <w:rFonts w:ascii="Times New Roman" w:eastAsia="Times New Roman" w:hAnsi="Times New Roman" w:cs="Times New Roman"/>
                <w:color w:val="000000"/>
                <w:sz w:val="20"/>
                <w:szCs w:val="20"/>
              </w:rPr>
              <w:t> — ко</w:t>
            </w:r>
            <w:r w:rsidRPr="00510C15">
              <w:rPr>
                <w:rFonts w:ascii="Times New Roman" w:eastAsia="Times New Roman" w:hAnsi="Times New Roman" w:cs="Times New Roman"/>
                <w:color w:val="000000"/>
                <w:sz w:val="20"/>
                <w:szCs w:val="20"/>
              </w:rPr>
              <w:softHyphen/>
              <w:t>ли</w:t>
            </w:r>
            <w:r w:rsidRPr="00510C15">
              <w:rPr>
                <w:rFonts w:ascii="Times New Roman" w:eastAsia="Times New Roman" w:hAnsi="Times New Roman" w:cs="Times New Roman"/>
                <w:color w:val="000000"/>
                <w:sz w:val="20"/>
                <w:szCs w:val="20"/>
              </w:rPr>
              <w:softHyphen/>
              <w:t>че</w:t>
            </w:r>
            <w:r w:rsidRPr="00510C15">
              <w:rPr>
                <w:rFonts w:ascii="Times New Roman" w:eastAsia="Times New Roman" w:hAnsi="Times New Roman" w:cs="Times New Roman"/>
                <w:color w:val="000000"/>
                <w:sz w:val="20"/>
                <w:szCs w:val="20"/>
              </w:rPr>
              <w:softHyphen/>
              <w:t>ство то</w:t>
            </w:r>
            <w:r w:rsidRPr="00510C15">
              <w:rPr>
                <w:rFonts w:ascii="Times New Roman" w:eastAsia="Times New Roman" w:hAnsi="Times New Roman" w:cs="Times New Roman"/>
                <w:color w:val="000000"/>
                <w:sz w:val="20"/>
                <w:szCs w:val="20"/>
              </w:rPr>
              <w:softHyphen/>
              <w:t>ва</w:t>
            </w:r>
            <w:r w:rsidRPr="00510C15">
              <w:rPr>
                <w:rFonts w:ascii="Times New Roman" w:eastAsia="Times New Roman" w:hAnsi="Times New Roman" w:cs="Times New Roman"/>
                <w:color w:val="000000"/>
                <w:sz w:val="20"/>
                <w:szCs w:val="20"/>
              </w:rPr>
              <w:softHyphen/>
              <w:t>ра.)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К</w:t>
            </w:r>
            <w:r w:rsidRPr="00510C15">
              <w:rPr>
                <w:rFonts w:ascii="Times New Roman" w:eastAsia="Times New Roman" w:hAnsi="Times New Roman" w:cs="Times New Roman"/>
                <w:noProof/>
                <w:color w:val="000000"/>
                <w:sz w:val="20"/>
                <w:szCs w:val="20"/>
                <w:lang w:val="ru-RU" w:eastAsia="ru-RU"/>
              </w:rPr>
              <w:drawing>
                <wp:anchor distT="0" distB="0" distL="0" distR="0" simplePos="0" relativeHeight="251659264" behindDoc="0" locked="0" layoutInCell="1" allowOverlap="0" wp14:anchorId="7D0D8E57" wp14:editId="0C1AA86E">
                  <wp:simplePos x="0" y="0"/>
                  <wp:positionH relativeFrom="column">
                    <wp:align>left</wp:align>
                  </wp:positionH>
                  <wp:positionV relativeFrom="line">
                    <wp:posOffset>0</wp:posOffset>
                  </wp:positionV>
                  <wp:extent cx="1362075" cy="1276350"/>
                  <wp:effectExtent l="0" t="0" r="0" b="0"/>
                  <wp:wrapSquare wrapText="bothSides"/>
                  <wp:docPr id="7" name="Рисунок 7" descr="https://fsd.multiurok.ru/html/2022/05/10/s_6279cecb7ca75/php0hFHQ6_KR-10-Rynok-Konkurenciya_html_139b3ab27027fc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22/05/10/s_6279cecb7ca75/php0hFHQ6_KR-10-Rynok-Konkurenciya_html_139b3ab27027fc22.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3620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акие из пе</w:t>
            </w:r>
            <w:r w:rsidRPr="00510C15">
              <w:rPr>
                <w:rFonts w:ascii="Times New Roman" w:eastAsia="Times New Roman" w:hAnsi="Times New Roman" w:cs="Times New Roman"/>
                <w:color w:val="000000"/>
                <w:sz w:val="20"/>
                <w:szCs w:val="20"/>
                <w:lang w:val="ru-RU"/>
              </w:rPr>
              <w:softHyphen/>
              <w:t>ре</w:t>
            </w:r>
            <w:r w:rsidRPr="00510C15">
              <w:rPr>
                <w:rFonts w:ascii="Times New Roman" w:eastAsia="Times New Roman" w:hAnsi="Times New Roman" w:cs="Times New Roman"/>
                <w:color w:val="000000"/>
                <w:sz w:val="20"/>
                <w:szCs w:val="20"/>
                <w:lang w:val="ru-RU"/>
              </w:rPr>
              <w:softHyphen/>
              <w:t>чис</w:t>
            </w:r>
            <w:r w:rsidRPr="00510C15">
              <w:rPr>
                <w:rFonts w:ascii="Times New Roman" w:eastAsia="Times New Roman" w:hAnsi="Times New Roman" w:cs="Times New Roman"/>
                <w:color w:val="000000"/>
                <w:sz w:val="20"/>
                <w:szCs w:val="20"/>
                <w:lang w:val="ru-RU"/>
              </w:rPr>
              <w:softHyphen/>
              <w:t>лен</w:t>
            </w:r>
            <w:r w:rsidRPr="00510C15">
              <w:rPr>
                <w:rFonts w:ascii="Times New Roman" w:eastAsia="Times New Roman" w:hAnsi="Times New Roman" w:cs="Times New Roman"/>
                <w:color w:val="000000"/>
                <w:sz w:val="20"/>
                <w:szCs w:val="20"/>
                <w:lang w:val="ru-RU"/>
              </w:rPr>
              <w:softHyphen/>
              <w:t>ных фак</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ров могут вы</w:t>
            </w:r>
            <w:r w:rsidRPr="00510C15">
              <w:rPr>
                <w:rFonts w:ascii="Times New Roman" w:eastAsia="Times New Roman" w:hAnsi="Times New Roman" w:cs="Times New Roman"/>
                <w:color w:val="000000"/>
                <w:sz w:val="20"/>
                <w:szCs w:val="20"/>
                <w:lang w:val="ru-RU"/>
              </w:rPr>
              <w:softHyphen/>
              <w:t>звать такое из</w:t>
            </w:r>
            <w:r w:rsidRPr="00510C15">
              <w:rPr>
                <w:rFonts w:ascii="Times New Roman" w:eastAsia="Times New Roman" w:hAnsi="Times New Roman" w:cs="Times New Roman"/>
                <w:color w:val="000000"/>
                <w:sz w:val="20"/>
                <w:szCs w:val="20"/>
                <w:lang w:val="ru-RU"/>
              </w:rPr>
              <w:softHyphen/>
              <w:t>ме</w:t>
            </w:r>
            <w:r w:rsidRPr="00510C15">
              <w:rPr>
                <w:rFonts w:ascii="Times New Roman" w:eastAsia="Times New Roman" w:hAnsi="Times New Roman" w:cs="Times New Roman"/>
                <w:color w:val="000000"/>
                <w:sz w:val="20"/>
                <w:szCs w:val="20"/>
                <w:lang w:val="ru-RU"/>
              </w:rPr>
              <w:softHyphen/>
              <w:t>не</w:t>
            </w:r>
            <w:r w:rsidRPr="00510C15">
              <w:rPr>
                <w:rFonts w:ascii="Times New Roman" w:eastAsia="Times New Roman" w:hAnsi="Times New Roman" w:cs="Times New Roman"/>
                <w:color w:val="000000"/>
                <w:sz w:val="20"/>
                <w:szCs w:val="20"/>
                <w:lang w:val="ru-RU"/>
              </w:rPr>
              <w:softHyphen/>
              <w:t>ние? За</w:t>
            </w:r>
            <w:r w:rsidRPr="00510C15">
              <w:rPr>
                <w:rFonts w:ascii="Times New Roman" w:eastAsia="Times New Roman" w:hAnsi="Times New Roman" w:cs="Times New Roman"/>
                <w:color w:val="000000"/>
                <w:sz w:val="20"/>
                <w:szCs w:val="20"/>
                <w:lang w:val="ru-RU"/>
              </w:rPr>
              <w:softHyphen/>
              <w:t>пи</w:t>
            </w:r>
            <w:r w:rsidRPr="00510C15">
              <w:rPr>
                <w:rFonts w:ascii="Times New Roman" w:eastAsia="Times New Roman" w:hAnsi="Times New Roman" w:cs="Times New Roman"/>
                <w:color w:val="000000"/>
                <w:sz w:val="20"/>
                <w:szCs w:val="20"/>
                <w:lang w:val="ru-RU"/>
              </w:rPr>
              <w:softHyphen/>
              <w:t>ши</w:t>
            </w:r>
            <w:r w:rsidRPr="00510C15">
              <w:rPr>
                <w:rFonts w:ascii="Times New Roman" w:eastAsia="Times New Roman" w:hAnsi="Times New Roman" w:cs="Times New Roman"/>
                <w:color w:val="000000"/>
                <w:sz w:val="20"/>
                <w:szCs w:val="20"/>
                <w:lang w:val="ru-RU"/>
              </w:rPr>
              <w:softHyphen/>
              <w:t>те цифры, под ко</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ры</w:t>
            </w:r>
            <w:r w:rsidRPr="00510C15">
              <w:rPr>
                <w:rFonts w:ascii="Times New Roman" w:eastAsia="Times New Roman" w:hAnsi="Times New Roman" w:cs="Times New Roman"/>
                <w:color w:val="000000"/>
                <w:sz w:val="20"/>
                <w:szCs w:val="20"/>
                <w:lang w:val="ru-RU"/>
              </w:rPr>
              <w:softHyphen/>
              <w:t>ми они ука</w:t>
            </w:r>
            <w:r w:rsidRPr="00510C15">
              <w:rPr>
                <w:rFonts w:ascii="Times New Roman" w:eastAsia="Times New Roman" w:hAnsi="Times New Roman" w:cs="Times New Roman"/>
                <w:color w:val="000000"/>
                <w:sz w:val="20"/>
                <w:szCs w:val="20"/>
                <w:lang w:val="ru-RU"/>
              </w:rPr>
              <w:softHyphen/>
              <w:t>за</w:t>
            </w:r>
            <w:r w:rsidRPr="00510C15">
              <w:rPr>
                <w:rFonts w:ascii="Times New Roman" w:eastAsia="Times New Roman" w:hAnsi="Times New Roman" w:cs="Times New Roman"/>
                <w:color w:val="000000"/>
                <w:sz w:val="20"/>
                <w:szCs w:val="20"/>
                <w:lang w:val="ru-RU"/>
              </w:rPr>
              <w:softHyphen/>
              <w:t>ны.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lastRenderedPageBreak/>
              <w:t>1) по</w:t>
            </w:r>
            <w:r w:rsidRPr="00510C15">
              <w:rPr>
                <w:rFonts w:ascii="Times New Roman" w:eastAsia="Times New Roman" w:hAnsi="Times New Roman" w:cs="Times New Roman"/>
                <w:color w:val="000000"/>
                <w:sz w:val="20"/>
                <w:szCs w:val="20"/>
                <w:lang w:val="ru-RU"/>
              </w:rPr>
              <w:softHyphen/>
              <w:t>вы</w:t>
            </w:r>
            <w:r w:rsidRPr="00510C15">
              <w:rPr>
                <w:rFonts w:ascii="Times New Roman" w:eastAsia="Times New Roman" w:hAnsi="Times New Roman" w:cs="Times New Roman"/>
                <w:color w:val="000000"/>
                <w:sz w:val="20"/>
                <w:szCs w:val="20"/>
                <w:lang w:val="ru-RU"/>
              </w:rPr>
              <w:softHyphen/>
              <w:t>ше</w:t>
            </w:r>
            <w:r w:rsidRPr="00510C15">
              <w:rPr>
                <w:rFonts w:ascii="Times New Roman" w:eastAsia="Times New Roman" w:hAnsi="Times New Roman" w:cs="Times New Roman"/>
                <w:color w:val="000000"/>
                <w:sz w:val="20"/>
                <w:szCs w:val="20"/>
                <w:lang w:val="ru-RU"/>
              </w:rPr>
              <w:softHyphen/>
              <w:t>ние цен на сель</w:t>
            </w:r>
            <w:r w:rsidRPr="00510C15">
              <w:rPr>
                <w:rFonts w:ascii="Times New Roman" w:eastAsia="Times New Roman" w:hAnsi="Times New Roman" w:cs="Times New Roman"/>
                <w:color w:val="000000"/>
                <w:sz w:val="20"/>
                <w:szCs w:val="20"/>
                <w:lang w:val="ru-RU"/>
              </w:rPr>
              <w:softHyphen/>
              <w:t>ско</w:t>
            </w:r>
            <w:r w:rsidRPr="00510C15">
              <w:rPr>
                <w:rFonts w:ascii="Times New Roman" w:eastAsia="Times New Roman" w:hAnsi="Times New Roman" w:cs="Times New Roman"/>
                <w:color w:val="000000"/>
                <w:sz w:val="20"/>
                <w:szCs w:val="20"/>
                <w:lang w:val="ru-RU"/>
              </w:rPr>
              <w:softHyphen/>
              <w:t>хо</w:t>
            </w:r>
            <w:r w:rsidRPr="00510C15">
              <w:rPr>
                <w:rFonts w:ascii="Times New Roman" w:eastAsia="Times New Roman" w:hAnsi="Times New Roman" w:cs="Times New Roman"/>
                <w:color w:val="000000"/>
                <w:sz w:val="20"/>
                <w:szCs w:val="20"/>
                <w:lang w:val="ru-RU"/>
              </w:rPr>
              <w:softHyphen/>
              <w:t>зяй</w:t>
            </w:r>
            <w:r w:rsidRPr="00510C15">
              <w:rPr>
                <w:rFonts w:ascii="Times New Roman" w:eastAsia="Times New Roman" w:hAnsi="Times New Roman" w:cs="Times New Roman"/>
                <w:color w:val="000000"/>
                <w:sz w:val="20"/>
                <w:szCs w:val="20"/>
                <w:lang w:val="ru-RU"/>
              </w:rPr>
              <w:softHyphen/>
              <w:t>ствен</w:t>
            </w:r>
            <w:r w:rsidRPr="00510C15">
              <w:rPr>
                <w:rFonts w:ascii="Times New Roman" w:eastAsia="Times New Roman" w:hAnsi="Times New Roman" w:cs="Times New Roman"/>
                <w:color w:val="000000"/>
                <w:sz w:val="20"/>
                <w:szCs w:val="20"/>
                <w:lang w:val="ru-RU"/>
              </w:rPr>
              <w:softHyphen/>
              <w:t>ную тех</w:t>
            </w:r>
            <w:r w:rsidRPr="00510C15">
              <w:rPr>
                <w:rFonts w:ascii="Times New Roman" w:eastAsia="Times New Roman" w:hAnsi="Times New Roman" w:cs="Times New Roman"/>
                <w:color w:val="000000"/>
                <w:sz w:val="20"/>
                <w:szCs w:val="20"/>
                <w:lang w:val="ru-RU"/>
              </w:rPr>
              <w:softHyphen/>
              <w:t>ни</w:t>
            </w:r>
            <w:r w:rsidRPr="00510C15">
              <w:rPr>
                <w:rFonts w:ascii="Times New Roman" w:eastAsia="Times New Roman" w:hAnsi="Times New Roman" w:cs="Times New Roman"/>
                <w:color w:val="000000"/>
                <w:sz w:val="20"/>
                <w:szCs w:val="20"/>
                <w:lang w:val="ru-RU"/>
              </w:rPr>
              <w:softHyphen/>
              <w:t>ку</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сни</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ние за</w:t>
            </w:r>
            <w:r w:rsidRPr="00510C15">
              <w:rPr>
                <w:rFonts w:ascii="Times New Roman" w:eastAsia="Times New Roman" w:hAnsi="Times New Roman" w:cs="Times New Roman"/>
                <w:color w:val="000000"/>
                <w:sz w:val="20"/>
                <w:szCs w:val="20"/>
                <w:lang w:val="ru-RU"/>
              </w:rPr>
              <w:softHyphen/>
              <w:t>трат на транс</w:t>
            </w:r>
            <w:r w:rsidRPr="00510C15">
              <w:rPr>
                <w:rFonts w:ascii="Times New Roman" w:eastAsia="Times New Roman" w:hAnsi="Times New Roman" w:cs="Times New Roman"/>
                <w:color w:val="000000"/>
                <w:sz w:val="20"/>
                <w:szCs w:val="20"/>
                <w:lang w:val="ru-RU"/>
              </w:rPr>
              <w:softHyphen/>
              <w:t>порт</w:t>
            </w:r>
            <w:r w:rsidRPr="00510C15">
              <w:rPr>
                <w:rFonts w:ascii="Times New Roman" w:eastAsia="Times New Roman" w:hAnsi="Times New Roman" w:cs="Times New Roman"/>
                <w:color w:val="000000"/>
                <w:sz w:val="20"/>
                <w:szCs w:val="20"/>
                <w:lang w:val="ru-RU"/>
              </w:rPr>
              <w:softHyphen/>
              <w:t>ные услу</w:t>
            </w:r>
            <w:r w:rsidRPr="00510C15">
              <w:rPr>
                <w:rFonts w:ascii="Times New Roman" w:eastAsia="Times New Roman" w:hAnsi="Times New Roman" w:cs="Times New Roman"/>
                <w:color w:val="000000"/>
                <w:sz w:val="20"/>
                <w:szCs w:val="20"/>
                <w:lang w:val="ru-RU"/>
              </w:rPr>
              <w:softHyphen/>
              <w:t>ги</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уве</w:t>
            </w:r>
            <w:r w:rsidRPr="00510C15">
              <w:rPr>
                <w:rFonts w:ascii="Times New Roman" w:eastAsia="Times New Roman" w:hAnsi="Times New Roman" w:cs="Times New Roman"/>
                <w:color w:val="000000"/>
                <w:sz w:val="20"/>
                <w:szCs w:val="20"/>
                <w:lang w:val="ru-RU"/>
              </w:rPr>
              <w:softHyphen/>
              <w:t>ли</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ние до</w:t>
            </w:r>
            <w:r w:rsidRPr="00510C15">
              <w:rPr>
                <w:rFonts w:ascii="Times New Roman" w:eastAsia="Times New Roman" w:hAnsi="Times New Roman" w:cs="Times New Roman"/>
                <w:color w:val="000000"/>
                <w:sz w:val="20"/>
                <w:szCs w:val="20"/>
                <w:lang w:val="ru-RU"/>
              </w:rPr>
              <w:softHyphen/>
              <w:t>хо</w:t>
            </w:r>
            <w:r w:rsidRPr="00510C15">
              <w:rPr>
                <w:rFonts w:ascii="Times New Roman" w:eastAsia="Times New Roman" w:hAnsi="Times New Roman" w:cs="Times New Roman"/>
                <w:color w:val="000000"/>
                <w:sz w:val="20"/>
                <w:szCs w:val="20"/>
                <w:lang w:val="ru-RU"/>
              </w:rPr>
              <w:softHyphen/>
              <w:t>дов фер</w:t>
            </w:r>
            <w:r w:rsidRPr="00510C15">
              <w:rPr>
                <w:rFonts w:ascii="Times New Roman" w:eastAsia="Times New Roman" w:hAnsi="Times New Roman" w:cs="Times New Roman"/>
                <w:color w:val="000000"/>
                <w:sz w:val="20"/>
                <w:szCs w:val="20"/>
                <w:lang w:val="ru-RU"/>
              </w:rPr>
              <w:softHyphen/>
              <w:t>мер</w:t>
            </w:r>
            <w:r w:rsidRPr="00510C15">
              <w:rPr>
                <w:rFonts w:ascii="Times New Roman" w:eastAsia="Times New Roman" w:hAnsi="Times New Roman" w:cs="Times New Roman"/>
                <w:color w:val="000000"/>
                <w:sz w:val="20"/>
                <w:szCs w:val="20"/>
                <w:lang w:val="ru-RU"/>
              </w:rPr>
              <w:softHyphen/>
              <w:t>ских хо</w:t>
            </w:r>
            <w:r w:rsidRPr="00510C15">
              <w:rPr>
                <w:rFonts w:ascii="Times New Roman" w:eastAsia="Times New Roman" w:hAnsi="Times New Roman" w:cs="Times New Roman"/>
                <w:color w:val="000000"/>
                <w:sz w:val="20"/>
                <w:szCs w:val="20"/>
                <w:lang w:val="ru-RU"/>
              </w:rPr>
              <w:softHyphen/>
              <w:t>зяйств</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низ</w:t>
            </w:r>
            <w:r w:rsidRPr="00510C15">
              <w:rPr>
                <w:rFonts w:ascii="Times New Roman" w:eastAsia="Times New Roman" w:hAnsi="Times New Roman" w:cs="Times New Roman"/>
                <w:color w:val="000000"/>
                <w:sz w:val="20"/>
                <w:szCs w:val="20"/>
                <w:lang w:val="ru-RU"/>
              </w:rPr>
              <w:softHyphen/>
              <w:t>кий уро</w:t>
            </w:r>
            <w:r w:rsidRPr="00510C15">
              <w:rPr>
                <w:rFonts w:ascii="Times New Roman" w:eastAsia="Times New Roman" w:hAnsi="Times New Roman" w:cs="Times New Roman"/>
                <w:color w:val="000000"/>
                <w:sz w:val="20"/>
                <w:szCs w:val="20"/>
                <w:lang w:val="ru-RU"/>
              </w:rPr>
              <w:softHyphen/>
              <w:t>жай ово</w:t>
            </w:r>
            <w:r w:rsidRPr="00510C15">
              <w:rPr>
                <w:rFonts w:ascii="Times New Roman" w:eastAsia="Times New Roman" w:hAnsi="Times New Roman" w:cs="Times New Roman"/>
                <w:color w:val="000000"/>
                <w:sz w:val="20"/>
                <w:szCs w:val="20"/>
                <w:lang w:val="ru-RU"/>
              </w:rPr>
              <w:softHyphen/>
              <w:t>щей</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ре</w:t>
            </w:r>
            <w:r w:rsidRPr="00510C15">
              <w:rPr>
                <w:rFonts w:ascii="Times New Roman" w:eastAsia="Times New Roman" w:hAnsi="Times New Roman" w:cs="Times New Roman"/>
                <w:color w:val="000000"/>
                <w:sz w:val="20"/>
                <w:szCs w:val="20"/>
                <w:lang w:val="ru-RU"/>
              </w:rPr>
              <w:softHyphen/>
              <w:t>а</w:t>
            </w:r>
            <w:r w:rsidRPr="00510C15">
              <w:rPr>
                <w:rFonts w:ascii="Times New Roman" w:eastAsia="Times New Roman" w:hAnsi="Times New Roman" w:cs="Times New Roman"/>
                <w:color w:val="000000"/>
                <w:sz w:val="20"/>
                <w:szCs w:val="20"/>
                <w:lang w:val="ru-RU"/>
              </w:rPr>
              <w:softHyphen/>
              <w:t>ли</w:t>
            </w:r>
            <w:r w:rsidRPr="00510C15">
              <w:rPr>
                <w:rFonts w:ascii="Times New Roman" w:eastAsia="Times New Roman" w:hAnsi="Times New Roman" w:cs="Times New Roman"/>
                <w:color w:val="000000"/>
                <w:sz w:val="20"/>
                <w:szCs w:val="20"/>
                <w:lang w:val="ru-RU"/>
              </w:rPr>
              <w:softHyphen/>
              <w:t>за</w:t>
            </w:r>
            <w:r w:rsidRPr="00510C15">
              <w:rPr>
                <w:rFonts w:ascii="Times New Roman" w:eastAsia="Times New Roman" w:hAnsi="Times New Roman" w:cs="Times New Roman"/>
                <w:color w:val="000000"/>
                <w:sz w:val="20"/>
                <w:szCs w:val="20"/>
                <w:lang w:val="ru-RU"/>
              </w:rPr>
              <w:softHyphen/>
              <w:t>ция про</w:t>
            </w:r>
            <w:r w:rsidRPr="00510C15">
              <w:rPr>
                <w:rFonts w:ascii="Times New Roman" w:eastAsia="Times New Roman" w:hAnsi="Times New Roman" w:cs="Times New Roman"/>
                <w:color w:val="000000"/>
                <w:sz w:val="20"/>
                <w:szCs w:val="20"/>
                <w:lang w:val="ru-RU"/>
              </w:rPr>
              <w:softHyphen/>
              <w:t>грамм го</w:t>
            </w:r>
            <w:r w:rsidRPr="00510C15">
              <w:rPr>
                <w:rFonts w:ascii="Times New Roman" w:eastAsia="Times New Roman" w:hAnsi="Times New Roman" w:cs="Times New Roman"/>
                <w:color w:val="000000"/>
                <w:sz w:val="20"/>
                <w:szCs w:val="20"/>
                <w:lang w:val="ru-RU"/>
              </w:rPr>
              <w:softHyphen/>
              <w:t>су</w:t>
            </w:r>
            <w:r w:rsidRPr="00510C15">
              <w:rPr>
                <w:rFonts w:ascii="Times New Roman" w:eastAsia="Times New Roman" w:hAnsi="Times New Roman" w:cs="Times New Roman"/>
                <w:color w:val="000000"/>
                <w:sz w:val="20"/>
                <w:szCs w:val="20"/>
                <w:lang w:val="ru-RU"/>
              </w:rPr>
              <w:softHyphen/>
              <w:t>дар</w:t>
            </w:r>
            <w:r w:rsidRPr="00510C15">
              <w:rPr>
                <w:rFonts w:ascii="Times New Roman" w:eastAsia="Times New Roman" w:hAnsi="Times New Roman" w:cs="Times New Roman"/>
                <w:color w:val="000000"/>
                <w:sz w:val="20"/>
                <w:szCs w:val="20"/>
                <w:lang w:val="ru-RU"/>
              </w:rPr>
              <w:softHyphen/>
              <w:t>ствен</w:t>
            </w:r>
            <w:r w:rsidRPr="00510C15">
              <w:rPr>
                <w:rFonts w:ascii="Times New Roman" w:eastAsia="Times New Roman" w:hAnsi="Times New Roman" w:cs="Times New Roman"/>
                <w:color w:val="000000"/>
                <w:sz w:val="20"/>
                <w:szCs w:val="20"/>
                <w:lang w:val="ru-RU"/>
              </w:rPr>
              <w:softHyphen/>
              <w:t>ной под</w:t>
            </w:r>
            <w:r w:rsidRPr="00510C15">
              <w:rPr>
                <w:rFonts w:ascii="Times New Roman" w:eastAsia="Times New Roman" w:hAnsi="Times New Roman" w:cs="Times New Roman"/>
                <w:color w:val="000000"/>
                <w:sz w:val="20"/>
                <w:szCs w:val="20"/>
                <w:lang w:val="ru-RU"/>
              </w:rPr>
              <w:softHyphen/>
              <w:t>держ</w:t>
            </w:r>
            <w:r w:rsidRPr="00510C15">
              <w:rPr>
                <w:rFonts w:ascii="Times New Roman" w:eastAsia="Times New Roman" w:hAnsi="Times New Roman" w:cs="Times New Roman"/>
                <w:color w:val="000000"/>
                <w:sz w:val="20"/>
                <w:szCs w:val="20"/>
                <w:lang w:val="ru-RU"/>
              </w:rPr>
              <w:softHyphen/>
              <w:t>ки фер</w:t>
            </w:r>
            <w:r w:rsidRPr="00510C15">
              <w:rPr>
                <w:rFonts w:ascii="Times New Roman" w:eastAsia="Times New Roman" w:hAnsi="Times New Roman" w:cs="Times New Roman"/>
                <w:color w:val="000000"/>
                <w:sz w:val="20"/>
                <w:szCs w:val="20"/>
                <w:lang w:val="ru-RU"/>
              </w:rPr>
              <w:softHyphen/>
              <w:t>мер</w:t>
            </w:r>
            <w:r w:rsidRPr="00510C15">
              <w:rPr>
                <w:rFonts w:ascii="Times New Roman" w:eastAsia="Times New Roman" w:hAnsi="Times New Roman" w:cs="Times New Roman"/>
                <w:color w:val="000000"/>
                <w:sz w:val="20"/>
                <w:szCs w:val="20"/>
                <w:lang w:val="ru-RU"/>
              </w:rPr>
              <w:softHyphen/>
              <w:t>ских хо</w:t>
            </w:r>
            <w:r w:rsidRPr="00510C15">
              <w:rPr>
                <w:rFonts w:ascii="Times New Roman" w:eastAsia="Times New Roman" w:hAnsi="Times New Roman" w:cs="Times New Roman"/>
                <w:color w:val="000000"/>
                <w:sz w:val="20"/>
                <w:szCs w:val="20"/>
                <w:lang w:val="ru-RU"/>
              </w:rPr>
              <w:softHyphen/>
              <w:t>зяйств</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lastRenderedPageBreak/>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lastRenderedPageBreak/>
              <w:t>10</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 гра</w:t>
            </w:r>
            <w:r w:rsidRPr="00510C15">
              <w:rPr>
                <w:rFonts w:ascii="Times New Roman" w:eastAsia="Times New Roman" w:hAnsi="Times New Roman" w:cs="Times New Roman"/>
                <w:color w:val="000000"/>
                <w:sz w:val="20"/>
                <w:szCs w:val="20"/>
                <w:lang w:val="ru-RU"/>
              </w:rPr>
              <w:softHyphen/>
              <w:t>фи</w:t>
            </w:r>
            <w:r w:rsidRPr="00510C15">
              <w:rPr>
                <w:rFonts w:ascii="Times New Roman" w:eastAsia="Times New Roman" w:hAnsi="Times New Roman" w:cs="Times New Roman"/>
                <w:color w:val="000000"/>
                <w:sz w:val="20"/>
                <w:szCs w:val="20"/>
                <w:lang w:val="ru-RU"/>
              </w:rPr>
              <w:softHyphen/>
              <w:t>ке от</w:t>
            </w:r>
            <w:r w:rsidRPr="00510C15">
              <w:rPr>
                <w:rFonts w:ascii="Times New Roman" w:eastAsia="Times New Roman" w:hAnsi="Times New Roman" w:cs="Times New Roman"/>
                <w:color w:val="000000"/>
                <w:sz w:val="20"/>
                <w:szCs w:val="20"/>
                <w:lang w:val="ru-RU"/>
              </w:rPr>
              <w:softHyphen/>
              <w:t>ра</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но из</w:t>
            </w:r>
            <w:r w:rsidRPr="00510C15">
              <w:rPr>
                <w:rFonts w:ascii="Times New Roman" w:eastAsia="Times New Roman" w:hAnsi="Times New Roman" w:cs="Times New Roman"/>
                <w:color w:val="000000"/>
                <w:sz w:val="20"/>
                <w:szCs w:val="20"/>
                <w:lang w:val="ru-RU"/>
              </w:rPr>
              <w:softHyphen/>
              <w:t>ме</w:t>
            </w:r>
            <w:r w:rsidRPr="00510C15">
              <w:rPr>
                <w:rFonts w:ascii="Times New Roman" w:eastAsia="Times New Roman" w:hAnsi="Times New Roman" w:cs="Times New Roman"/>
                <w:color w:val="000000"/>
                <w:sz w:val="20"/>
                <w:szCs w:val="20"/>
                <w:lang w:val="ru-RU"/>
              </w:rPr>
              <w:softHyphen/>
              <w:t>не</w:t>
            </w:r>
            <w:r w:rsidRPr="00510C15">
              <w:rPr>
                <w:rFonts w:ascii="Times New Roman" w:eastAsia="Times New Roman" w:hAnsi="Times New Roman" w:cs="Times New Roman"/>
                <w:color w:val="000000"/>
                <w:sz w:val="20"/>
                <w:szCs w:val="20"/>
                <w:lang w:val="ru-RU"/>
              </w:rPr>
              <w:softHyphen/>
              <w:t>ние спро</w:t>
            </w:r>
            <w:r w:rsidRPr="00510C15">
              <w:rPr>
                <w:rFonts w:ascii="Times New Roman" w:eastAsia="Times New Roman" w:hAnsi="Times New Roman" w:cs="Times New Roman"/>
                <w:color w:val="000000"/>
                <w:sz w:val="20"/>
                <w:szCs w:val="20"/>
                <w:lang w:val="ru-RU"/>
              </w:rPr>
              <w:softHyphen/>
              <w:t>са на ви</w:t>
            </w:r>
            <w:r w:rsidRPr="00510C15">
              <w:rPr>
                <w:rFonts w:ascii="Times New Roman" w:eastAsia="Times New Roman" w:hAnsi="Times New Roman" w:cs="Times New Roman"/>
                <w:color w:val="000000"/>
                <w:sz w:val="20"/>
                <w:szCs w:val="20"/>
                <w:lang w:val="ru-RU"/>
              </w:rPr>
              <w:softHyphen/>
              <w:t>та</w:t>
            </w:r>
            <w:r w:rsidRPr="00510C15">
              <w:rPr>
                <w:rFonts w:ascii="Times New Roman" w:eastAsia="Times New Roman" w:hAnsi="Times New Roman" w:cs="Times New Roman"/>
                <w:color w:val="000000"/>
                <w:sz w:val="20"/>
                <w:szCs w:val="20"/>
                <w:lang w:val="ru-RU"/>
              </w:rPr>
              <w:softHyphen/>
              <w:t>мин</w:t>
            </w:r>
            <w:r w:rsidRPr="00510C15">
              <w:rPr>
                <w:rFonts w:ascii="Times New Roman" w:eastAsia="Times New Roman" w:hAnsi="Times New Roman" w:cs="Times New Roman"/>
                <w:color w:val="000000"/>
                <w:sz w:val="20"/>
                <w:szCs w:val="20"/>
                <w:lang w:val="ru-RU"/>
              </w:rPr>
              <w:softHyphen/>
              <w:t>ные до</w:t>
            </w:r>
            <w:r w:rsidRPr="00510C15">
              <w:rPr>
                <w:rFonts w:ascii="Times New Roman" w:eastAsia="Times New Roman" w:hAnsi="Times New Roman" w:cs="Times New Roman"/>
                <w:color w:val="000000"/>
                <w:sz w:val="20"/>
                <w:szCs w:val="20"/>
                <w:lang w:val="ru-RU"/>
              </w:rPr>
              <w:softHyphen/>
              <w:t>бав</w:t>
            </w:r>
            <w:r w:rsidRPr="00510C15">
              <w:rPr>
                <w:rFonts w:ascii="Times New Roman" w:eastAsia="Times New Roman" w:hAnsi="Times New Roman" w:cs="Times New Roman"/>
                <w:color w:val="000000"/>
                <w:sz w:val="20"/>
                <w:szCs w:val="20"/>
                <w:lang w:val="ru-RU"/>
              </w:rPr>
              <w:softHyphen/>
              <w:t>ки к пище на со</w:t>
            </w:r>
            <w:r w:rsidRPr="00510C15">
              <w:rPr>
                <w:rFonts w:ascii="Times New Roman" w:eastAsia="Times New Roman" w:hAnsi="Times New Roman" w:cs="Times New Roman"/>
                <w:color w:val="000000"/>
                <w:sz w:val="20"/>
                <w:szCs w:val="20"/>
                <w:lang w:val="ru-RU"/>
              </w:rPr>
              <w:softHyphen/>
              <w:t>от</w:t>
            </w:r>
            <w:r w:rsidRPr="00510C15">
              <w:rPr>
                <w:rFonts w:ascii="Times New Roman" w:eastAsia="Times New Roman" w:hAnsi="Times New Roman" w:cs="Times New Roman"/>
                <w:color w:val="000000"/>
                <w:sz w:val="20"/>
                <w:szCs w:val="20"/>
                <w:lang w:val="ru-RU"/>
              </w:rPr>
              <w:softHyphen/>
              <w:t>вет</w:t>
            </w:r>
            <w:r w:rsidRPr="00510C15">
              <w:rPr>
                <w:rFonts w:ascii="Times New Roman" w:eastAsia="Times New Roman" w:hAnsi="Times New Roman" w:cs="Times New Roman"/>
                <w:color w:val="000000"/>
                <w:sz w:val="20"/>
                <w:szCs w:val="20"/>
                <w:lang w:val="ru-RU"/>
              </w:rPr>
              <w:softHyphen/>
              <w:t>ству</w:t>
            </w:r>
            <w:r w:rsidRPr="00510C15">
              <w:rPr>
                <w:rFonts w:ascii="Times New Roman" w:eastAsia="Times New Roman" w:hAnsi="Times New Roman" w:cs="Times New Roman"/>
                <w:color w:val="000000"/>
                <w:sz w:val="20"/>
                <w:szCs w:val="20"/>
                <w:lang w:val="ru-RU"/>
              </w:rPr>
              <w:softHyphen/>
              <w:t>ю</w:t>
            </w:r>
            <w:r w:rsidRPr="00510C15">
              <w:rPr>
                <w:rFonts w:ascii="Times New Roman" w:eastAsia="Times New Roman" w:hAnsi="Times New Roman" w:cs="Times New Roman"/>
                <w:color w:val="000000"/>
                <w:sz w:val="20"/>
                <w:szCs w:val="20"/>
                <w:lang w:val="ru-RU"/>
              </w:rPr>
              <w:softHyphen/>
              <w:t>щем рынке: кри</w:t>
            </w:r>
            <w:r w:rsidRPr="00510C15">
              <w:rPr>
                <w:rFonts w:ascii="Times New Roman" w:eastAsia="Times New Roman" w:hAnsi="Times New Roman" w:cs="Times New Roman"/>
                <w:color w:val="000000"/>
                <w:sz w:val="20"/>
                <w:szCs w:val="20"/>
                <w:lang w:val="ru-RU"/>
              </w:rPr>
              <w:softHyphen/>
              <w:t>вая спро</w:t>
            </w:r>
            <w:r w:rsidRPr="00510C15">
              <w:rPr>
                <w:rFonts w:ascii="Times New Roman" w:eastAsia="Times New Roman" w:hAnsi="Times New Roman" w:cs="Times New Roman"/>
                <w:color w:val="000000"/>
                <w:sz w:val="20"/>
                <w:szCs w:val="20"/>
                <w:lang w:val="ru-RU"/>
              </w:rPr>
              <w:softHyphen/>
              <w:t>са пе</w:t>
            </w:r>
            <w:r w:rsidRPr="00510C15">
              <w:rPr>
                <w:rFonts w:ascii="Times New Roman" w:eastAsia="Times New Roman" w:hAnsi="Times New Roman" w:cs="Times New Roman"/>
                <w:color w:val="000000"/>
                <w:sz w:val="20"/>
                <w:szCs w:val="20"/>
                <w:lang w:val="ru-RU"/>
              </w:rPr>
              <w:softHyphen/>
              <w:t>ре</w:t>
            </w:r>
            <w:r w:rsidRPr="00510C15">
              <w:rPr>
                <w:rFonts w:ascii="Times New Roman" w:eastAsia="Times New Roman" w:hAnsi="Times New Roman" w:cs="Times New Roman"/>
                <w:color w:val="000000"/>
                <w:sz w:val="20"/>
                <w:szCs w:val="20"/>
                <w:lang w:val="ru-RU"/>
              </w:rPr>
              <w:softHyphen/>
              <w:t>ме</w:t>
            </w:r>
            <w:r w:rsidRPr="00510C15">
              <w:rPr>
                <w:rFonts w:ascii="Times New Roman" w:eastAsia="Times New Roman" w:hAnsi="Times New Roman" w:cs="Times New Roman"/>
                <w:color w:val="000000"/>
                <w:sz w:val="20"/>
                <w:szCs w:val="20"/>
                <w:lang w:val="ru-RU"/>
              </w:rPr>
              <w:softHyphen/>
              <w:t>сти</w:t>
            </w:r>
            <w:r w:rsidRPr="00510C15">
              <w:rPr>
                <w:rFonts w:ascii="Times New Roman" w:eastAsia="Times New Roman" w:hAnsi="Times New Roman" w:cs="Times New Roman"/>
                <w:color w:val="000000"/>
                <w:sz w:val="20"/>
                <w:szCs w:val="20"/>
                <w:lang w:val="ru-RU"/>
              </w:rPr>
              <w:softHyphen/>
              <w:t>лась из по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ния</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D</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в по</w:t>
            </w:r>
            <w:r w:rsidRPr="00510C15">
              <w:rPr>
                <w:rFonts w:ascii="Times New Roman" w:eastAsia="Times New Roman" w:hAnsi="Times New Roman" w:cs="Times New Roman"/>
                <w:color w:val="000000"/>
                <w:sz w:val="20"/>
                <w:szCs w:val="20"/>
                <w:lang w:val="ru-RU"/>
              </w:rPr>
              <w:softHyphen/>
              <w:t>ло</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D</w:t>
            </w:r>
            <w:r w:rsidRPr="00510C15">
              <w:rPr>
                <w:rFonts w:ascii="Times New Roman" w:eastAsia="Times New Roman" w:hAnsi="Times New Roman" w:cs="Times New Roman"/>
                <w:color w:val="000000"/>
                <w:sz w:val="20"/>
                <w:szCs w:val="20"/>
                <w:vertAlign w:val="subscript"/>
                <w:lang w:val="ru-RU"/>
              </w:rPr>
              <w:t>1</w:t>
            </w:r>
            <w:r w:rsidRPr="00510C15">
              <w:rPr>
                <w:rFonts w:ascii="Times New Roman" w:eastAsia="Times New Roman" w:hAnsi="Times New Roman" w:cs="Times New Roman"/>
                <w:color w:val="000000"/>
                <w:sz w:val="20"/>
                <w:szCs w:val="20"/>
                <w:lang w:val="ru-RU"/>
              </w:rPr>
              <w:t>. (</w:t>
            </w:r>
            <w:r w:rsidRPr="00510C15">
              <w:rPr>
                <w:rFonts w:ascii="Times New Roman" w:eastAsia="Times New Roman" w:hAnsi="Times New Roman" w:cs="Times New Roman"/>
                <w:color w:val="000000"/>
                <w:sz w:val="20"/>
                <w:szCs w:val="20"/>
              </w:rPr>
              <w:t>Ha</w:t>
            </w:r>
            <w:r w:rsidRPr="00510C15">
              <w:rPr>
                <w:rFonts w:ascii="Times New Roman" w:eastAsia="Times New Roman" w:hAnsi="Times New Roman" w:cs="Times New Roman"/>
                <w:color w:val="000000"/>
                <w:sz w:val="20"/>
                <w:szCs w:val="20"/>
                <w:lang w:val="ru-RU"/>
              </w:rPr>
              <w:t xml:space="preserve"> гра</w:t>
            </w:r>
            <w:r w:rsidRPr="00510C15">
              <w:rPr>
                <w:rFonts w:ascii="Times New Roman" w:eastAsia="Times New Roman" w:hAnsi="Times New Roman" w:cs="Times New Roman"/>
                <w:color w:val="000000"/>
                <w:sz w:val="20"/>
                <w:szCs w:val="20"/>
                <w:lang w:val="ru-RU"/>
              </w:rPr>
              <w:softHyphen/>
              <w:t>фи</w:t>
            </w:r>
            <w:r w:rsidRPr="00510C15">
              <w:rPr>
                <w:rFonts w:ascii="Times New Roman" w:eastAsia="Times New Roman" w:hAnsi="Times New Roman" w:cs="Times New Roman"/>
                <w:color w:val="000000"/>
                <w:sz w:val="20"/>
                <w:szCs w:val="20"/>
                <w:lang w:val="ru-RU"/>
              </w:rPr>
              <w:softHyphen/>
              <w:t>ке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lang w:val="ru-RU"/>
              </w:rPr>
              <w:t>Р</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цена то</w:t>
            </w:r>
            <w:r w:rsidRPr="00510C15">
              <w:rPr>
                <w:rFonts w:ascii="Times New Roman" w:eastAsia="Times New Roman" w:hAnsi="Times New Roman" w:cs="Times New Roman"/>
                <w:color w:val="000000"/>
                <w:sz w:val="20"/>
                <w:szCs w:val="20"/>
                <w:lang w:val="ru-RU"/>
              </w:rPr>
              <w:softHyphen/>
              <w:t>ва</w:t>
            </w:r>
            <w:r w:rsidRPr="00510C15">
              <w:rPr>
                <w:rFonts w:ascii="Times New Roman" w:eastAsia="Times New Roman" w:hAnsi="Times New Roman" w:cs="Times New Roman"/>
                <w:color w:val="000000"/>
                <w:sz w:val="20"/>
                <w:szCs w:val="20"/>
                <w:lang w:val="ru-RU"/>
              </w:rPr>
              <w:softHyphen/>
              <w:t>ра,</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Q</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ко</w:t>
            </w:r>
            <w:r w:rsidRPr="00510C15">
              <w:rPr>
                <w:rFonts w:ascii="Times New Roman" w:eastAsia="Times New Roman" w:hAnsi="Times New Roman" w:cs="Times New Roman"/>
                <w:color w:val="000000"/>
                <w:sz w:val="20"/>
                <w:szCs w:val="20"/>
                <w:lang w:val="ru-RU"/>
              </w:rPr>
              <w:softHyphen/>
              <w:t>ли</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ство то</w:t>
            </w:r>
            <w:r w:rsidRPr="00510C15">
              <w:rPr>
                <w:rFonts w:ascii="Times New Roman" w:eastAsia="Times New Roman" w:hAnsi="Times New Roman" w:cs="Times New Roman"/>
                <w:color w:val="000000"/>
                <w:sz w:val="20"/>
                <w:szCs w:val="20"/>
                <w:lang w:val="ru-RU"/>
              </w:rPr>
              <w:softHyphen/>
              <w:t>ва</w:t>
            </w:r>
            <w:r w:rsidRPr="00510C15">
              <w:rPr>
                <w:rFonts w:ascii="Times New Roman" w:eastAsia="Times New Roman" w:hAnsi="Times New Roman" w:cs="Times New Roman"/>
                <w:color w:val="000000"/>
                <w:sz w:val="20"/>
                <w:szCs w:val="20"/>
                <w:lang w:val="ru-RU"/>
              </w:rPr>
              <w:softHyphen/>
              <w:t>ра.) Какие из пе</w:t>
            </w:r>
            <w:r w:rsidRPr="00510C15">
              <w:rPr>
                <w:rFonts w:ascii="Times New Roman" w:eastAsia="Times New Roman" w:hAnsi="Times New Roman" w:cs="Times New Roman"/>
                <w:color w:val="000000"/>
                <w:sz w:val="20"/>
                <w:szCs w:val="20"/>
                <w:lang w:val="ru-RU"/>
              </w:rPr>
              <w:softHyphen/>
              <w:t>ре</w:t>
            </w:r>
            <w:r w:rsidRPr="00510C15">
              <w:rPr>
                <w:rFonts w:ascii="Times New Roman" w:eastAsia="Times New Roman" w:hAnsi="Times New Roman" w:cs="Times New Roman"/>
                <w:color w:val="000000"/>
                <w:sz w:val="20"/>
                <w:szCs w:val="20"/>
                <w:lang w:val="ru-RU"/>
              </w:rPr>
              <w:softHyphen/>
              <w:t>чис</w:t>
            </w:r>
            <w:r w:rsidRPr="00510C15">
              <w:rPr>
                <w:rFonts w:ascii="Times New Roman" w:eastAsia="Times New Roman" w:hAnsi="Times New Roman" w:cs="Times New Roman"/>
                <w:color w:val="000000"/>
                <w:sz w:val="20"/>
                <w:szCs w:val="20"/>
                <w:lang w:val="ru-RU"/>
              </w:rPr>
              <w:softHyphen/>
              <w:t>лен</w:t>
            </w:r>
            <w:r w:rsidRPr="00510C15">
              <w:rPr>
                <w:rFonts w:ascii="Times New Roman" w:eastAsia="Times New Roman" w:hAnsi="Times New Roman" w:cs="Times New Roman"/>
                <w:color w:val="000000"/>
                <w:sz w:val="20"/>
                <w:szCs w:val="20"/>
                <w:lang w:val="ru-RU"/>
              </w:rPr>
              <w:softHyphen/>
              <w:t>ных фак</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ров могут вы</w:t>
            </w:r>
            <w:r w:rsidRPr="00510C15">
              <w:rPr>
                <w:rFonts w:ascii="Times New Roman" w:eastAsia="Times New Roman" w:hAnsi="Times New Roman" w:cs="Times New Roman"/>
                <w:color w:val="000000"/>
                <w:sz w:val="20"/>
                <w:szCs w:val="20"/>
                <w:lang w:val="ru-RU"/>
              </w:rPr>
              <w:softHyphen/>
              <w:t>звать такое из</w:t>
            </w:r>
            <w:r w:rsidRPr="00510C15">
              <w:rPr>
                <w:rFonts w:ascii="Times New Roman" w:eastAsia="Times New Roman" w:hAnsi="Times New Roman" w:cs="Times New Roman"/>
                <w:color w:val="000000"/>
                <w:sz w:val="20"/>
                <w:szCs w:val="20"/>
                <w:lang w:val="ru-RU"/>
              </w:rPr>
              <w:softHyphen/>
              <w:t>ме</w:t>
            </w:r>
            <w:r w:rsidRPr="00510C15">
              <w:rPr>
                <w:rFonts w:ascii="Times New Roman" w:eastAsia="Times New Roman" w:hAnsi="Times New Roman" w:cs="Times New Roman"/>
                <w:color w:val="000000"/>
                <w:sz w:val="20"/>
                <w:szCs w:val="20"/>
                <w:lang w:val="ru-RU"/>
              </w:rPr>
              <w:softHyphen/>
              <w:t>не</w:t>
            </w:r>
            <w:r w:rsidRPr="00510C15">
              <w:rPr>
                <w:rFonts w:ascii="Times New Roman" w:eastAsia="Times New Roman" w:hAnsi="Times New Roman" w:cs="Times New Roman"/>
                <w:color w:val="000000"/>
                <w:sz w:val="20"/>
                <w:szCs w:val="20"/>
                <w:lang w:val="ru-RU"/>
              </w:rPr>
              <w:softHyphen/>
              <w:t>ние? За</w:t>
            </w:r>
            <w:r w:rsidRPr="00510C15">
              <w:rPr>
                <w:rFonts w:ascii="Times New Roman" w:eastAsia="Times New Roman" w:hAnsi="Times New Roman" w:cs="Times New Roman"/>
                <w:color w:val="000000"/>
                <w:sz w:val="20"/>
                <w:szCs w:val="20"/>
                <w:lang w:val="ru-RU"/>
              </w:rPr>
              <w:softHyphen/>
              <w:t>пи</w:t>
            </w:r>
            <w:r w:rsidRPr="00510C15">
              <w:rPr>
                <w:rFonts w:ascii="Times New Roman" w:eastAsia="Times New Roman" w:hAnsi="Times New Roman" w:cs="Times New Roman"/>
                <w:color w:val="000000"/>
                <w:sz w:val="20"/>
                <w:szCs w:val="20"/>
                <w:lang w:val="ru-RU"/>
              </w:rPr>
              <w:softHyphen/>
              <w:t>ши</w:t>
            </w:r>
            <w:r w:rsidRPr="00510C15">
              <w:rPr>
                <w:rFonts w:ascii="Times New Roman" w:eastAsia="Times New Roman" w:hAnsi="Times New Roman" w:cs="Times New Roman"/>
                <w:color w:val="000000"/>
                <w:sz w:val="20"/>
                <w:szCs w:val="20"/>
                <w:lang w:val="ru-RU"/>
              </w:rPr>
              <w:softHyphen/>
              <w:t>те цифры, под ко</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ры</w:t>
            </w:r>
            <w:r w:rsidRPr="00510C15">
              <w:rPr>
                <w:rFonts w:ascii="Times New Roman" w:eastAsia="Times New Roman" w:hAnsi="Times New Roman" w:cs="Times New Roman"/>
                <w:color w:val="000000"/>
                <w:sz w:val="20"/>
                <w:szCs w:val="20"/>
                <w:lang w:val="ru-RU"/>
              </w:rPr>
              <w:softHyphen/>
              <w:t>ми они ука</w:t>
            </w:r>
            <w:r w:rsidRPr="00510C15">
              <w:rPr>
                <w:rFonts w:ascii="Times New Roman" w:eastAsia="Times New Roman" w:hAnsi="Times New Roman" w:cs="Times New Roman"/>
                <w:color w:val="000000"/>
                <w:sz w:val="20"/>
                <w:szCs w:val="20"/>
                <w:lang w:val="ru-RU"/>
              </w:rPr>
              <w:softHyphen/>
              <w:t>за</w:t>
            </w:r>
            <w:r w:rsidRPr="00510C15">
              <w:rPr>
                <w:rFonts w:ascii="Times New Roman" w:eastAsia="Times New Roman" w:hAnsi="Times New Roman" w:cs="Times New Roman"/>
                <w:color w:val="000000"/>
                <w:sz w:val="20"/>
                <w:szCs w:val="20"/>
                <w:lang w:val="ru-RU"/>
              </w:rPr>
              <w:softHyphen/>
              <w:t>ны.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noProof/>
                <w:color w:val="000000"/>
                <w:sz w:val="20"/>
                <w:szCs w:val="20"/>
                <w:lang w:val="ru-RU" w:eastAsia="ru-RU"/>
              </w:rPr>
              <w:drawing>
                <wp:anchor distT="0" distB="0" distL="0" distR="0" simplePos="0" relativeHeight="251661312" behindDoc="0" locked="0" layoutInCell="1" allowOverlap="0" wp14:anchorId="75BC2B25" wp14:editId="4ED02A91">
                  <wp:simplePos x="0" y="0"/>
                  <wp:positionH relativeFrom="column">
                    <wp:align>left</wp:align>
                  </wp:positionH>
                  <wp:positionV relativeFrom="line">
                    <wp:posOffset>0</wp:posOffset>
                  </wp:positionV>
                  <wp:extent cx="1209675" cy="1085850"/>
                  <wp:effectExtent l="0" t="0" r="0" b="0"/>
                  <wp:wrapSquare wrapText="bothSides"/>
                  <wp:docPr id="6" name="Рисунок 6" descr="https://fsd.multiurok.ru/html/2022/05/10/s_6279cecb7ca75/php0hFHQ6_KR-10-Rynok-Konkurenciya_html_7d2d43c4cbaa2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22/05/10/s_6279cecb7ca75/php0hFHQ6_KR-10-Rynok-Konkurenciya_html_7d2d43c4cbaa292.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209675"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сни</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ние до</w:t>
            </w:r>
            <w:r w:rsidRPr="00510C15">
              <w:rPr>
                <w:rFonts w:ascii="Times New Roman" w:eastAsia="Times New Roman" w:hAnsi="Times New Roman" w:cs="Times New Roman"/>
                <w:color w:val="000000"/>
                <w:sz w:val="20"/>
                <w:szCs w:val="20"/>
                <w:lang w:val="ru-RU"/>
              </w:rPr>
              <w:softHyphen/>
              <w:t>хо</w:t>
            </w:r>
            <w:r w:rsidRPr="00510C15">
              <w:rPr>
                <w:rFonts w:ascii="Times New Roman" w:eastAsia="Times New Roman" w:hAnsi="Times New Roman" w:cs="Times New Roman"/>
                <w:color w:val="000000"/>
                <w:sz w:val="20"/>
                <w:szCs w:val="20"/>
                <w:lang w:val="ru-RU"/>
              </w:rPr>
              <w:softHyphen/>
              <w:t>дов по</w:t>
            </w:r>
            <w:r w:rsidRPr="00510C15">
              <w:rPr>
                <w:rFonts w:ascii="Times New Roman" w:eastAsia="Times New Roman" w:hAnsi="Times New Roman" w:cs="Times New Roman"/>
                <w:color w:val="000000"/>
                <w:sz w:val="20"/>
                <w:szCs w:val="20"/>
                <w:lang w:val="ru-RU"/>
              </w:rPr>
              <w:softHyphen/>
              <w:t>тре</w:t>
            </w:r>
            <w:r w:rsidRPr="00510C15">
              <w:rPr>
                <w:rFonts w:ascii="Times New Roman" w:eastAsia="Times New Roman" w:hAnsi="Times New Roman" w:cs="Times New Roman"/>
                <w:color w:val="000000"/>
                <w:sz w:val="20"/>
                <w:szCs w:val="20"/>
                <w:lang w:val="ru-RU"/>
              </w:rPr>
              <w:softHyphen/>
              <w:t>би</w:t>
            </w:r>
            <w:r w:rsidRPr="00510C15">
              <w:rPr>
                <w:rFonts w:ascii="Times New Roman" w:eastAsia="Times New Roman" w:hAnsi="Times New Roman" w:cs="Times New Roman"/>
                <w:color w:val="000000"/>
                <w:sz w:val="20"/>
                <w:szCs w:val="20"/>
                <w:lang w:val="ru-RU"/>
              </w:rPr>
              <w:softHyphen/>
              <w:t>те</w:t>
            </w:r>
            <w:r w:rsidRPr="00510C15">
              <w:rPr>
                <w:rFonts w:ascii="Times New Roman" w:eastAsia="Times New Roman" w:hAnsi="Times New Roman" w:cs="Times New Roman"/>
                <w:color w:val="000000"/>
                <w:sz w:val="20"/>
                <w:szCs w:val="20"/>
                <w:lang w:val="ru-RU"/>
              </w:rPr>
              <w:softHyphen/>
              <w:t>лей</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ак</w:t>
            </w:r>
            <w:r w:rsidRPr="00510C15">
              <w:rPr>
                <w:rFonts w:ascii="Times New Roman" w:eastAsia="Times New Roman" w:hAnsi="Times New Roman" w:cs="Times New Roman"/>
                <w:color w:val="000000"/>
                <w:sz w:val="20"/>
                <w:szCs w:val="20"/>
                <w:lang w:val="ru-RU"/>
              </w:rPr>
              <w:softHyphen/>
              <w:t>тив</w:t>
            </w:r>
            <w:r w:rsidRPr="00510C15">
              <w:rPr>
                <w:rFonts w:ascii="Times New Roman" w:eastAsia="Times New Roman" w:hAnsi="Times New Roman" w:cs="Times New Roman"/>
                <w:color w:val="000000"/>
                <w:sz w:val="20"/>
                <w:szCs w:val="20"/>
                <w:lang w:val="ru-RU"/>
              </w:rPr>
              <w:softHyphen/>
              <w:t>ная про</w:t>
            </w:r>
            <w:r w:rsidRPr="00510C15">
              <w:rPr>
                <w:rFonts w:ascii="Times New Roman" w:eastAsia="Times New Roman" w:hAnsi="Times New Roman" w:cs="Times New Roman"/>
                <w:color w:val="000000"/>
                <w:sz w:val="20"/>
                <w:szCs w:val="20"/>
                <w:lang w:val="ru-RU"/>
              </w:rPr>
              <w:softHyphen/>
              <w:t>па</w:t>
            </w:r>
            <w:r w:rsidRPr="00510C15">
              <w:rPr>
                <w:rFonts w:ascii="Times New Roman" w:eastAsia="Times New Roman" w:hAnsi="Times New Roman" w:cs="Times New Roman"/>
                <w:color w:val="000000"/>
                <w:sz w:val="20"/>
                <w:szCs w:val="20"/>
                <w:lang w:val="ru-RU"/>
              </w:rPr>
              <w:softHyphen/>
              <w:t>ган</w:t>
            </w:r>
            <w:r w:rsidRPr="00510C15">
              <w:rPr>
                <w:rFonts w:ascii="Times New Roman" w:eastAsia="Times New Roman" w:hAnsi="Times New Roman" w:cs="Times New Roman"/>
                <w:color w:val="000000"/>
                <w:sz w:val="20"/>
                <w:szCs w:val="20"/>
                <w:lang w:val="ru-RU"/>
              </w:rPr>
              <w:softHyphen/>
              <w:t>да здо</w:t>
            </w:r>
            <w:r w:rsidRPr="00510C15">
              <w:rPr>
                <w:rFonts w:ascii="Times New Roman" w:eastAsia="Times New Roman" w:hAnsi="Times New Roman" w:cs="Times New Roman"/>
                <w:color w:val="000000"/>
                <w:sz w:val="20"/>
                <w:szCs w:val="20"/>
                <w:lang w:val="ru-RU"/>
              </w:rPr>
              <w:softHyphen/>
              <w:t>ро</w:t>
            </w:r>
            <w:r w:rsidRPr="00510C15">
              <w:rPr>
                <w:rFonts w:ascii="Times New Roman" w:eastAsia="Times New Roman" w:hAnsi="Times New Roman" w:cs="Times New Roman"/>
                <w:color w:val="000000"/>
                <w:sz w:val="20"/>
                <w:szCs w:val="20"/>
                <w:lang w:val="ru-RU"/>
              </w:rPr>
              <w:softHyphen/>
              <w:t>во</w:t>
            </w:r>
            <w:r w:rsidRPr="00510C15">
              <w:rPr>
                <w:rFonts w:ascii="Times New Roman" w:eastAsia="Times New Roman" w:hAnsi="Times New Roman" w:cs="Times New Roman"/>
                <w:color w:val="000000"/>
                <w:sz w:val="20"/>
                <w:szCs w:val="20"/>
                <w:lang w:val="ru-RU"/>
              </w:rPr>
              <w:softHyphen/>
              <w:t>го об</w:t>
            </w:r>
            <w:r w:rsidRPr="00510C15">
              <w:rPr>
                <w:rFonts w:ascii="Times New Roman" w:eastAsia="Times New Roman" w:hAnsi="Times New Roman" w:cs="Times New Roman"/>
                <w:color w:val="000000"/>
                <w:sz w:val="20"/>
                <w:szCs w:val="20"/>
                <w:lang w:val="ru-RU"/>
              </w:rPr>
              <w:softHyphen/>
              <w:t>ра</w:t>
            </w:r>
            <w:r w:rsidRPr="00510C15">
              <w:rPr>
                <w:rFonts w:ascii="Times New Roman" w:eastAsia="Times New Roman" w:hAnsi="Times New Roman" w:cs="Times New Roman"/>
                <w:color w:val="000000"/>
                <w:sz w:val="20"/>
                <w:szCs w:val="20"/>
                <w:lang w:val="ru-RU"/>
              </w:rPr>
              <w:softHyphen/>
              <w:t>за жизни</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Q</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уве</w:t>
            </w:r>
            <w:r w:rsidRPr="00510C15">
              <w:rPr>
                <w:rFonts w:ascii="Times New Roman" w:eastAsia="Times New Roman" w:hAnsi="Times New Roman" w:cs="Times New Roman"/>
                <w:color w:val="000000"/>
                <w:sz w:val="20"/>
                <w:szCs w:val="20"/>
                <w:lang w:val="ru-RU"/>
              </w:rPr>
              <w:softHyphen/>
              <w:t>ли</w:t>
            </w:r>
            <w:r w:rsidRPr="00510C15">
              <w:rPr>
                <w:rFonts w:ascii="Times New Roman" w:eastAsia="Times New Roman" w:hAnsi="Times New Roman" w:cs="Times New Roman"/>
                <w:color w:val="000000"/>
                <w:sz w:val="20"/>
                <w:szCs w:val="20"/>
                <w:lang w:val="ru-RU"/>
              </w:rPr>
              <w:softHyphen/>
              <w:t>че</w:t>
            </w:r>
            <w:r w:rsidRPr="00510C15">
              <w:rPr>
                <w:rFonts w:ascii="Times New Roman" w:eastAsia="Times New Roman" w:hAnsi="Times New Roman" w:cs="Times New Roman"/>
                <w:color w:val="000000"/>
                <w:sz w:val="20"/>
                <w:szCs w:val="20"/>
                <w:lang w:val="ru-RU"/>
              </w:rPr>
              <w:softHyphen/>
              <w:t>ние та</w:t>
            </w:r>
            <w:r w:rsidRPr="00510C15">
              <w:rPr>
                <w:rFonts w:ascii="Times New Roman" w:eastAsia="Times New Roman" w:hAnsi="Times New Roman" w:cs="Times New Roman"/>
                <w:color w:val="000000"/>
                <w:sz w:val="20"/>
                <w:szCs w:val="20"/>
                <w:lang w:val="ru-RU"/>
              </w:rPr>
              <w:softHyphen/>
              <w:t>мо</w:t>
            </w:r>
            <w:r w:rsidRPr="00510C15">
              <w:rPr>
                <w:rFonts w:ascii="Times New Roman" w:eastAsia="Times New Roman" w:hAnsi="Times New Roman" w:cs="Times New Roman"/>
                <w:color w:val="000000"/>
                <w:sz w:val="20"/>
                <w:szCs w:val="20"/>
                <w:lang w:val="ru-RU"/>
              </w:rPr>
              <w:softHyphen/>
              <w:t>жен</w:t>
            </w:r>
            <w:r w:rsidRPr="00510C15">
              <w:rPr>
                <w:rFonts w:ascii="Times New Roman" w:eastAsia="Times New Roman" w:hAnsi="Times New Roman" w:cs="Times New Roman"/>
                <w:color w:val="000000"/>
                <w:sz w:val="20"/>
                <w:szCs w:val="20"/>
                <w:lang w:val="ru-RU"/>
              </w:rPr>
              <w:softHyphen/>
              <w:t>ных по</w:t>
            </w:r>
            <w:r w:rsidRPr="00510C15">
              <w:rPr>
                <w:rFonts w:ascii="Times New Roman" w:eastAsia="Times New Roman" w:hAnsi="Times New Roman" w:cs="Times New Roman"/>
                <w:color w:val="000000"/>
                <w:sz w:val="20"/>
                <w:szCs w:val="20"/>
                <w:lang w:val="ru-RU"/>
              </w:rPr>
              <w:softHyphen/>
              <w:t>шлин на им</w:t>
            </w:r>
            <w:r w:rsidRPr="00510C15">
              <w:rPr>
                <w:rFonts w:ascii="Times New Roman" w:eastAsia="Times New Roman" w:hAnsi="Times New Roman" w:cs="Times New Roman"/>
                <w:color w:val="000000"/>
                <w:sz w:val="20"/>
                <w:szCs w:val="20"/>
                <w:lang w:val="ru-RU"/>
              </w:rPr>
              <w:softHyphen/>
              <w:t>порт</w:t>
            </w:r>
            <w:r w:rsidRPr="00510C15">
              <w:rPr>
                <w:rFonts w:ascii="Times New Roman" w:eastAsia="Times New Roman" w:hAnsi="Times New Roman" w:cs="Times New Roman"/>
                <w:color w:val="000000"/>
                <w:sz w:val="20"/>
                <w:szCs w:val="20"/>
                <w:lang w:val="ru-RU"/>
              </w:rPr>
              <w:softHyphen/>
              <w:t>ные ле</w:t>
            </w:r>
            <w:r w:rsidRPr="00510C15">
              <w:rPr>
                <w:rFonts w:ascii="Times New Roman" w:eastAsia="Times New Roman" w:hAnsi="Times New Roman" w:cs="Times New Roman"/>
                <w:color w:val="000000"/>
                <w:sz w:val="20"/>
                <w:szCs w:val="20"/>
                <w:lang w:val="ru-RU"/>
              </w:rPr>
              <w:softHyphen/>
              <w:t>кар</w:t>
            </w:r>
            <w:r w:rsidRPr="00510C15">
              <w:rPr>
                <w:rFonts w:ascii="Times New Roman" w:eastAsia="Times New Roman" w:hAnsi="Times New Roman" w:cs="Times New Roman"/>
                <w:color w:val="000000"/>
                <w:sz w:val="20"/>
                <w:szCs w:val="20"/>
                <w:lang w:val="ru-RU"/>
              </w:rPr>
              <w:softHyphen/>
              <w:t>ства и ви</w:t>
            </w:r>
            <w:r w:rsidRPr="00510C15">
              <w:rPr>
                <w:rFonts w:ascii="Times New Roman" w:eastAsia="Times New Roman" w:hAnsi="Times New Roman" w:cs="Times New Roman"/>
                <w:color w:val="000000"/>
                <w:sz w:val="20"/>
                <w:szCs w:val="20"/>
                <w:lang w:val="ru-RU"/>
              </w:rPr>
              <w:softHyphen/>
              <w:t>та</w:t>
            </w:r>
            <w:r w:rsidRPr="00510C15">
              <w:rPr>
                <w:rFonts w:ascii="Times New Roman" w:eastAsia="Times New Roman" w:hAnsi="Times New Roman" w:cs="Times New Roman"/>
                <w:color w:val="000000"/>
                <w:sz w:val="20"/>
                <w:szCs w:val="20"/>
                <w:lang w:val="ru-RU"/>
              </w:rPr>
              <w:softHyphen/>
              <w:t>мин</w:t>
            </w:r>
            <w:r w:rsidRPr="00510C15">
              <w:rPr>
                <w:rFonts w:ascii="Times New Roman" w:eastAsia="Times New Roman" w:hAnsi="Times New Roman" w:cs="Times New Roman"/>
                <w:color w:val="000000"/>
                <w:sz w:val="20"/>
                <w:szCs w:val="20"/>
                <w:lang w:val="ru-RU"/>
              </w:rPr>
              <w:softHyphen/>
              <w:t>ные до</w:t>
            </w:r>
            <w:r w:rsidRPr="00510C15">
              <w:rPr>
                <w:rFonts w:ascii="Times New Roman" w:eastAsia="Times New Roman" w:hAnsi="Times New Roman" w:cs="Times New Roman"/>
                <w:color w:val="000000"/>
                <w:sz w:val="20"/>
                <w:szCs w:val="20"/>
                <w:lang w:val="ru-RU"/>
              </w:rPr>
              <w:softHyphen/>
              <w:t>бав</w:t>
            </w:r>
            <w:r w:rsidRPr="00510C15">
              <w:rPr>
                <w:rFonts w:ascii="Times New Roman" w:eastAsia="Times New Roman" w:hAnsi="Times New Roman" w:cs="Times New Roman"/>
                <w:color w:val="000000"/>
                <w:sz w:val="20"/>
                <w:szCs w:val="20"/>
                <w:lang w:val="ru-RU"/>
              </w:rPr>
              <w:softHyphen/>
              <w:t>ки к пище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по</w:t>
            </w:r>
            <w:r w:rsidRPr="00510C15">
              <w:rPr>
                <w:rFonts w:ascii="Times New Roman" w:eastAsia="Times New Roman" w:hAnsi="Times New Roman" w:cs="Times New Roman"/>
                <w:color w:val="000000"/>
                <w:sz w:val="20"/>
                <w:szCs w:val="20"/>
                <w:lang w:val="ru-RU"/>
              </w:rPr>
              <w:softHyphen/>
              <w:t>вы</w:t>
            </w:r>
            <w:r w:rsidRPr="00510C15">
              <w:rPr>
                <w:rFonts w:ascii="Times New Roman" w:eastAsia="Times New Roman" w:hAnsi="Times New Roman" w:cs="Times New Roman"/>
                <w:color w:val="000000"/>
                <w:sz w:val="20"/>
                <w:szCs w:val="20"/>
                <w:lang w:val="ru-RU"/>
              </w:rPr>
              <w:softHyphen/>
              <w:t>ше</w:t>
            </w:r>
            <w:r w:rsidRPr="00510C15">
              <w:rPr>
                <w:rFonts w:ascii="Times New Roman" w:eastAsia="Times New Roman" w:hAnsi="Times New Roman" w:cs="Times New Roman"/>
                <w:color w:val="000000"/>
                <w:sz w:val="20"/>
                <w:szCs w:val="20"/>
                <w:lang w:val="ru-RU"/>
              </w:rPr>
              <w:softHyphen/>
              <w:t>ние цен на све</w:t>
            </w:r>
            <w:r w:rsidRPr="00510C15">
              <w:rPr>
                <w:rFonts w:ascii="Times New Roman" w:eastAsia="Times New Roman" w:hAnsi="Times New Roman" w:cs="Times New Roman"/>
                <w:color w:val="000000"/>
                <w:sz w:val="20"/>
                <w:szCs w:val="20"/>
                <w:lang w:val="ru-RU"/>
              </w:rPr>
              <w:softHyphen/>
              <w:t>жие овощи и фрук</w:t>
            </w:r>
            <w:r w:rsidRPr="00510C15">
              <w:rPr>
                <w:rFonts w:ascii="Times New Roman" w:eastAsia="Times New Roman" w:hAnsi="Times New Roman" w:cs="Times New Roman"/>
                <w:color w:val="000000"/>
                <w:sz w:val="20"/>
                <w:szCs w:val="20"/>
                <w:lang w:val="ru-RU"/>
              </w:rPr>
              <w:softHyphen/>
              <w:t>ты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5) от</w:t>
            </w:r>
            <w:r w:rsidRPr="00510C15">
              <w:rPr>
                <w:rFonts w:ascii="Times New Roman" w:eastAsia="Times New Roman" w:hAnsi="Times New Roman" w:cs="Times New Roman"/>
                <w:color w:val="000000"/>
                <w:sz w:val="20"/>
                <w:szCs w:val="20"/>
              </w:rPr>
              <w:softHyphen/>
              <w:t>кры</w:t>
            </w:r>
            <w:r w:rsidRPr="00510C15">
              <w:rPr>
                <w:rFonts w:ascii="Times New Roman" w:eastAsia="Times New Roman" w:hAnsi="Times New Roman" w:cs="Times New Roman"/>
                <w:color w:val="000000"/>
                <w:sz w:val="20"/>
                <w:szCs w:val="20"/>
              </w:rPr>
              <w:softHyphen/>
              <w:t>тие не</w:t>
            </w:r>
            <w:r w:rsidRPr="00510C15">
              <w:rPr>
                <w:rFonts w:ascii="Times New Roman" w:eastAsia="Times New Roman" w:hAnsi="Times New Roman" w:cs="Times New Roman"/>
                <w:color w:val="000000"/>
                <w:sz w:val="20"/>
                <w:szCs w:val="20"/>
              </w:rPr>
              <w:softHyphen/>
              <w:t>сколь</w:t>
            </w:r>
            <w:r w:rsidRPr="00510C15">
              <w:rPr>
                <w:rFonts w:ascii="Times New Roman" w:eastAsia="Times New Roman" w:hAnsi="Times New Roman" w:cs="Times New Roman"/>
                <w:color w:val="000000"/>
                <w:sz w:val="20"/>
                <w:szCs w:val="20"/>
              </w:rPr>
              <w:softHyphen/>
              <w:t>ких плат</w:t>
            </w:r>
            <w:r w:rsidRPr="00510C15">
              <w:rPr>
                <w:rFonts w:ascii="Times New Roman" w:eastAsia="Times New Roman" w:hAnsi="Times New Roman" w:cs="Times New Roman"/>
                <w:color w:val="000000"/>
                <w:sz w:val="20"/>
                <w:szCs w:val="20"/>
              </w:rPr>
              <w:softHyphen/>
              <w:t>ных по</w:t>
            </w:r>
            <w:r w:rsidRPr="00510C15">
              <w:rPr>
                <w:rFonts w:ascii="Times New Roman" w:eastAsia="Times New Roman" w:hAnsi="Times New Roman" w:cs="Times New Roman"/>
                <w:color w:val="000000"/>
                <w:sz w:val="20"/>
                <w:szCs w:val="20"/>
              </w:rPr>
              <w:softHyphen/>
              <w:t>ли</w:t>
            </w:r>
            <w:r w:rsidRPr="00510C15">
              <w:rPr>
                <w:rFonts w:ascii="Times New Roman" w:eastAsia="Times New Roman" w:hAnsi="Times New Roman" w:cs="Times New Roman"/>
                <w:color w:val="000000"/>
                <w:sz w:val="20"/>
                <w:szCs w:val="20"/>
              </w:rPr>
              <w:softHyphen/>
              <w:t>кли</w:t>
            </w:r>
            <w:r w:rsidRPr="00510C15">
              <w:rPr>
                <w:rFonts w:ascii="Times New Roman" w:eastAsia="Times New Roman" w:hAnsi="Times New Roman" w:cs="Times New Roman"/>
                <w:color w:val="000000"/>
                <w:sz w:val="20"/>
                <w:szCs w:val="20"/>
              </w:rPr>
              <w:softHyphen/>
              <w:t>ник</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r w:rsidR="00537741" w:rsidRPr="00510C15" w:rsidTr="00537741">
        <w:tc>
          <w:tcPr>
            <w:tcW w:w="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11</w:t>
            </w:r>
          </w:p>
        </w:tc>
        <w:tc>
          <w:tcPr>
            <w:tcW w:w="74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Выберите верные суждения о монополистической конкуренции и запишите цифры, под которыми они указаны.</w:t>
            </w:r>
          </w:p>
          <w:p w:rsidR="00537741" w:rsidRPr="00510C15" w:rsidRDefault="00537741" w:rsidP="00732938">
            <w:pPr>
              <w:numPr>
                <w:ilvl w:val="0"/>
                <w:numId w:val="46"/>
              </w:num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при монополистической конкуренции вход и выход с рынка свободен.</w:t>
            </w:r>
          </w:p>
          <w:p w:rsidR="00537741" w:rsidRPr="00510C15" w:rsidRDefault="00537741" w:rsidP="00732938">
            <w:pPr>
              <w:numPr>
                <w:ilvl w:val="0"/>
                <w:numId w:val="46"/>
              </w:num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при монополистической конкуренции продавцы реализуют взаимозаменяемые товары.</w:t>
            </w:r>
          </w:p>
          <w:p w:rsidR="00537741" w:rsidRPr="00510C15" w:rsidRDefault="00537741" w:rsidP="00732938">
            <w:pPr>
              <w:numPr>
                <w:ilvl w:val="0"/>
                <w:numId w:val="46"/>
              </w:num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 условиях монополистической конкуренции решающее значение при выборе товаров имеют ценовые факторы.</w:t>
            </w:r>
          </w:p>
          <w:p w:rsidR="00537741" w:rsidRPr="00510C15" w:rsidRDefault="00537741" w:rsidP="00732938">
            <w:pPr>
              <w:numPr>
                <w:ilvl w:val="0"/>
                <w:numId w:val="46"/>
              </w:num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для монополистической конкуренции характерно большое число продавцов на рынке.</w:t>
            </w:r>
          </w:p>
          <w:p w:rsidR="00537741" w:rsidRPr="00510C15" w:rsidRDefault="00537741" w:rsidP="00732938">
            <w:pPr>
              <w:numPr>
                <w:ilvl w:val="0"/>
                <w:numId w:val="46"/>
              </w:num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монополистическая конкуренция характерна для рынка полностью идентичных товаров.</w:t>
            </w:r>
          </w:p>
        </w:tc>
        <w:tc>
          <w:tcPr>
            <w:tcW w:w="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b/>
          <w:bCs/>
          <w:color w:val="000000"/>
          <w:sz w:val="20"/>
          <w:szCs w:val="20"/>
        </w:rPr>
      </w:pP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b/>
          <w:bCs/>
          <w:color w:val="000000"/>
          <w:sz w:val="20"/>
          <w:szCs w:val="20"/>
        </w:rPr>
      </w:pP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b/>
          <w:bCs/>
          <w:color w:val="000000"/>
          <w:sz w:val="20"/>
          <w:szCs w:val="20"/>
          <w:lang w:val="ru-RU"/>
        </w:rPr>
        <w:t>Итоговая работа по обществознанию за курс 10 класса</w:t>
      </w: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b/>
          <w:bCs/>
          <w:i/>
          <w:iCs/>
          <w:color w:val="000000"/>
          <w:sz w:val="20"/>
          <w:szCs w:val="20"/>
        </w:rPr>
        <w:t>Вариант 1</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b/>
          <w:bCs/>
          <w:i/>
          <w:iCs/>
          <w:color w:val="000000"/>
          <w:sz w:val="20"/>
          <w:szCs w:val="20"/>
        </w:rPr>
        <w:t>Часть А</w:t>
      </w:r>
    </w:p>
    <w:p w:rsidR="00537741" w:rsidRPr="00510C15" w:rsidRDefault="00537741" w:rsidP="00732938">
      <w:pPr>
        <w:numPr>
          <w:ilvl w:val="0"/>
          <w:numId w:val="6"/>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 xml:space="preserve">Ниже приведён ряд терминов. Все они, за исключением двух, относятся к понятию </w:t>
      </w:r>
      <w:r w:rsidRPr="00510C15">
        <w:rPr>
          <w:rFonts w:ascii="Times New Roman" w:eastAsia="Times New Roman" w:hAnsi="Times New Roman" w:cs="Times New Roman"/>
          <w:color w:val="000000"/>
          <w:sz w:val="20"/>
          <w:szCs w:val="20"/>
        </w:rPr>
        <w:t>«мораль». </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1) социальные нормы; 2) санкции; 3) государственное принуждение; 4) формальная определенность;</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lang w:val="ru-RU"/>
        </w:rPr>
        <w:t>5) ответственность; 6) свободный выбор</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7"/>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Выберите верные суждения о человеке и запишите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цифры,</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Деятельность свойственна только человеку.</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Врождённые качества человека, на основе которых формируются те или иные способности, называют задатками.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Под способностями ученые понимают особенности человека, которые позволяют ему наиболее успешно заниматься какой-либо деятельностью.</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Биологическая природа человека проявляется в его анатомо-физиологических чертах.</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Отличием человека от других живых существ является то, что он обладает инстинктом самосохранения.</w:t>
      </w:r>
      <w:r w:rsidRPr="00510C15">
        <w:rPr>
          <w:rFonts w:ascii="Times New Roman" w:eastAsia="Times New Roman" w:hAnsi="Times New Roman" w:cs="Times New Roman"/>
          <w:color w:val="000000"/>
          <w:sz w:val="20"/>
          <w:szCs w:val="20"/>
        </w:rPr>
        <w:t> </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8"/>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Установите соответствие между формами и этапами познания: к каждой позиции, данной в первом столбце, подберите соответствующую позицию из второго столбца.</w:t>
      </w:r>
    </w:p>
    <w:tbl>
      <w:tblPr>
        <w:tblW w:w="7476" w:type="dxa"/>
        <w:shd w:val="clear" w:color="auto" w:fill="FFFFFF"/>
        <w:tblCellMar>
          <w:top w:w="84" w:type="dxa"/>
          <w:left w:w="84" w:type="dxa"/>
          <w:bottom w:w="84" w:type="dxa"/>
          <w:right w:w="84" w:type="dxa"/>
        </w:tblCellMar>
        <w:tblLook w:val="04A0" w:firstRow="1" w:lastRow="0" w:firstColumn="1" w:lastColumn="0" w:noHBand="0" w:noVBand="1"/>
      </w:tblPr>
      <w:tblGrid>
        <w:gridCol w:w="3732"/>
        <w:gridCol w:w="3744"/>
      </w:tblGrid>
      <w:tr w:rsidR="00537741" w:rsidRPr="00510C15" w:rsidTr="00537741">
        <w:tc>
          <w:tcPr>
            <w:tcW w:w="35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Формы познания</w:t>
            </w:r>
          </w:p>
        </w:tc>
        <w:tc>
          <w:tcPr>
            <w:tcW w:w="35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Этапы познания</w:t>
            </w:r>
          </w:p>
        </w:tc>
      </w:tr>
      <w:tr w:rsidR="00537741" w:rsidRPr="00510C15" w:rsidTr="00537741">
        <w:tc>
          <w:tcPr>
            <w:tcW w:w="35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А) ощущение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Б) восприятие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 суждение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Г) понятие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Д) представление</w:t>
            </w:r>
          </w:p>
        </w:tc>
        <w:tc>
          <w:tcPr>
            <w:tcW w:w="35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рациональное познание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чувственное познание</w:t>
            </w: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732938">
      <w:pPr>
        <w:numPr>
          <w:ilvl w:val="0"/>
          <w:numId w:val="9"/>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 xml:space="preserve">Представьте, что Вы помогаете учителю оформить презентацию к уроку обществознания по теме «Общественный прогресс». Один из слайдов называется «Противоречивость общественного прогресса». Что из перечисленного следует включить в этот слайд? </w:t>
      </w:r>
      <w:r w:rsidRPr="00510C15">
        <w:rPr>
          <w:rFonts w:ascii="Times New Roman" w:eastAsia="Times New Roman" w:hAnsi="Times New Roman" w:cs="Times New Roman"/>
          <w:color w:val="000000"/>
          <w:sz w:val="20"/>
          <w:szCs w:val="20"/>
        </w:rPr>
        <w:t>Запишите цифры, под которыми указаны соответствующие характеристики.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увеличение продолжительности жизни человека с развитием медицины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ускорение передачи и обработки данных с развитием информационных технологий</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отмена смертной казни в результате гуманизации общества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рост числа психических заболеваний у подростков С развитием и распространением компьютерных игр</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ухудшение состояние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окружающей среды с развитием производства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6) увеличение количества людей, погибающих во время вооруженных конфликтов с применением новой боевой техники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10"/>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Выберите верные суждения о факторах производства и факторных доходах и 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Предпринимательскими способностями называют особые возможности человека правильно оценить спрос, скоординировать использование ресурсов и принять на себя риск потери вложенных в дело средств.</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Доход от информации как фактора производства называют рентой.</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Все виды природных ресурсов, имеющихся на планете и пригодных для производства экономических благ, определяют содержание такого фактора производства, как земля.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Доход от труда как фактора производства — заработная плата работника.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Факторный доход от предпринимательских способностей - прибыль</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11"/>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Установите соответствие между примерами и видами издержек фирмы в краткосрочном периоде: к каждой позиции, данной в первом столбце, подберите соответствующую позицию из второго столбца.</w:t>
      </w:r>
    </w:p>
    <w:tbl>
      <w:tblPr>
        <w:tblW w:w="8076" w:type="dxa"/>
        <w:shd w:val="clear" w:color="auto" w:fill="FFFFFF"/>
        <w:tblCellMar>
          <w:top w:w="84" w:type="dxa"/>
          <w:left w:w="84" w:type="dxa"/>
          <w:bottom w:w="84" w:type="dxa"/>
          <w:right w:w="84" w:type="dxa"/>
        </w:tblCellMar>
        <w:tblLook w:val="04A0" w:firstRow="1" w:lastRow="0" w:firstColumn="1" w:lastColumn="0" w:noHBand="0" w:noVBand="1"/>
      </w:tblPr>
      <w:tblGrid>
        <w:gridCol w:w="4044"/>
        <w:gridCol w:w="4032"/>
      </w:tblGrid>
      <w:tr w:rsidR="00537741" w:rsidRPr="00510C15" w:rsidTr="00537741">
        <w:tc>
          <w:tcPr>
            <w:tcW w:w="38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ПРИМЕРЫ</w:t>
            </w:r>
          </w:p>
        </w:tc>
        <w:tc>
          <w:tcPr>
            <w:tcW w:w="3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ВИДЫ ИЗДЕРЖЕК</w:t>
            </w:r>
          </w:p>
        </w:tc>
      </w:tr>
      <w:tr w:rsidR="00537741" w:rsidRPr="00510C15" w:rsidTr="00537741">
        <w:trPr>
          <w:trHeight w:val="840"/>
        </w:trPr>
        <w:tc>
          <w:tcPr>
            <w:tcW w:w="38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А) транспортные расходы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Б) охрана офиса фирмы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 приобретение сырья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Г) проценты по кредитам</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Д) арендная плата за помещение</w:t>
            </w:r>
          </w:p>
        </w:tc>
        <w:tc>
          <w:tcPr>
            <w:tcW w:w="3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переменные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постоянные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732938">
      <w:pPr>
        <w:numPr>
          <w:ilvl w:val="0"/>
          <w:numId w:val="12"/>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Поставку детских игрушек в магазины страны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осуществляют три крупные компании, другие производители на рынке не представлены. Найдите в приведённом списке характеристики данного рынка и 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олигополия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фондовый рынок</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чистая (совершенная) конкуренция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рыночный дефицит</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рынок товаров</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6) местный рынок</w:t>
      </w:r>
    </w:p>
    <w:p w:rsidR="00537741" w:rsidRPr="00510C15" w:rsidRDefault="00537741" w:rsidP="00732938">
      <w:pPr>
        <w:numPr>
          <w:ilvl w:val="0"/>
          <w:numId w:val="13"/>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Выберите верные суждения о социальных группах и 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В формальной группе статус членов и цель деятельности не всегда чётко определены, а взаимодействия основаны преимущественно на взаимной симпатии, общем интересе или привычке.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Принадлежность к определённой социальной группе помогает человеку осознать своё положение в обществе.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Русские, белорусы, немцы — социальные группы, выделяемые по этническому признаку.</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Принадлежность к различным социальным группам определяет социальные статусы человека.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Социальной группой называется совокупность людей, объединяемая устойчивыми социальными связями и отношениями и обладающая рядом признаков, придающих ей неповторимое своеобразие.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14"/>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В ходе социологических опросов совершеннолетних жителей стран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и </w:t>
      </w:r>
      <w:r w:rsidRPr="00510C15">
        <w:rPr>
          <w:rFonts w:ascii="Times New Roman" w:eastAsia="Times New Roman" w:hAnsi="Times New Roman" w:cs="Times New Roman"/>
          <w:color w:val="000000"/>
          <w:sz w:val="20"/>
          <w:szCs w:val="20"/>
        </w:rPr>
        <w:t>Y</w:t>
      </w:r>
      <w:r w:rsidRPr="00510C15">
        <w:rPr>
          <w:rFonts w:ascii="Times New Roman" w:eastAsia="Times New Roman" w:hAnsi="Times New Roman" w:cs="Times New Roman"/>
          <w:color w:val="000000"/>
          <w:sz w:val="20"/>
          <w:szCs w:val="20"/>
          <w:lang w:val="ru-RU"/>
        </w:rPr>
        <w:t xml:space="preserve"> им предлагали высказать своё мнение о необходимости государственной программы патриотического воспитания граждан. Полученные результаты (в % от числа опрошенных) представлены в виде диаграммы.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noProof/>
          <w:color w:val="000000"/>
          <w:sz w:val="20"/>
          <w:szCs w:val="20"/>
          <w:lang w:val="ru-RU" w:eastAsia="ru-RU"/>
        </w:rPr>
        <w:lastRenderedPageBreak/>
        <w:drawing>
          <wp:inline distT="0" distB="0" distL="0" distR="0" wp14:anchorId="22FDEDE5" wp14:editId="029C2F48">
            <wp:extent cx="2358390" cy="1809750"/>
            <wp:effectExtent l="0" t="0" r="0" b="0"/>
            <wp:docPr id="4" name="Рисунок 4" descr="https://fsd.multiurok.ru/html/2022/09/15/s_63238c4f28866/phpkSLgBD_itogovaya-obcshestvoznanie-10-klass_html_9facab6135aa53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22/09/15/s_63238c4f28866/phpkSLgBD_itogovaya-obcshestvoznanie-10-klass_html_9facab6135aa531e.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358390" cy="1809750"/>
                    </a:xfrm>
                    <a:prstGeom prst="rect">
                      <a:avLst/>
                    </a:prstGeom>
                    <a:noFill/>
                    <a:ln>
                      <a:noFill/>
                    </a:ln>
                  </pic:spPr>
                </pic:pic>
              </a:graphicData>
            </a:graphic>
          </wp:inline>
        </w:drawing>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noProof/>
          <w:color w:val="000000"/>
          <w:sz w:val="20"/>
          <w:szCs w:val="20"/>
          <w:lang w:val="ru-RU" w:eastAsia="ru-RU"/>
        </w:rPr>
        <w:drawing>
          <wp:inline distT="0" distB="0" distL="0" distR="0" wp14:anchorId="3CCE7C67" wp14:editId="58874B71">
            <wp:extent cx="2175510" cy="1722755"/>
            <wp:effectExtent l="0" t="0" r="0" b="0"/>
            <wp:docPr id="3" name="Рисунок 3" descr="https://fsd.multiurok.ru/html/2022/09/15/s_63238c4f28866/phpkSLgBD_itogovaya-obcshestvoznanie-10-klass_html_52098108780f9a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22/09/15/s_63238c4f28866/phpkSLgBD_itogovaya-obcshestvoznanie-10-klass_html_52098108780f9ab5.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75510" cy="1722755"/>
                    </a:xfrm>
                    <a:prstGeom prst="rect">
                      <a:avLst/>
                    </a:prstGeom>
                    <a:noFill/>
                    <a:ln>
                      <a:noFill/>
                    </a:ln>
                  </pic:spPr>
                </pic:pic>
              </a:graphicData>
            </a:graphic>
          </wp:inline>
        </w:drawing>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Найдите в приведённом списке выводы, которые можно сделать на основе диаграммы, и 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1) Доля тех, кто отметил, что программа очень нужна, в стране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больше, чем в стране </w:t>
      </w:r>
      <w:r w:rsidRPr="00510C15">
        <w:rPr>
          <w:rFonts w:ascii="Times New Roman" w:eastAsia="Times New Roman" w:hAnsi="Times New Roman" w:cs="Times New Roman"/>
          <w:color w:val="000000"/>
          <w:sz w:val="20"/>
          <w:szCs w:val="20"/>
        </w:rPr>
        <w:t>Y</w:t>
      </w:r>
      <w:r w:rsidRPr="00510C15">
        <w:rPr>
          <w:rFonts w:ascii="Times New Roman" w:eastAsia="Times New Roman" w:hAnsi="Times New Roman" w:cs="Times New Roman"/>
          <w:color w:val="000000"/>
          <w:sz w:val="20"/>
          <w:szCs w:val="20"/>
          <w:lang w:val="ru-RU"/>
        </w:rPr>
        <w:t>.</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2) Одинаковые доли опрошенных в стране </w:t>
      </w:r>
      <w:r w:rsidRPr="00510C15">
        <w:rPr>
          <w:rFonts w:ascii="Times New Roman" w:eastAsia="Times New Roman" w:hAnsi="Times New Roman" w:cs="Times New Roman"/>
          <w:color w:val="000000"/>
          <w:sz w:val="20"/>
          <w:szCs w:val="20"/>
        </w:rPr>
        <w:t>Y</w:t>
      </w:r>
      <w:r w:rsidRPr="00510C15">
        <w:rPr>
          <w:rFonts w:ascii="Times New Roman" w:eastAsia="Times New Roman" w:hAnsi="Times New Roman" w:cs="Times New Roman"/>
          <w:color w:val="000000"/>
          <w:sz w:val="20"/>
          <w:szCs w:val="20"/>
          <w:lang w:val="ru-RU"/>
        </w:rPr>
        <w:t xml:space="preserve"> отметили, что если будут соблюдаться права и свободы человека, то все будут патриотами, и что программа очень нужна.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3) В стране </w:t>
      </w:r>
      <w:r w:rsidRPr="00510C15">
        <w:rPr>
          <w:rFonts w:ascii="Times New Roman" w:eastAsia="Times New Roman" w:hAnsi="Times New Roman" w:cs="Times New Roman"/>
          <w:color w:val="000000"/>
          <w:sz w:val="20"/>
          <w:szCs w:val="20"/>
        </w:rPr>
        <w:t>Y</w:t>
      </w:r>
      <w:r w:rsidRPr="00510C15">
        <w:rPr>
          <w:rFonts w:ascii="Times New Roman" w:eastAsia="Times New Roman" w:hAnsi="Times New Roman" w:cs="Times New Roman"/>
          <w:color w:val="000000"/>
          <w:sz w:val="20"/>
          <w:szCs w:val="20"/>
          <w:lang w:val="ru-RU"/>
        </w:rPr>
        <w:t xml:space="preserve"> доля отметивших, что программа не актуальна, так как есть более важные дела, больше доли затруднившихся с ответом.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Равные доли опрошенных жителей обеих стран отметили, что программа не актуальна, есть более важные дела.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5) Доля тех, кто отметил, что программа нужна, но необходимо избегать её формального воплощения, в стране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больше, чем в стране </w:t>
      </w:r>
      <w:r w:rsidRPr="00510C15">
        <w:rPr>
          <w:rFonts w:ascii="Times New Roman" w:eastAsia="Times New Roman" w:hAnsi="Times New Roman" w:cs="Times New Roman"/>
          <w:color w:val="000000"/>
          <w:sz w:val="20"/>
          <w:szCs w:val="20"/>
        </w:rPr>
        <w:t>Y</w:t>
      </w:r>
      <w:r w:rsidRPr="00510C15">
        <w:rPr>
          <w:rFonts w:ascii="Times New Roman" w:eastAsia="Times New Roman" w:hAnsi="Times New Roman" w:cs="Times New Roman"/>
          <w:color w:val="000000"/>
          <w:sz w:val="20"/>
          <w:szCs w:val="20"/>
          <w:lang w:val="ru-RU"/>
        </w:rPr>
        <w:t>.</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15"/>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 xml:space="preserve">В стране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происходят регулярные выборы в парламент. Какие признаки позволят сделать вывод, что в стране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утвердился демократический режим? </w:t>
      </w:r>
      <w:r w:rsidRPr="00510C15">
        <w:rPr>
          <w:rFonts w:ascii="Times New Roman" w:eastAsia="Times New Roman" w:hAnsi="Times New Roman" w:cs="Times New Roman"/>
          <w:color w:val="000000"/>
          <w:sz w:val="20"/>
          <w:szCs w:val="20"/>
        </w:rPr>
        <w:t>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Президент обладает широкими полномочиями.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В стране меньшинство имеет право на оппозицию при подчинении решениям большинства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Правительство страны разрабатывает и исполняет государственный бюджет.</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В стране действует конституция.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Права и свободы граждан гарантированы и защищены законом.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6) В государстве различные ветви государственной власти достаточно независимы и уравновешивают друг друга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16"/>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Установите соответствие между характеристиками и типами экономических систем: к каждой позиции, данной в первом столбце, подберите соответствующую позицию из второго столбца.</w:t>
      </w:r>
    </w:p>
    <w:tbl>
      <w:tblPr>
        <w:tblW w:w="8364" w:type="dxa"/>
        <w:shd w:val="clear" w:color="auto" w:fill="FFFFFF"/>
        <w:tblCellMar>
          <w:top w:w="84" w:type="dxa"/>
          <w:left w:w="84" w:type="dxa"/>
          <w:bottom w:w="84" w:type="dxa"/>
          <w:right w:w="84" w:type="dxa"/>
        </w:tblCellMar>
        <w:tblLook w:val="04A0" w:firstRow="1" w:lastRow="0" w:firstColumn="1" w:lastColumn="0" w:noHBand="0" w:noVBand="1"/>
      </w:tblPr>
      <w:tblGrid>
        <w:gridCol w:w="4182"/>
        <w:gridCol w:w="4182"/>
      </w:tblGrid>
      <w:tr w:rsidR="00537741" w:rsidRPr="00510C15" w:rsidTr="00537741">
        <w:tc>
          <w:tcPr>
            <w:tcW w:w="4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Характеристики</w:t>
            </w:r>
          </w:p>
        </w:tc>
        <w:tc>
          <w:tcPr>
            <w:tcW w:w="4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Типы экономических систем</w:t>
            </w:r>
          </w:p>
        </w:tc>
      </w:tr>
      <w:tr w:rsidR="00537741" w:rsidRPr="00510C15" w:rsidTr="00537741">
        <w:tc>
          <w:tcPr>
            <w:tcW w:w="4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А) принцип уравнительного распределения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Б) централизованное планирование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 конкуренция товаропроизводителей</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Г) государственная собственность на средства производства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Д) свобода предпринимательства</w:t>
            </w:r>
          </w:p>
        </w:tc>
        <w:tc>
          <w:tcPr>
            <w:tcW w:w="4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рыночная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командная (плановая)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732938">
      <w:pPr>
        <w:numPr>
          <w:ilvl w:val="0"/>
          <w:numId w:val="17"/>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Выберите верные суждения о юридической ответственности. Запишите цифры, под которыми они указаны.</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Цифры укажите в порядке возрастания.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Юридическая ответственность наступает только за совершённое преступление.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Юридическая ответственность осуществляется в строгом соответствии с нормами права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Административная ответственность налагается за совершение (а также подготовку и покушение) преступления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Любой вид юридической ответственности влечет судимость правонарушителя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К дисциплинарным взысканиям относят замечание, выговор, увольнение по соответствующим основаниям</w:t>
      </w:r>
    </w:p>
    <w:p w:rsidR="00537741" w:rsidRPr="00510C15" w:rsidRDefault="00537741" w:rsidP="00732938">
      <w:pPr>
        <w:numPr>
          <w:ilvl w:val="0"/>
          <w:numId w:val="18"/>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 xml:space="preserve">Найдите в приведенном ниже списке признаки, характеризующие элитарную культуру. </w:t>
      </w:r>
      <w:r w:rsidRPr="00510C15">
        <w:rPr>
          <w:rFonts w:ascii="Times New Roman" w:eastAsia="Times New Roman" w:hAnsi="Times New Roman" w:cs="Times New Roman"/>
          <w:color w:val="000000"/>
          <w:sz w:val="20"/>
          <w:szCs w:val="20"/>
        </w:rPr>
        <w:t>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 </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1) высокая содержательная сложность</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2) демократизм</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lastRenderedPageBreak/>
        <w:t>3) ориентация на узкий круг ценителей</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4) широкая рекламная кампания</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5) соответствие изысканным вкусам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6) безграничное самовыражение автора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732938">
      <w:pPr>
        <w:numPr>
          <w:ilvl w:val="0"/>
          <w:numId w:val="19"/>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b/>
          <w:bCs/>
          <w:color w:val="000000"/>
          <w:sz w:val="20"/>
          <w:szCs w:val="20"/>
          <w:lang w:val="ru-RU"/>
        </w:rPr>
        <w:t>.</w:t>
      </w:r>
      <w:r w:rsidRPr="00510C15">
        <w:rPr>
          <w:rFonts w:ascii="Times New Roman" w:eastAsia="Times New Roman" w:hAnsi="Times New Roman" w:cs="Times New Roman"/>
          <w:color w:val="000000"/>
          <w:sz w:val="20"/>
          <w:szCs w:val="20"/>
          <w:lang w:val="ru-RU"/>
        </w:rPr>
        <w:t xml:space="preserve">Найдите в приведенном списке черты, присущие постиндустриальному обществу. </w:t>
      </w:r>
      <w:r w:rsidRPr="00510C15">
        <w:rPr>
          <w:rFonts w:ascii="Times New Roman" w:eastAsia="Times New Roman" w:hAnsi="Times New Roman" w:cs="Times New Roman"/>
          <w:color w:val="000000"/>
          <w:sz w:val="20"/>
          <w:szCs w:val="20"/>
        </w:rPr>
        <w:t>Запишите цифры, под которыми они указаны. </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1) развитие сферы услуг</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2) рост численности рабочего класса</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3) отсутствие социальной стратификации</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4) использование информационных технологий</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5) новые интеллектуальные технологии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732938">
      <w:pPr>
        <w:numPr>
          <w:ilvl w:val="0"/>
          <w:numId w:val="20"/>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Установите со</w:t>
      </w:r>
      <w:r w:rsidRPr="00510C15">
        <w:rPr>
          <w:rFonts w:ascii="Times New Roman" w:eastAsia="Times New Roman" w:hAnsi="Times New Roman" w:cs="Times New Roman"/>
          <w:color w:val="000000"/>
          <w:sz w:val="20"/>
          <w:szCs w:val="20"/>
          <w:lang w:val="ru-RU"/>
        </w:rPr>
        <w:softHyphen/>
        <w:t>от</w:t>
      </w:r>
      <w:r w:rsidRPr="00510C15">
        <w:rPr>
          <w:rFonts w:ascii="Times New Roman" w:eastAsia="Times New Roman" w:hAnsi="Times New Roman" w:cs="Times New Roman"/>
          <w:color w:val="000000"/>
          <w:sz w:val="20"/>
          <w:szCs w:val="20"/>
          <w:lang w:val="ru-RU"/>
        </w:rPr>
        <w:softHyphen/>
        <w:t>вет</w:t>
      </w:r>
      <w:r w:rsidRPr="00510C15">
        <w:rPr>
          <w:rFonts w:ascii="Times New Roman" w:eastAsia="Times New Roman" w:hAnsi="Times New Roman" w:cs="Times New Roman"/>
          <w:color w:val="000000"/>
          <w:sz w:val="20"/>
          <w:szCs w:val="20"/>
          <w:lang w:val="ru-RU"/>
        </w:rPr>
        <w:softHyphen/>
        <w:t>ствие между кон</w:t>
      </w:r>
      <w:r w:rsidRPr="00510C15">
        <w:rPr>
          <w:rFonts w:ascii="Times New Roman" w:eastAsia="Times New Roman" w:hAnsi="Times New Roman" w:cs="Times New Roman"/>
          <w:color w:val="000000"/>
          <w:sz w:val="20"/>
          <w:szCs w:val="20"/>
          <w:lang w:val="ru-RU"/>
        </w:rPr>
        <w:softHyphen/>
        <w:t>крет</w:t>
      </w:r>
      <w:r w:rsidRPr="00510C15">
        <w:rPr>
          <w:rFonts w:ascii="Times New Roman" w:eastAsia="Times New Roman" w:hAnsi="Times New Roman" w:cs="Times New Roman"/>
          <w:color w:val="000000"/>
          <w:sz w:val="20"/>
          <w:szCs w:val="20"/>
          <w:lang w:val="ru-RU"/>
        </w:rPr>
        <w:softHyphen/>
        <w:t>ной си</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а</w:t>
      </w:r>
      <w:r w:rsidRPr="00510C15">
        <w:rPr>
          <w:rFonts w:ascii="Times New Roman" w:eastAsia="Times New Roman" w:hAnsi="Times New Roman" w:cs="Times New Roman"/>
          <w:color w:val="000000"/>
          <w:sz w:val="20"/>
          <w:szCs w:val="20"/>
          <w:lang w:val="ru-RU"/>
        </w:rPr>
        <w:softHyphen/>
        <w:t>ци</w:t>
      </w:r>
      <w:r w:rsidRPr="00510C15">
        <w:rPr>
          <w:rFonts w:ascii="Times New Roman" w:eastAsia="Times New Roman" w:hAnsi="Times New Roman" w:cs="Times New Roman"/>
          <w:color w:val="000000"/>
          <w:sz w:val="20"/>
          <w:szCs w:val="20"/>
          <w:lang w:val="ru-RU"/>
        </w:rPr>
        <w:softHyphen/>
        <w:t>ей и типом правоотношений, ко</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рый она иллюстрирует: к каж</w:t>
      </w:r>
      <w:r w:rsidRPr="00510C15">
        <w:rPr>
          <w:rFonts w:ascii="Times New Roman" w:eastAsia="Times New Roman" w:hAnsi="Times New Roman" w:cs="Times New Roman"/>
          <w:color w:val="000000"/>
          <w:sz w:val="20"/>
          <w:szCs w:val="20"/>
          <w:lang w:val="ru-RU"/>
        </w:rPr>
        <w:softHyphen/>
        <w:t>дой позиции, дан</w:t>
      </w:r>
      <w:r w:rsidRPr="00510C15">
        <w:rPr>
          <w:rFonts w:ascii="Times New Roman" w:eastAsia="Times New Roman" w:hAnsi="Times New Roman" w:cs="Times New Roman"/>
          <w:color w:val="000000"/>
          <w:sz w:val="20"/>
          <w:szCs w:val="20"/>
          <w:lang w:val="ru-RU"/>
        </w:rPr>
        <w:softHyphen/>
        <w:t>ной в пер</w:t>
      </w:r>
      <w:r w:rsidRPr="00510C15">
        <w:rPr>
          <w:rFonts w:ascii="Times New Roman" w:eastAsia="Times New Roman" w:hAnsi="Times New Roman" w:cs="Times New Roman"/>
          <w:color w:val="000000"/>
          <w:sz w:val="20"/>
          <w:szCs w:val="20"/>
          <w:lang w:val="ru-RU"/>
        </w:rPr>
        <w:softHyphen/>
        <w:t>вом столбце, под</w:t>
      </w:r>
      <w:r w:rsidRPr="00510C15">
        <w:rPr>
          <w:rFonts w:ascii="Times New Roman" w:eastAsia="Times New Roman" w:hAnsi="Times New Roman" w:cs="Times New Roman"/>
          <w:color w:val="000000"/>
          <w:sz w:val="20"/>
          <w:szCs w:val="20"/>
          <w:lang w:val="ru-RU"/>
        </w:rPr>
        <w:softHyphen/>
        <w:t>бе</w:t>
      </w:r>
      <w:r w:rsidRPr="00510C15">
        <w:rPr>
          <w:rFonts w:ascii="Times New Roman" w:eastAsia="Times New Roman" w:hAnsi="Times New Roman" w:cs="Times New Roman"/>
          <w:color w:val="000000"/>
          <w:sz w:val="20"/>
          <w:szCs w:val="20"/>
          <w:lang w:val="ru-RU"/>
        </w:rPr>
        <w:softHyphen/>
        <w:t>ри</w:t>
      </w:r>
      <w:r w:rsidRPr="00510C15">
        <w:rPr>
          <w:rFonts w:ascii="Times New Roman" w:eastAsia="Times New Roman" w:hAnsi="Times New Roman" w:cs="Times New Roman"/>
          <w:color w:val="000000"/>
          <w:sz w:val="20"/>
          <w:szCs w:val="20"/>
          <w:lang w:val="ru-RU"/>
        </w:rPr>
        <w:softHyphen/>
        <w:t>те со</w:t>
      </w:r>
      <w:r w:rsidRPr="00510C15">
        <w:rPr>
          <w:rFonts w:ascii="Times New Roman" w:eastAsia="Times New Roman" w:hAnsi="Times New Roman" w:cs="Times New Roman"/>
          <w:color w:val="000000"/>
          <w:sz w:val="20"/>
          <w:szCs w:val="20"/>
          <w:lang w:val="ru-RU"/>
        </w:rPr>
        <w:softHyphen/>
        <w:t>от</w:t>
      </w:r>
      <w:r w:rsidRPr="00510C15">
        <w:rPr>
          <w:rFonts w:ascii="Times New Roman" w:eastAsia="Times New Roman" w:hAnsi="Times New Roman" w:cs="Times New Roman"/>
          <w:color w:val="000000"/>
          <w:sz w:val="20"/>
          <w:szCs w:val="20"/>
          <w:lang w:val="ru-RU"/>
        </w:rPr>
        <w:softHyphen/>
        <w:t>вет</w:t>
      </w:r>
      <w:r w:rsidRPr="00510C15">
        <w:rPr>
          <w:rFonts w:ascii="Times New Roman" w:eastAsia="Times New Roman" w:hAnsi="Times New Roman" w:cs="Times New Roman"/>
          <w:color w:val="000000"/>
          <w:sz w:val="20"/>
          <w:szCs w:val="20"/>
          <w:lang w:val="ru-RU"/>
        </w:rPr>
        <w:softHyphen/>
        <w:t>ству</w:t>
      </w:r>
      <w:r w:rsidRPr="00510C15">
        <w:rPr>
          <w:rFonts w:ascii="Times New Roman" w:eastAsia="Times New Roman" w:hAnsi="Times New Roman" w:cs="Times New Roman"/>
          <w:color w:val="000000"/>
          <w:sz w:val="20"/>
          <w:szCs w:val="20"/>
          <w:lang w:val="ru-RU"/>
        </w:rPr>
        <w:softHyphen/>
        <w:t>ю</w:t>
      </w:r>
      <w:r w:rsidRPr="00510C15">
        <w:rPr>
          <w:rFonts w:ascii="Times New Roman" w:eastAsia="Times New Roman" w:hAnsi="Times New Roman" w:cs="Times New Roman"/>
          <w:color w:val="000000"/>
          <w:sz w:val="20"/>
          <w:szCs w:val="20"/>
          <w:lang w:val="ru-RU"/>
        </w:rPr>
        <w:softHyphen/>
        <w:t>щую по</w:t>
      </w:r>
      <w:r w:rsidRPr="00510C15">
        <w:rPr>
          <w:rFonts w:ascii="Times New Roman" w:eastAsia="Times New Roman" w:hAnsi="Times New Roman" w:cs="Times New Roman"/>
          <w:color w:val="000000"/>
          <w:sz w:val="20"/>
          <w:szCs w:val="20"/>
          <w:lang w:val="ru-RU"/>
        </w:rPr>
        <w:softHyphen/>
        <w:t>зи</w:t>
      </w:r>
      <w:r w:rsidRPr="00510C15">
        <w:rPr>
          <w:rFonts w:ascii="Times New Roman" w:eastAsia="Times New Roman" w:hAnsi="Times New Roman" w:cs="Times New Roman"/>
          <w:color w:val="000000"/>
          <w:sz w:val="20"/>
          <w:szCs w:val="20"/>
          <w:lang w:val="ru-RU"/>
        </w:rPr>
        <w:softHyphen/>
        <w:t>цию из вто</w:t>
      </w:r>
      <w:r w:rsidRPr="00510C15">
        <w:rPr>
          <w:rFonts w:ascii="Times New Roman" w:eastAsia="Times New Roman" w:hAnsi="Times New Roman" w:cs="Times New Roman"/>
          <w:color w:val="000000"/>
          <w:sz w:val="20"/>
          <w:szCs w:val="20"/>
          <w:lang w:val="ru-RU"/>
        </w:rPr>
        <w:softHyphen/>
        <w:t>ро</w:t>
      </w:r>
      <w:r w:rsidRPr="00510C15">
        <w:rPr>
          <w:rFonts w:ascii="Times New Roman" w:eastAsia="Times New Roman" w:hAnsi="Times New Roman" w:cs="Times New Roman"/>
          <w:color w:val="000000"/>
          <w:sz w:val="20"/>
          <w:szCs w:val="20"/>
          <w:lang w:val="ru-RU"/>
        </w:rPr>
        <w:softHyphen/>
        <w:t>го столбца.</w:t>
      </w:r>
    </w:p>
    <w:tbl>
      <w:tblPr>
        <w:tblW w:w="8472" w:type="dxa"/>
        <w:shd w:val="clear" w:color="auto" w:fill="FFFFFF"/>
        <w:tblCellMar>
          <w:top w:w="36" w:type="dxa"/>
          <w:left w:w="36" w:type="dxa"/>
          <w:bottom w:w="36" w:type="dxa"/>
          <w:right w:w="36" w:type="dxa"/>
        </w:tblCellMar>
        <w:tblLook w:val="04A0" w:firstRow="1" w:lastRow="0" w:firstColumn="1" w:lastColumn="0" w:noHBand="0" w:noVBand="1"/>
      </w:tblPr>
      <w:tblGrid>
        <w:gridCol w:w="6472"/>
        <w:gridCol w:w="2000"/>
      </w:tblGrid>
      <w:tr w:rsidR="00537741" w:rsidRPr="00510C15" w:rsidTr="00537741">
        <w:tc>
          <w:tcPr>
            <w:tcW w:w="6444" w:type="dxa"/>
            <w:shd w:val="clear" w:color="auto" w:fill="FFFFFF"/>
            <w:tcMar>
              <w:top w:w="0" w:type="dxa"/>
              <w:left w:w="0" w:type="dxa"/>
              <w:bottom w:w="0" w:type="dxa"/>
              <w:right w:w="0" w:type="dxa"/>
            </w:tcMar>
            <w:vAlign w:val="cente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СИТУАЦИИ</w:t>
            </w:r>
          </w:p>
        </w:tc>
        <w:tc>
          <w:tcPr>
            <w:tcW w:w="1860" w:type="dxa"/>
            <w:shd w:val="clear" w:color="auto" w:fill="FFFFFF"/>
            <w:tcMar>
              <w:top w:w="0" w:type="dxa"/>
              <w:left w:w="0" w:type="dxa"/>
              <w:bottom w:w="0" w:type="dxa"/>
              <w:right w:w="0" w:type="dxa"/>
            </w:tcMar>
            <w:vAlign w:val="cente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ТИПЫ ПРАВООТНОШЕНИЙ</w:t>
            </w:r>
          </w:p>
        </w:tc>
      </w:tr>
      <w:tr w:rsidR="00537741" w:rsidRPr="00510C15" w:rsidTr="00537741">
        <w:trPr>
          <w:trHeight w:val="636"/>
        </w:trPr>
        <w:tc>
          <w:tcPr>
            <w:tcW w:w="6444" w:type="dxa"/>
            <w:shd w:val="clear" w:color="auto" w:fill="FFFFFF"/>
            <w:tcMar>
              <w:top w:w="0" w:type="dxa"/>
              <w:left w:w="0"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rPr>
              <w:t>A</w:t>
            </w:r>
            <w:r w:rsidRPr="00510C15">
              <w:rPr>
                <w:rFonts w:ascii="Times New Roman" w:eastAsia="Times New Roman" w:hAnsi="Times New Roman" w:cs="Times New Roman"/>
                <w:color w:val="000000"/>
                <w:sz w:val="20"/>
                <w:szCs w:val="20"/>
                <w:lang w:val="ru-RU"/>
              </w:rPr>
              <w:t>) су</w:t>
            </w:r>
            <w:r w:rsidRPr="00510C15">
              <w:rPr>
                <w:rFonts w:ascii="Times New Roman" w:eastAsia="Times New Roman" w:hAnsi="Times New Roman" w:cs="Times New Roman"/>
                <w:color w:val="000000"/>
                <w:sz w:val="20"/>
                <w:szCs w:val="20"/>
                <w:lang w:val="ru-RU"/>
              </w:rPr>
              <w:softHyphen/>
              <w:t>пру</w:t>
            </w:r>
            <w:r w:rsidRPr="00510C15">
              <w:rPr>
                <w:rFonts w:ascii="Times New Roman" w:eastAsia="Times New Roman" w:hAnsi="Times New Roman" w:cs="Times New Roman"/>
                <w:color w:val="000000"/>
                <w:sz w:val="20"/>
                <w:szCs w:val="20"/>
                <w:lang w:val="ru-RU"/>
              </w:rPr>
              <w:softHyphen/>
              <w:t>ги от</w:t>
            </w:r>
            <w:r w:rsidRPr="00510C15">
              <w:rPr>
                <w:rFonts w:ascii="Times New Roman" w:eastAsia="Times New Roman" w:hAnsi="Times New Roman" w:cs="Times New Roman"/>
                <w:color w:val="000000"/>
                <w:sz w:val="20"/>
                <w:szCs w:val="20"/>
                <w:lang w:val="ru-RU"/>
              </w:rPr>
              <w:softHyphen/>
              <w:t>кры</w:t>
            </w:r>
            <w:r w:rsidRPr="00510C15">
              <w:rPr>
                <w:rFonts w:ascii="Times New Roman" w:eastAsia="Times New Roman" w:hAnsi="Times New Roman" w:cs="Times New Roman"/>
                <w:color w:val="000000"/>
                <w:sz w:val="20"/>
                <w:szCs w:val="20"/>
                <w:lang w:val="ru-RU"/>
              </w:rPr>
              <w:softHyphen/>
              <w:t>ли се</w:t>
            </w:r>
            <w:r w:rsidRPr="00510C15">
              <w:rPr>
                <w:rFonts w:ascii="Times New Roman" w:eastAsia="Times New Roman" w:hAnsi="Times New Roman" w:cs="Times New Roman"/>
                <w:color w:val="000000"/>
                <w:sz w:val="20"/>
                <w:szCs w:val="20"/>
                <w:lang w:val="ru-RU"/>
              </w:rPr>
              <w:softHyphen/>
              <w:t>мей</w:t>
            </w:r>
            <w:r w:rsidRPr="00510C15">
              <w:rPr>
                <w:rFonts w:ascii="Times New Roman" w:eastAsia="Times New Roman" w:hAnsi="Times New Roman" w:cs="Times New Roman"/>
                <w:color w:val="000000"/>
                <w:sz w:val="20"/>
                <w:szCs w:val="20"/>
                <w:lang w:val="ru-RU"/>
              </w:rPr>
              <w:softHyphen/>
              <w:t>ный ресторан</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Б) ав</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мо</w:t>
            </w:r>
            <w:r w:rsidRPr="00510C15">
              <w:rPr>
                <w:rFonts w:ascii="Times New Roman" w:eastAsia="Times New Roman" w:hAnsi="Times New Roman" w:cs="Times New Roman"/>
                <w:color w:val="000000"/>
                <w:sz w:val="20"/>
                <w:szCs w:val="20"/>
                <w:lang w:val="ru-RU"/>
              </w:rPr>
              <w:softHyphen/>
              <w:t>би</w:t>
            </w:r>
            <w:r w:rsidRPr="00510C15">
              <w:rPr>
                <w:rFonts w:ascii="Times New Roman" w:eastAsia="Times New Roman" w:hAnsi="Times New Roman" w:cs="Times New Roman"/>
                <w:color w:val="000000"/>
                <w:sz w:val="20"/>
                <w:szCs w:val="20"/>
                <w:lang w:val="ru-RU"/>
              </w:rPr>
              <w:softHyphen/>
              <w:t>лист пре</w:t>
            </w:r>
            <w:r w:rsidRPr="00510C15">
              <w:rPr>
                <w:rFonts w:ascii="Times New Roman" w:eastAsia="Times New Roman" w:hAnsi="Times New Roman" w:cs="Times New Roman"/>
                <w:color w:val="000000"/>
                <w:sz w:val="20"/>
                <w:szCs w:val="20"/>
                <w:lang w:val="ru-RU"/>
              </w:rPr>
              <w:softHyphen/>
              <w:t>вы</w:t>
            </w:r>
            <w:r w:rsidRPr="00510C15">
              <w:rPr>
                <w:rFonts w:ascii="Times New Roman" w:eastAsia="Times New Roman" w:hAnsi="Times New Roman" w:cs="Times New Roman"/>
                <w:color w:val="000000"/>
                <w:sz w:val="20"/>
                <w:szCs w:val="20"/>
                <w:lang w:val="ru-RU"/>
              </w:rPr>
              <w:softHyphen/>
              <w:t>сил раз</w:t>
            </w:r>
            <w:r w:rsidRPr="00510C15">
              <w:rPr>
                <w:rFonts w:ascii="Times New Roman" w:eastAsia="Times New Roman" w:hAnsi="Times New Roman" w:cs="Times New Roman"/>
                <w:color w:val="000000"/>
                <w:sz w:val="20"/>
                <w:szCs w:val="20"/>
                <w:lang w:val="ru-RU"/>
              </w:rPr>
              <w:softHyphen/>
              <w:t>ре</w:t>
            </w:r>
            <w:r w:rsidRPr="00510C15">
              <w:rPr>
                <w:rFonts w:ascii="Times New Roman" w:eastAsia="Times New Roman" w:hAnsi="Times New Roman" w:cs="Times New Roman"/>
                <w:color w:val="000000"/>
                <w:sz w:val="20"/>
                <w:szCs w:val="20"/>
                <w:lang w:val="ru-RU"/>
              </w:rPr>
              <w:softHyphen/>
              <w:t>шен</w:t>
            </w:r>
            <w:r w:rsidRPr="00510C15">
              <w:rPr>
                <w:rFonts w:ascii="Times New Roman" w:eastAsia="Times New Roman" w:hAnsi="Times New Roman" w:cs="Times New Roman"/>
                <w:color w:val="000000"/>
                <w:sz w:val="20"/>
                <w:szCs w:val="20"/>
                <w:lang w:val="ru-RU"/>
              </w:rPr>
              <w:softHyphen/>
              <w:t>ную ско</w:t>
            </w:r>
            <w:r w:rsidRPr="00510C15">
              <w:rPr>
                <w:rFonts w:ascii="Times New Roman" w:eastAsia="Times New Roman" w:hAnsi="Times New Roman" w:cs="Times New Roman"/>
                <w:color w:val="000000"/>
                <w:sz w:val="20"/>
                <w:szCs w:val="20"/>
                <w:lang w:val="ru-RU"/>
              </w:rPr>
              <w:softHyphen/>
              <w:t>рость в на</w:t>
            </w:r>
            <w:r w:rsidRPr="00510C15">
              <w:rPr>
                <w:rFonts w:ascii="Times New Roman" w:eastAsia="Times New Roman" w:hAnsi="Times New Roman" w:cs="Times New Roman"/>
                <w:color w:val="000000"/>
                <w:sz w:val="20"/>
                <w:szCs w:val="20"/>
                <w:lang w:val="ru-RU"/>
              </w:rPr>
              <w:softHyphen/>
              <w:t>се</w:t>
            </w:r>
            <w:r w:rsidRPr="00510C15">
              <w:rPr>
                <w:rFonts w:ascii="Times New Roman" w:eastAsia="Times New Roman" w:hAnsi="Times New Roman" w:cs="Times New Roman"/>
                <w:color w:val="000000"/>
                <w:sz w:val="20"/>
                <w:szCs w:val="20"/>
                <w:lang w:val="ru-RU"/>
              </w:rPr>
              <w:softHyphen/>
              <w:t>лен</w:t>
            </w:r>
            <w:r w:rsidRPr="00510C15">
              <w:rPr>
                <w:rFonts w:ascii="Times New Roman" w:eastAsia="Times New Roman" w:hAnsi="Times New Roman" w:cs="Times New Roman"/>
                <w:color w:val="000000"/>
                <w:sz w:val="20"/>
                <w:szCs w:val="20"/>
                <w:lang w:val="ru-RU"/>
              </w:rPr>
              <w:softHyphen/>
              <w:t>ном пункте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rPr>
              <w:t>B</w:t>
            </w:r>
            <w:r w:rsidRPr="00510C15">
              <w:rPr>
                <w:rFonts w:ascii="Times New Roman" w:eastAsia="Times New Roman" w:hAnsi="Times New Roman" w:cs="Times New Roman"/>
                <w:color w:val="000000"/>
                <w:sz w:val="20"/>
                <w:szCs w:val="20"/>
                <w:lang w:val="ru-RU"/>
              </w:rPr>
              <w:t>) отец и сын со</w:t>
            </w:r>
            <w:r w:rsidRPr="00510C15">
              <w:rPr>
                <w:rFonts w:ascii="Times New Roman" w:eastAsia="Times New Roman" w:hAnsi="Times New Roman" w:cs="Times New Roman"/>
                <w:color w:val="000000"/>
                <w:sz w:val="20"/>
                <w:szCs w:val="20"/>
                <w:lang w:val="ru-RU"/>
              </w:rPr>
              <w:softHyphen/>
              <w:t>вер</w:t>
            </w:r>
            <w:r w:rsidRPr="00510C15">
              <w:rPr>
                <w:rFonts w:ascii="Times New Roman" w:eastAsia="Times New Roman" w:hAnsi="Times New Roman" w:cs="Times New Roman"/>
                <w:color w:val="000000"/>
                <w:sz w:val="20"/>
                <w:szCs w:val="20"/>
                <w:lang w:val="ru-RU"/>
              </w:rPr>
              <w:softHyphen/>
              <w:t>ши</w:t>
            </w:r>
            <w:r w:rsidRPr="00510C15">
              <w:rPr>
                <w:rFonts w:ascii="Times New Roman" w:eastAsia="Times New Roman" w:hAnsi="Times New Roman" w:cs="Times New Roman"/>
                <w:color w:val="000000"/>
                <w:sz w:val="20"/>
                <w:szCs w:val="20"/>
                <w:lang w:val="ru-RU"/>
              </w:rPr>
              <w:softHyphen/>
              <w:t>ли раз</w:t>
            </w:r>
            <w:r w:rsidRPr="00510C15">
              <w:rPr>
                <w:rFonts w:ascii="Times New Roman" w:eastAsia="Times New Roman" w:hAnsi="Times New Roman" w:cs="Times New Roman"/>
                <w:color w:val="000000"/>
                <w:sz w:val="20"/>
                <w:szCs w:val="20"/>
                <w:lang w:val="ru-RU"/>
              </w:rPr>
              <w:softHyphen/>
              <w:t>бой</w:t>
            </w:r>
            <w:r w:rsidRPr="00510C15">
              <w:rPr>
                <w:rFonts w:ascii="Times New Roman" w:eastAsia="Times New Roman" w:hAnsi="Times New Roman" w:cs="Times New Roman"/>
                <w:color w:val="000000"/>
                <w:sz w:val="20"/>
                <w:szCs w:val="20"/>
                <w:lang w:val="ru-RU"/>
              </w:rPr>
              <w:softHyphen/>
              <w:t>ное на</w:t>
            </w:r>
            <w:r w:rsidRPr="00510C15">
              <w:rPr>
                <w:rFonts w:ascii="Times New Roman" w:eastAsia="Times New Roman" w:hAnsi="Times New Roman" w:cs="Times New Roman"/>
                <w:color w:val="000000"/>
                <w:sz w:val="20"/>
                <w:szCs w:val="20"/>
                <w:lang w:val="ru-RU"/>
              </w:rPr>
              <w:softHyphen/>
              <w:t>па</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ние на ин</w:t>
            </w:r>
            <w:r w:rsidRPr="00510C15">
              <w:rPr>
                <w:rFonts w:ascii="Times New Roman" w:eastAsia="Times New Roman" w:hAnsi="Times New Roman" w:cs="Times New Roman"/>
                <w:color w:val="000000"/>
                <w:sz w:val="20"/>
                <w:szCs w:val="20"/>
                <w:lang w:val="ru-RU"/>
              </w:rPr>
              <w:softHyphen/>
              <w:t>кас</w:t>
            </w:r>
            <w:r w:rsidRPr="00510C15">
              <w:rPr>
                <w:rFonts w:ascii="Times New Roman" w:eastAsia="Times New Roman" w:hAnsi="Times New Roman" w:cs="Times New Roman"/>
                <w:color w:val="000000"/>
                <w:sz w:val="20"/>
                <w:szCs w:val="20"/>
                <w:lang w:val="ru-RU"/>
              </w:rPr>
              <w:softHyphen/>
              <w:t>са</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Г) су</w:t>
            </w:r>
            <w:r w:rsidRPr="00510C15">
              <w:rPr>
                <w:rFonts w:ascii="Times New Roman" w:eastAsia="Times New Roman" w:hAnsi="Times New Roman" w:cs="Times New Roman"/>
                <w:color w:val="000000"/>
                <w:sz w:val="20"/>
                <w:szCs w:val="20"/>
                <w:lang w:val="ru-RU"/>
              </w:rPr>
              <w:softHyphen/>
              <w:t>пру</w:t>
            </w:r>
            <w:r w:rsidRPr="00510C15">
              <w:rPr>
                <w:rFonts w:ascii="Times New Roman" w:eastAsia="Times New Roman" w:hAnsi="Times New Roman" w:cs="Times New Roman"/>
                <w:color w:val="000000"/>
                <w:sz w:val="20"/>
                <w:szCs w:val="20"/>
                <w:lang w:val="ru-RU"/>
              </w:rPr>
              <w:softHyphen/>
              <w:t>ги по</w:t>
            </w:r>
            <w:r w:rsidRPr="00510C15">
              <w:rPr>
                <w:rFonts w:ascii="Times New Roman" w:eastAsia="Times New Roman" w:hAnsi="Times New Roman" w:cs="Times New Roman"/>
                <w:color w:val="000000"/>
                <w:sz w:val="20"/>
                <w:szCs w:val="20"/>
                <w:lang w:val="ru-RU"/>
              </w:rPr>
              <w:softHyphen/>
              <w:t>да</w:t>
            </w:r>
            <w:r w:rsidRPr="00510C15">
              <w:rPr>
                <w:rFonts w:ascii="Times New Roman" w:eastAsia="Times New Roman" w:hAnsi="Times New Roman" w:cs="Times New Roman"/>
                <w:color w:val="000000"/>
                <w:sz w:val="20"/>
                <w:szCs w:val="20"/>
                <w:lang w:val="ru-RU"/>
              </w:rPr>
              <w:softHyphen/>
              <w:t>ли в ЗАГС за</w:t>
            </w:r>
            <w:r w:rsidRPr="00510C15">
              <w:rPr>
                <w:rFonts w:ascii="Times New Roman" w:eastAsia="Times New Roman" w:hAnsi="Times New Roman" w:cs="Times New Roman"/>
                <w:color w:val="000000"/>
                <w:sz w:val="20"/>
                <w:szCs w:val="20"/>
                <w:lang w:val="ru-RU"/>
              </w:rPr>
              <w:softHyphen/>
              <w:t>яв</w:t>
            </w:r>
            <w:r w:rsidRPr="00510C15">
              <w:rPr>
                <w:rFonts w:ascii="Times New Roman" w:eastAsia="Times New Roman" w:hAnsi="Times New Roman" w:cs="Times New Roman"/>
                <w:color w:val="000000"/>
                <w:sz w:val="20"/>
                <w:szCs w:val="20"/>
                <w:lang w:val="ru-RU"/>
              </w:rPr>
              <w:softHyphen/>
              <w:t>ле</w:t>
            </w:r>
            <w:r w:rsidRPr="00510C15">
              <w:rPr>
                <w:rFonts w:ascii="Times New Roman" w:eastAsia="Times New Roman" w:hAnsi="Times New Roman" w:cs="Times New Roman"/>
                <w:color w:val="000000"/>
                <w:sz w:val="20"/>
                <w:szCs w:val="20"/>
                <w:lang w:val="ru-RU"/>
              </w:rPr>
              <w:softHyphen/>
              <w:t>ние о рас</w:t>
            </w:r>
            <w:r w:rsidRPr="00510C15">
              <w:rPr>
                <w:rFonts w:ascii="Times New Roman" w:eastAsia="Times New Roman" w:hAnsi="Times New Roman" w:cs="Times New Roman"/>
                <w:color w:val="000000"/>
                <w:sz w:val="20"/>
                <w:szCs w:val="20"/>
                <w:lang w:val="ru-RU"/>
              </w:rPr>
              <w:softHyphen/>
              <w:t>тор</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нии брака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Д) ро</w:t>
            </w:r>
            <w:r w:rsidRPr="00510C15">
              <w:rPr>
                <w:rFonts w:ascii="Times New Roman" w:eastAsia="Times New Roman" w:hAnsi="Times New Roman" w:cs="Times New Roman"/>
                <w:color w:val="000000"/>
                <w:sz w:val="20"/>
                <w:szCs w:val="20"/>
                <w:lang w:val="ru-RU"/>
              </w:rPr>
              <w:softHyphen/>
              <w:t>ди</w:t>
            </w:r>
            <w:r w:rsidRPr="00510C15">
              <w:rPr>
                <w:rFonts w:ascii="Times New Roman" w:eastAsia="Times New Roman" w:hAnsi="Times New Roman" w:cs="Times New Roman"/>
                <w:color w:val="000000"/>
                <w:sz w:val="20"/>
                <w:szCs w:val="20"/>
                <w:lang w:val="ru-RU"/>
              </w:rPr>
              <w:softHyphen/>
              <w:t>те</w:t>
            </w:r>
            <w:r w:rsidRPr="00510C15">
              <w:rPr>
                <w:rFonts w:ascii="Times New Roman" w:eastAsia="Times New Roman" w:hAnsi="Times New Roman" w:cs="Times New Roman"/>
                <w:color w:val="000000"/>
                <w:sz w:val="20"/>
                <w:szCs w:val="20"/>
                <w:lang w:val="ru-RU"/>
              </w:rPr>
              <w:softHyphen/>
              <w:t>ли по</w:t>
            </w:r>
            <w:r w:rsidRPr="00510C15">
              <w:rPr>
                <w:rFonts w:ascii="Times New Roman" w:eastAsia="Times New Roman" w:hAnsi="Times New Roman" w:cs="Times New Roman"/>
                <w:color w:val="000000"/>
                <w:sz w:val="20"/>
                <w:szCs w:val="20"/>
                <w:lang w:val="ru-RU"/>
              </w:rPr>
              <w:softHyphen/>
              <w:t>да</w:t>
            </w:r>
            <w:r w:rsidRPr="00510C15">
              <w:rPr>
                <w:rFonts w:ascii="Times New Roman" w:eastAsia="Times New Roman" w:hAnsi="Times New Roman" w:cs="Times New Roman"/>
                <w:color w:val="000000"/>
                <w:sz w:val="20"/>
                <w:szCs w:val="20"/>
                <w:lang w:val="ru-RU"/>
              </w:rPr>
              <w:softHyphen/>
              <w:t>ри</w:t>
            </w:r>
            <w:r w:rsidRPr="00510C15">
              <w:rPr>
                <w:rFonts w:ascii="Times New Roman" w:eastAsia="Times New Roman" w:hAnsi="Times New Roman" w:cs="Times New Roman"/>
                <w:color w:val="000000"/>
                <w:sz w:val="20"/>
                <w:szCs w:val="20"/>
                <w:lang w:val="ru-RU"/>
              </w:rPr>
              <w:softHyphen/>
              <w:t>ли сыну лег</w:t>
            </w:r>
            <w:r w:rsidRPr="00510C15">
              <w:rPr>
                <w:rFonts w:ascii="Times New Roman" w:eastAsia="Times New Roman" w:hAnsi="Times New Roman" w:cs="Times New Roman"/>
                <w:color w:val="000000"/>
                <w:sz w:val="20"/>
                <w:szCs w:val="20"/>
                <w:lang w:val="ru-RU"/>
              </w:rPr>
              <w:softHyphen/>
              <w:t>ко</w:t>
            </w:r>
            <w:r w:rsidRPr="00510C15">
              <w:rPr>
                <w:rFonts w:ascii="Times New Roman" w:eastAsia="Times New Roman" w:hAnsi="Times New Roman" w:cs="Times New Roman"/>
                <w:color w:val="000000"/>
                <w:sz w:val="20"/>
                <w:szCs w:val="20"/>
                <w:lang w:val="ru-RU"/>
              </w:rPr>
              <w:softHyphen/>
              <w:t>вой ав</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мо</w:t>
            </w:r>
            <w:r w:rsidRPr="00510C15">
              <w:rPr>
                <w:rFonts w:ascii="Times New Roman" w:eastAsia="Times New Roman" w:hAnsi="Times New Roman" w:cs="Times New Roman"/>
                <w:color w:val="000000"/>
                <w:sz w:val="20"/>
                <w:szCs w:val="20"/>
                <w:lang w:val="ru-RU"/>
              </w:rPr>
              <w:softHyphen/>
              <w:t>биль</w:t>
            </w:r>
          </w:p>
        </w:tc>
        <w:tc>
          <w:tcPr>
            <w:tcW w:w="1860" w:type="dxa"/>
            <w:shd w:val="clear" w:color="auto" w:fill="FFFFFF"/>
            <w:tcMar>
              <w:top w:w="0" w:type="dxa"/>
              <w:left w:w="0"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уголовные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се</w:t>
            </w:r>
            <w:r w:rsidRPr="00510C15">
              <w:rPr>
                <w:rFonts w:ascii="Times New Roman" w:eastAsia="Times New Roman" w:hAnsi="Times New Roman" w:cs="Times New Roman"/>
                <w:color w:val="000000"/>
                <w:sz w:val="20"/>
                <w:szCs w:val="20"/>
              </w:rPr>
              <w:softHyphen/>
              <w:t>мей</w:t>
            </w:r>
            <w:r w:rsidRPr="00510C15">
              <w:rPr>
                <w:rFonts w:ascii="Times New Roman" w:eastAsia="Times New Roman" w:hAnsi="Times New Roman" w:cs="Times New Roman"/>
                <w:color w:val="000000"/>
                <w:sz w:val="20"/>
                <w:szCs w:val="20"/>
              </w:rPr>
              <w:softHyphen/>
              <w:t>ные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 административные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 гражданские</w:t>
            </w: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732938">
      <w:pPr>
        <w:numPr>
          <w:ilvl w:val="0"/>
          <w:numId w:val="21"/>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 xml:space="preserve">Найдите в приведенном списке свойства человека, имеющие социальную природу. </w:t>
      </w:r>
      <w:r w:rsidRPr="00510C15">
        <w:rPr>
          <w:rFonts w:ascii="Times New Roman" w:eastAsia="Times New Roman" w:hAnsi="Times New Roman" w:cs="Times New Roman"/>
          <w:color w:val="000000"/>
          <w:sz w:val="20"/>
          <w:szCs w:val="20"/>
        </w:rPr>
        <w:t>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 </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1) способность к совместной преобразовательной деятельности</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2) стремление к самореализации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 умение приспосабливаться к природным условиям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устойчивые взгляды на мир и свое место в нем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потребность в воде, пище, отдыхе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Часть В.</w:t>
      </w:r>
    </w:p>
    <w:p w:rsidR="00537741" w:rsidRPr="00510C15" w:rsidRDefault="00537741" w:rsidP="00732938">
      <w:pPr>
        <w:numPr>
          <w:ilvl w:val="0"/>
          <w:numId w:val="22"/>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Семья Василия К. состоит из семерых человек: он, его жена, двое их детей, его родители и бабушка. Доходы семейного бюджета формируются из заработной платы Василия и его жены, пенсии родителей и бабушки, а также из арендной платы за сдаваемую по договору найма квартиру бабушки. Средства расходуются в первую очередь на приобретение еды, одежды, лекарств, оплату транспортных и коммунальных расходов. Оставшиеся средства размещаются на депозите в банке, накопленные средства домочадцы планируют направить на открытие семейного бизнеса. Расходование средств планируется, при принятии решений о дорогостоящих покупках изучаются товары различных компаний, сравниваются по ценам и качеству.</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К какому типу (в зависимости от численности) можно отнести эту семью? Какую функцию семьи иллюстрирует этот пример? Как называют такое поведение потребителя? Какие ещё функции выполняет семья? (Назовите любые две функции, кроме упомянутой в условии задачи.)</w:t>
      </w:r>
    </w:p>
    <w:p w:rsidR="00537741" w:rsidRPr="00510C15" w:rsidRDefault="00537741" w:rsidP="00732938">
      <w:pPr>
        <w:numPr>
          <w:ilvl w:val="0"/>
          <w:numId w:val="23"/>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На графике изображено изменение ситуации на потребительском рынке косметических средств в стране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Кривая спроса переместилась из положения </w:t>
      </w:r>
      <w:r w:rsidRPr="00510C15">
        <w:rPr>
          <w:rFonts w:ascii="Times New Roman" w:eastAsia="Times New Roman" w:hAnsi="Times New Roman" w:cs="Times New Roman"/>
          <w:color w:val="000000"/>
          <w:sz w:val="20"/>
          <w:szCs w:val="20"/>
        </w:rPr>
        <w:t>D</w:t>
      </w:r>
      <w:r w:rsidRPr="00510C15">
        <w:rPr>
          <w:rFonts w:ascii="Times New Roman" w:eastAsia="Times New Roman" w:hAnsi="Times New Roman" w:cs="Times New Roman"/>
          <w:color w:val="000000"/>
          <w:sz w:val="20"/>
          <w:szCs w:val="20"/>
          <w:lang w:val="ru-RU"/>
        </w:rPr>
        <w:t xml:space="preserve"> в положение </w:t>
      </w:r>
      <w:r w:rsidRPr="00510C15">
        <w:rPr>
          <w:rFonts w:ascii="Times New Roman" w:eastAsia="Times New Roman" w:hAnsi="Times New Roman" w:cs="Times New Roman"/>
          <w:color w:val="000000"/>
          <w:sz w:val="20"/>
          <w:szCs w:val="20"/>
        </w:rPr>
        <w:t>D</w:t>
      </w:r>
      <w:r w:rsidRPr="00510C15">
        <w:rPr>
          <w:rFonts w:ascii="Times New Roman" w:eastAsia="Times New Roman" w:hAnsi="Times New Roman" w:cs="Times New Roman"/>
          <w:color w:val="000000"/>
          <w:sz w:val="20"/>
          <w:szCs w:val="20"/>
          <w:lang w:val="ru-RU"/>
        </w:rPr>
        <w:t xml:space="preserve">1 при неизменном предложении </w:t>
      </w:r>
      <w:r w:rsidRPr="00510C15">
        <w:rPr>
          <w:rFonts w:ascii="Times New Roman" w:eastAsia="Times New Roman" w:hAnsi="Times New Roman" w:cs="Times New Roman"/>
          <w:color w:val="000000"/>
          <w:sz w:val="20"/>
          <w:szCs w:val="20"/>
        </w:rPr>
        <w:t>S</w:t>
      </w:r>
      <w:r w:rsidRPr="00510C15">
        <w:rPr>
          <w:rFonts w:ascii="Times New Roman" w:eastAsia="Times New Roman" w:hAnsi="Times New Roman" w:cs="Times New Roman"/>
          <w:color w:val="000000"/>
          <w:sz w:val="20"/>
          <w:szCs w:val="20"/>
          <w:lang w:val="ru-RU"/>
        </w:rPr>
        <w:t xml:space="preserve">. (На графике </w:t>
      </w:r>
      <w:r w:rsidRPr="00510C15">
        <w:rPr>
          <w:rFonts w:ascii="Times New Roman" w:eastAsia="Times New Roman" w:hAnsi="Times New Roman" w:cs="Times New Roman"/>
          <w:color w:val="000000"/>
          <w:sz w:val="20"/>
          <w:szCs w:val="20"/>
        </w:rPr>
        <w:t>P</w:t>
      </w:r>
      <w:r w:rsidRPr="00510C15">
        <w:rPr>
          <w:rFonts w:ascii="Times New Roman" w:eastAsia="Times New Roman" w:hAnsi="Times New Roman" w:cs="Times New Roman"/>
          <w:color w:val="000000"/>
          <w:sz w:val="20"/>
          <w:szCs w:val="20"/>
          <w:lang w:val="ru-RU"/>
        </w:rPr>
        <w:t xml:space="preserve"> – цена товара; </w:t>
      </w:r>
      <w:r w:rsidRPr="00510C15">
        <w:rPr>
          <w:rFonts w:ascii="Times New Roman" w:eastAsia="Times New Roman" w:hAnsi="Times New Roman" w:cs="Times New Roman"/>
          <w:color w:val="000000"/>
          <w:sz w:val="20"/>
          <w:szCs w:val="20"/>
        </w:rPr>
        <w:t>Q</w:t>
      </w:r>
      <w:r w:rsidRPr="00510C15">
        <w:rPr>
          <w:rFonts w:ascii="Times New Roman" w:eastAsia="Times New Roman" w:hAnsi="Times New Roman" w:cs="Times New Roman"/>
          <w:color w:val="000000"/>
          <w:sz w:val="20"/>
          <w:szCs w:val="20"/>
          <w:lang w:val="ru-RU"/>
        </w:rPr>
        <w:t xml:space="preserve"> – количество товара).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noProof/>
          <w:color w:val="000000"/>
          <w:sz w:val="20"/>
          <w:szCs w:val="20"/>
          <w:lang w:val="ru-RU" w:eastAsia="ru-RU"/>
        </w:rPr>
        <w:drawing>
          <wp:inline distT="0" distB="0" distL="0" distR="0" wp14:anchorId="59661E98" wp14:editId="3DB08051">
            <wp:extent cx="1617345" cy="1597660"/>
            <wp:effectExtent l="0" t="0" r="0" b="0"/>
            <wp:docPr id="2" name="Рисунок 2" descr="https://fsd.multiurok.ru/html/2022/09/15/s_63238c4f28866/phpkSLgBD_itogovaya-obcshestvoznanie-10-klass_html_e437be2e7bf32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22/09/15/s_63238c4f28866/phpkSLgBD_itogovaya-obcshestvoznanie-10-klass_html_e437be2e7bf32214.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17345" cy="1597660"/>
                    </a:xfrm>
                    <a:prstGeom prst="rect">
                      <a:avLst/>
                    </a:prstGeom>
                    <a:noFill/>
                    <a:ln>
                      <a:noFill/>
                    </a:ln>
                  </pic:spPr>
                </pic:pic>
              </a:graphicData>
            </a:graphic>
          </wp:inline>
        </w:drawing>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lastRenderedPageBreak/>
        <w:t>Как изменилась равновесная цена?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Что могло вызвать изменение спроса?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Укажите любое одно обстоятельство (фактор) и объясните его влияние на спрос. (</w:t>
      </w:r>
      <w:r w:rsidRPr="00510C15">
        <w:rPr>
          <w:rFonts w:ascii="Times New Roman" w:eastAsia="Times New Roman" w:hAnsi="Times New Roman" w:cs="Times New Roman"/>
          <w:color w:val="000000"/>
          <w:sz w:val="20"/>
          <w:szCs w:val="20"/>
          <w:u w:val="single"/>
          <w:lang w:val="ru-RU"/>
        </w:rPr>
        <w:t>Объяснение должно быть дано применительно к рынку, указанному в тексте задания</w:t>
      </w:r>
      <w:r w:rsidRPr="00510C15">
        <w:rPr>
          <w:rFonts w:ascii="Times New Roman" w:eastAsia="Times New Roman" w:hAnsi="Times New Roman" w:cs="Times New Roman"/>
          <w:color w:val="000000"/>
          <w:sz w:val="20"/>
          <w:szCs w:val="20"/>
          <w:lang w:val="ru-RU"/>
        </w:rPr>
        <w:t>.)</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Как изменятся предложение и равновесная цена на данном рынке, если при прочих равных условиях уменьшится стоимость натурального сырья, используемого для приготовления косметических средств по уходу за лицом и телом?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Часть С.</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Прочитайте тест и выполните задания 19-20.</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Каждый человек живёт в определённой системе ценностей, предметы и явления которых призваны удовлетворить его потребности. В известном смысле можно сказать, что ценность выражает способ существования личности. Причём разные ценности имеют для неё различное значение, и с этим связана иерархия ценностей. Как и сами ценности, их иерархическая структура носит конкретно-исторический и личностный характер. Одни и те же предметы и явления для разных людей могут представлять неодинаковую ценность, так же как и в различное время у одного и того же человека... Другими словами, существует не только историческая, но и индивидуальная динамика ценностей и их иерархии.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Ценности личности образуют систему её ценностных ориентаций, под которыми имеется в виду совокупность важнейших качеств внутренней структуры личности, являющихся для неё особо значимыми. Эти ценностные ориентации и образуют некую основу сознания и поведения личности и непосредственно влияют на её развитие. При этом в соответствии с конкретной, индивидуальной иерархией ценностей наблюдается относительный характер ценностных ориентаций... Но, так или иначе, конкретная система ценностных ориентаций и их иерархии выступает регуляторами развития личности. Они служат критерием норм и правил поведения личности, по мере усвоения которых происходит её социализация.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Социализация личности включает в себя усвоение социального опыта и социальную активность личности. В этом смысле она совпадает с развитием личности. Идеалы, нормы, средства и цели, выступающие как ценности личности, образуют систему её ценностных ориентаций, стержень её сознания и являются импульсом её действий и поступков...</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С проблемой высших ценностей, и прежде всего смыслом жизни, связана и проблема “экзистенциального вакуума”. В экзистенциальном вакууме оказывается человек, запутавшийся в ценностях или не нашедший их. Это состояние особенно широко распространено в наши дни. Традиционные и устоявшиеся ценности быстро разрушаются, и не только молодым, но и умудрённым жизнью людям часто не ясно, для чего жить, к чему стремиться, чего хотеть. Экзистенциальный вакуум, связанный с потерей смыслообразующих ценностей, с недостатком смысла жизни, имеет значительное отрицательное влияние на качество социализации личности и часто ведёт к развитию неврозов. Постоянным спутником и формой проявления экзистенциального вакуума является скука. В наше время она часто ставит гораздо больше проблем, чем даже нужда. Это объясняется тем, что нужда толкает человека к действию, активности по её преодолению, скука же часто приводит к бегству от</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реальности; пьянству, наркомании, а порой и к суициду; или к антисоциальному, отклоняющемуся поведению.</w:t>
      </w:r>
    </w:p>
    <w:p w:rsidR="00537741" w:rsidRPr="00510C15" w:rsidRDefault="00537741" w:rsidP="00537741">
      <w:pPr>
        <w:shd w:val="clear" w:color="auto" w:fill="FFFFFF"/>
        <w:spacing w:after="0" w:line="240" w:lineRule="atLeast"/>
        <w:contextualSpacing/>
        <w:jc w:val="right"/>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(В.Н. Лавриненко, В.П. Ратникова)</w:t>
      </w:r>
      <w:r w:rsidRPr="00510C15">
        <w:rPr>
          <w:rFonts w:ascii="Times New Roman" w:eastAsia="Times New Roman" w:hAnsi="Times New Roman" w:cs="Times New Roman"/>
          <w:color w:val="000000"/>
          <w:sz w:val="20"/>
          <w:szCs w:val="20"/>
          <w:lang w:val="ru-RU"/>
        </w:rPr>
        <w:br/>
      </w:r>
      <w:r w:rsidRPr="00510C15">
        <w:rPr>
          <w:rFonts w:ascii="Times New Roman" w:eastAsia="Times New Roman" w:hAnsi="Times New Roman" w:cs="Times New Roman"/>
          <w:color w:val="000000"/>
          <w:sz w:val="20"/>
          <w:szCs w:val="20"/>
          <w:lang w:val="ru-RU"/>
        </w:rPr>
        <w:br/>
      </w:r>
    </w:p>
    <w:p w:rsidR="00537741" w:rsidRPr="00510C15" w:rsidRDefault="00537741" w:rsidP="00732938">
      <w:pPr>
        <w:numPr>
          <w:ilvl w:val="0"/>
          <w:numId w:val="24"/>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 xml:space="preserve">Что авторы называют системой ценностных ориентаций личности? Что, по мнению авторов, включает в себя социализация личности? </w:t>
      </w:r>
      <w:r w:rsidRPr="00510C15">
        <w:rPr>
          <w:rFonts w:ascii="Times New Roman" w:eastAsia="Times New Roman" w:hAnsi="Times New Roman" w:cs="Times New Roman"/>
          <w:color w:val="000000"/>
          <w:sz w:val="20"/>
          <w:szCs w:val="20"/>
        </w:rPr>
        <w:t>Как в тексте объясняется причина возникновения иерархии ценностей?</w:t>
      </w:r>
    </w:p>
    <w:p w:rsidR="00537741" w:rsidRPr="00510C15" w:rsidRDefault="00537741" w:rsidP="00732938">
      <w:pPr>
        <w:numPr>
          <w:ilvl w:val="0"/>
          <w:numId w:val="24"/>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Используя обществоведческие знания, объясните смысл понятия «Отклоняющееся поведение» (</w:t>
      </w:r>
      <w:r w:rsidRPr="00510C15">
        <w:rPr>
          <w:rFonts w:ascii="Times New Roman" w:eastAsia="Times New Roman" w:hAnsi="Times New Roman" w:cs="Times New Roman"/>
          <w:i/>
          <w:iCs/>
          <w:color w:val="000000"/>
          <w:sz w:val="20"/>
          <w:szCs w:val="20"/>
          <w:lang w:val="ru-RU"/>
        </w:rPr>
        <w:t>Объяснение смысла/определение понятия может быть дано в одном или нескольких распространенных предложениях</w:t>
      </w:r>
      <w:r w:rsidRPr="00510C15">
        <w:rPr>
          <w:rFonts w:ascii="Times New Roman" w:eastAsia="Times New Roman" w:hAnsi="Times New Roman" w:cs="Times New Roman"/>
          <w:color w:val="000000"/>
          <w:sz w:val="20"/>
          <w:szCs w:val="20"/>
          <w:lang w:val="ru-RU"/>
        </w:rPr>
        <w:t>)</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b/>
          <w:bCs/>
          <w:i/>
          <w:iCs/>
          <w:color w:val="000000"/>
          <w:sz w:val="20"/>
          <w:szCs w:val="20"/>
        </w:rPr>
        <w:t>Вариант 2</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b/>
          <w:bCs/>
          <w:i/>
          <w:iCs/>
          <w:color w:val="000000"/>
          <w:sz w:val="20"/>
          <w:szCs w:val="20"/>
        </w:rPr>
        <w:t>Часть А</w:t>
      </w:r>
    </w:p>
    <w:p w:rsidR="00537741" w:rsidRPr="00510C15" w:rsidRDefault="00537741" w:rsidP="00732938">
      <w:pPr>
        <w:numPr>
          <w:ilvl w:val="0"/>
          <w:numId w:val="25"/>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 xml:space="preserve">Ниже приведён ряд терминов. Все они, за исключением двух, относятся к понятию </w:t>
      </w:r>
      <w:r w:rsidRPr="00510C15">
        <w:rPr>
          <w:rFonts w:ascii="Times New Roman" w:eastAsia="Times New Roman" w:hAnsi="Times New Roman" w:cs="Times New Roman"/>
          <w:color w:val="000000"/>
          <w:sz w:val="20"/>
          <w:szCs w:val="20"/>
        </w:rPr>
        <w:t>«социальный конфликт»</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1) спор 2) пособник 3) партнёрство 4) противоречие 5) подстрекатель 6) мобильность</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26"/>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Выберите верные суждения о человеке и запишите</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цифры,</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color w:val="000000"/>
          <w:sz w:val="20"/>
          <w:szCs w:val="20"/>
          <w:lang w:val="ru-RU"/>
        </w:rPr>
        <w:t>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Каждый человек обладает биологической индивидуальностью.</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lastRenderedPageBreak/>
        <w:t>2) Человеку свойственно наличие мышления и словесной речи.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Человек, в отличие от других живых существ, обладает способностью к целенаправленной, в том числе творческой, деятельности.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Социальная природа человека проявляется в анатомо-физиологических чертах, строении различных систем и органов, инстинктах и рефлексах.</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Общественные потребности человека реализуются в его социальных взаимодействиях.</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27"/>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Установите соответствие между формами и этапами познания: к каждой позиции, данной в первом столбце, подберите соответствующую позицию из второго столбца.</w:t>
      </w:r>
    </w:p>
    <w:tbl>
      <w:tblPr>
        <w:tblW w:w="8364" w:type="dxa"/>
        <w:shd w:val="clear" w:color="auto" w:fill="FFFFFF"/>
        <w:tblCellMar>
          <w:top w:w="84" w:type="dxa"/>
          <w:left w:w="84" w:type="dxa"/>
          <w:bottom w:w="84" w:type="dxa"/>
          <w:right w:w="84" w:type="dxa"/>
        </w:tblCellMar>
        <w:tblLook w:val="04A0" w:firstRow="1" w:lastRow="0" w:firstColumn="1" w:lastColumn="0" w:noHBand="0" w:noVBand="1"/>
      </w:tblPr>
      <w:tblGrid>
        <w:gridCol w:w="4176"/>
        <w:gridCol w:w="4188"/>
      </w:tblGrid>
      <w:tr w:rsidR="00537741" w:rsidRPr="00510C15" w:rsidTr="00537741">
        <w:tc>
          <w:tcPr>
            <w:tcW w:w="39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Формы познания</w:t>
            </w:r>
          </w:p>
        </w:tc>
        <w:tc>
          <w:tcPr>
            <w:tcW w:w="4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Этапы познания</w:t>
            </w:r>
          </w:p>
        </w:tc>
      </w:tr>
      <w:tr w:rsidR="00537741" w:rsidRPr="00510C15" w:rsidTr="00537741">
        <w:trPr>
          <w:trHeight w:val="1776"/>
        </w:trPr>
        <w:tc>
          <w:tcPr>
            <w:tcW w:w="399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rPr>
              <w:t>A</w:t>
            </w:r>
            <w:r w:rsidRPr="00510C15">
              <w:rPr>
                <w:rFonts w:ascii="Times New Roman" w:eastAsia="Times New Roman" w:hAnsi="Times New Roman" w:cs="Times New Roman"/>
                <w:color w:val="000000"/>
                <w:sz w:val="20"/>
                <w:szCs w:val="20"/>
                <w:lang w:val="ru-RU"/>
              </w:rPr>
              <w:t>) отражение в сознании человека внешних свойств предмета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Б) отражение предметов и их свойств в виде целостного образа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rPr>
              <w:t>B</w:t>
            </w:r>
            <w:r w:rsidRPr="00510C15">
              <w:rPr>
                <w:rFonts w:ascii="Times New Roman" w:eastAsia="Times New Roman" w:hAnsi="Times New Roman" w:cs="Times New Roman"/>
                <w:color w:val="000000"/>
                <w:sz w:val="20"/>
                <w:szCs w:val="20"/>
                <w:lang w:val="ru-RU"/>
              </w:rPr>
              <w:t>) фиксация существенных свойств предмета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Г) сохранение в памяти обобщенного образа предмета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Д) утверждение или отрицание наличия у предмета каких-либо свойств</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Е) логический вывод новых суждений о предмете на основе имеющихся</w:t>
            </w:r>
          </w:p>
        </w:tc>
        <w:tc>
          <w:tcPr>
            <w:tcW w:w="4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чувственное познание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рациональное познание</w:t>
            </w: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732938">
      <w:pPr>
        <w:numPr>
          <w:ilvl w:val="0"/>
          <w:numId w:val="28"/>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 xml:space="preserve">Представьте, что Вы помогаете учителю оформить презентацию к уроку обществознания по теме «Общественное развитие». Один из слайдов называется «Критерии общественного прогресса». Что из перечисленного следует включить в этот слайд? </w:t>
      </w:r>
      <w:r w:rsidRPr="00510C15">
        <w:rPr>
          <w:rFonts w:ascii="Times New Roman" w:eastAsia="Times New Roman" w:hAnsi="Times New Roman" w:cs="Times New Roman"/>
          <w:color w:val="000000"/>
          <w:sz w:val="20"/>
          <w:szCs w:val="20"/>
        </w:rPr>
        <w:t>Запишите цифры, под которыми указаны соответствующие характеристики.</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1) рост уровня инфляции</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2) развитие производительных сил</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3) увеличение свободы людей</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4) развитие науки и технологии</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5) сокращение рабочих мест</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D13722">
        <w:rPr>
          <w:rFonts w:ascii="Times New Roman" w:eastAsia="Times New Roman" w:hAnsi="Times New Roman" w:cs="Times New Roman"/>
          <w:color w:val="000000"/>
          <w:sz w:val="20"/>
          <w:szCs w:val="20"/>
          <w:lang w:val="ru-RU"/>
        </w:rPr>
        <w:t>6) ослабление социальной мобильности</w:t>
      </w:r>
    </w:p>
    <w:p w:rsidR="00537741" w:rsidRPr="00D13722"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29"/>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Выберите верные суждения о факторных доходах и 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Прибыль – это превышение всех доходов фирмы над ее издержками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К факторным доходам относят спрос и предложение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3)Факторными доходами называют ресурсы, используемые людьми для создания жизненных благ</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4)Факторный доход от труда называется заработной платой</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5)Рента является факторным доходом от использования земли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30"/>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Установите соответствие между примерами и видами издержек фирмы в краткосрочном периоде: к каждой позиции, данной в первом столбце, подберите соответствующую позицию из второго столбца.</w:t>
      </w:r>
    </w:p>
    <w:tbl>
      <w:tblPr>
        <w:tblW w:w="8076" w:type="dxa"/>
        <w:shd w:val="clear" w:color="auto" w:fill="FFFFFF"/>
        <w:tblCellMar>
          <w:top w:w="84" w:type="dxa"/>
          <w:left w:w="84" w:type="dxa"/>
          <w:bottom w:w="84" w:type="dxa"/>
          <w:right w:w="84" w:type="dxa"/>
        </w:tblCellMar>
        <w:tblLook w:val="04A0" w:firstRow="1" w:lastRow="0" w:firstColumn="1" w:lastColumn="0" w:noHBand="0" w:noVBand="1"/>
      </w:tblPr>
      <w:tblGrid>
        <w:gridCol w:w="4044"/>
        <w:gridCol w:w="4032"/>
      </w:tblGrid>
      <w:tr w:rsidR="00537741" w:rsidRPr="00510C15" w:rsidTr="00537741">
        <w:tc>
          <w:tcPr>
            <w:tcW w:w="38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ПРИМЕРЫ</w:t>
            </w:r>
          </w:p>
        </w:tc>
        <w:tc>
          <w:tcPr>
            <w:tcW w:w="3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ВИДЫ ИЗДЕРЖЕК</w:t>
            </w:r>
          </w:p>
        </w:tc>
      </w:tr>
      <w:tr w:rsidR="00537741" w:rsidRPr="00510C15" w:rsidTr="00537741">
        <w:trPr>
          <w:trHeight w:val="600"/>
        </w:trPr>
        <w:tc>
          <w:tcPr>
            <w:tcW w:w="38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А) проценты по кредитам</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Б) страховые выплаты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 плата за электроэнергию</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Г) транспортные расходы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Д) оклады администрации</w:t>
            </w:r>
          </w:p>
        </w:tc>
        <w:tc>
          <w:tcPr>
            <w:tcW w:w="38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переменные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постоянные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732938">
      <w:pPr>
        <w:numPr>
          <w:ilvl w:val="0"/>
          <w:numId w:val="31"/>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В городке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электроэнергию, отопление, подачу воды в дома жителей осуществляет только одна компания. Выберите из приведённого ниже списка характеристики данного рынка и 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рынок средств производства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чистая конкуренция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местный рынок</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 рыночный дефицит</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5) монополия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lastRenderedPageBreak/>
        <w:t>6) рынок услуг</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732938">
      <w:pPr>
        <w:numPr>
          <w:ilvl w:val="0"/>
          <w:numId w:val="32"/>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Выберите верные суждения о социальных группах и 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Неформальные социальные группы всегда имеют лидера, цель и план работы, систему статусов и ролей.</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Социальной группой называют любую совокупность людей, выделенную на основе общего социально значимого критерия.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В зависимости от характера взаимодействия выделяют большие и малые социальные группы.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В зависимости от рода трудовой деятельности, требующего определённой подготовки и являющегося обычно источником существования, выделяют социальные группы по профессиональному критерию.</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Квазигруппа — это неформальная, спонтанная, неустойчивая социальная общность, не имеющая определённой структуры и системы ценностей.</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33"/>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В ходе социологических опросов совершеннолетним жителям страны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предложили определить их отношение к работе.</w:t>
      </w:r>
      <w:r w:rsidRPr="00510C15">
        <w:rPr>
          <w:rFonts w:ascii="Times New Roman" w:eastAsia="Times New Roman" w:hAnsi="Times New Roman" w:cs="Times New Roman"/>
          <w:color w:val="000000"/>
          <w:sz w:val="20"/>
          <w:szCs w:val="20"/>
          <w:lang w:val="ru-RU"/>
        </w:rPr>
        <w:br/>
        <w:t>Полученные результаты (в % от числа опрошенных) представлены в графическом виде.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noProof/>
          <w:color w:val="000000"/>
          <w:sz w:val="20"/>
          <w:szCs w:val="20"/>
          <w:lang w:val="ru-RU" w:eastAsia="ru-RU"/>
        </w:rPr>
        <w:drawing>
          <wp:inline distT="0" distB="0" distL="0" distR="0" wp14:anchorId="373767C3" wp14:editId="6394707D">
            <wp:extent cx="5967730" cy="2396490"/>
            <wp:effectExtent l="0" t="0" r="0" b="0"/>
            <wp:docPr id="1" name="Рисунок 1" descr="https://fsd.multiurok.ru/html/2022/09/15/s_63238c4f28866/phpkSLgBD_itogovaya-obcshestvoznanie-10-klass_html_42d4b7accf331f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22/09/15/s_63238c4f28866/phpkSLgBD_itogovaya-obcshestvoznanie-10-klass_html_42d4b7accf331fd5.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67730" cy="2396490"/>
                    </a:xfrm>
                    <a:prstGeom prst="rect">
                      <a:avLst/>
                    </a:prstGeom>
                    <a:noFill/>
                    <a:ln>
                      <a:noFill/>
                    </a:ln>
                  </pic:spPr>
                </pic:pic>
              </a:graphicData>
            </a:graphic>
          </wp:inline>
        </w:drawing>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Найдите в приведённом списке выводы, которые можно сделать на основе диаграммы, и 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Среди опрошенных в 2008 г. доля тех, кто затруднились ответить, меньше доли тех, кто рассматривали работу как источник средств к существованию</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Среди опрошенных в 2018 г. доля тех, кто отметили, что в жизни есть более важные вещи, больше доли тех, кто затруднились ответить</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Равные доли респондентов в обоих опросах ответили, что работа является для них неприятной обязанностью</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4)Доля тех, кто отметили, что работа важна и интересна сама по себе, увеличилась за 10 лет</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5)Доля тех, кто рассматривали работу прежде всего как источник средств к существованию, выросла за 10 лет.</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34"/>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 xml:space="preserve">В стране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происходят регулярные выборы в парламент. Какие признаки позволят сделать вывод, что в стране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утвердился демократический режим? </w:t>
      </w:r>
      <w:r w:rsidRPr="00510C15">
        <w:rPr>
          <w:rFonts w:ascii="Times New Roman" w:eastAsia="Times New Roman" w:hAnsi="Times New Roman" w:cs="Times New Roman"/>
          <w:color w:val="000000"/>
          <w:sz w:val="20"/>
          <w:szCs w:val="20"/>
        </w:rPr>
        <w:t>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Президент обладает широкими полномочиями.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В стране меньшинство имеет право на оппозицию при подчинении решениям большинства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Правительство страны разрабатывает и исполняет государственный бюджет.</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В стране действует конституция.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Права и свободы граждан гарантированы и защищены законом.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6) В государстве различные ветви государственной власти достаточно независимы и уравновешивают друг друга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35"/>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Установите соответствие между характеристиками и типами экономических систем: к каждой позиции, данной в первом столбце, подберите соответствующую позицию из второго столбца.</w:t>
      </w:r>
    </w:p>
    <w:tbl>
      <w:tblPr>
        <w:tblW w:w="8364" w:type="dxa"/>
        <w:shd w:val="clear" w:color="auto" w:fill="FFFFFF"/>
        <w:tblCellMar>
          <w:top w:w="84" w:type="dxa"/>
          <w:left w:w="84" w:type="dxa"/>
          <w:bottom w:w="84" w:type="dxa"/>
          <w:right w:w="84" w:type="dxa"/>
        </w:tblCellMar>
        <w:tblLook w:val="04A0" w:firstRow="1" w:lastRow="0" w:firstColumn="1" w:lastColumn="0" w:noHBand="0" w:noVBand="1"/>
      </w:tblPr>
      <w:tblGrid>
        <w:gridCol w:w="4182"/>
        <w:gridCol w:w="4182"/>
      </w:tblGrid>
      <w:tr w:rsidR="00537741" w:rsidRPr="00510C15" w:rsidTr="00537741">
        <w:tc>
          <w:tcPr>
            <w:tcW w:w="4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Характеристики</w:t>
            </w:r>
          </w:p>
        </w:tc>
        <w:tc>
          <w:tcPr>
            <w:tcW w:w="4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Типы экономических систем</w:t>
            </w:r>
          </w:p>
        </w:tc>
      </w:tr>
      <w:tr w:rsidR="00537741" w:rsidRPr="00510C15" w:rsidTr="00537741">
        <w:tc>
          <w:tcPr>
            <w:tcW w:w="4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А) централизованное планирование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Б) свобода предпринимательства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lastRenderedPageBreak/>
              <w:t>В) принцип уравнительного распределения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Г) директивное ценообразование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Д) конкуренция товаропроизводителей</w:t>
            </w:r>
          </w:p>
        </w:tc>
        <w:tc>
          <w:tcPr>
            <w:tcW w:w="40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lastRenderedPageBreak/>
              <w:t>1) рыночная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командная (плановая)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732938">
      <w:pPr>
        <w:numPr>
          <w:ilvl w:val="0"/>
          <w:numId w:val="36"/>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Выберите верные суждения о юридической ответственности. Запишите цифры, под которыми они указаны.</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i/>
          <w:iCs/>
          <w:color w:val="000000"/>
          <w:sz w:val="20"/>
          <w:szCs w:val="20"/>
        </w:rPr>
        <w:t>Цифры укажите в порядке возрастания.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Юридическая ответственность наступает только за совершённое преступление.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Юридическая ответственность осуществляется в строгом соответствии с нормами права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Административная ответственность налагается за совершение (а также подготовку и покушение) преступления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Любой вид юридической ответственности влечет судимость правонарушителя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К дисциплинарным взысканиям относят замечание, выговор, увольнение по соответствующим основаниям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37"/>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Выберите верные суждения о культуре и её разновидностях и 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Получение коммерческой выгоды является целью создания произведений массового искусства.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Элитарная культура отражает насущные духовные потребности широких масс.</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Элитарное искусство рассчитано на узкий круг потребителей, подготовленных к восприятию сложных по форме и содержанию произведений.</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Произведения массовой культуры, как правило, анонимны.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Произведения народной культуры нередко передаются устно.</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38"/>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 xml:space="preserve">В стране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информационные технологии являются важнейшим фактором производства. Какие иные признаки свидетельствуют о том, что страна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развивается как постиндустриальное общество? </w:t>
      </w:r>
      <w:r w:rsidRPr="00510C15">
        <w:rPr>
          <w:rFonts w:ascii="Times New Roman" w:eastAsia="Times New Roman" w:hAnsi="Times New Roman" w:cs="Times New Roman"/>
          <w:color w:val="000000"/>
          <w:sz w:val="20"/>
          <w:szCs w:val="20"/>
        </w:rPr>
        <w:t>Запишите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Общественные отношения регулируются правовыми и моральными нормами.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Большинство населения занято в сфере услуг.</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Преобладают экстенсивные методы ведения хозяйства.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Наибольшее развитие получают наукоёмкие, ресурсосберегающие технологии.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Происходит широкое внедрение компьютерной техники в различные области жизни.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6) Природные факторы оказывают влияние на развитие общества.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39"/>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Установите со</w:t>
      </w:r>
      <w:r w:rsidRPr="00510C15">
        <w:rPr>
          <w:rFonts w:ascii="Times New Roman" w:eastAsia="Times New Roman" w:hAnsi="Times New Roman" w:cs="Times New Roman"/>
          <w:color w:val="000000"/>
          <w:sz w:val="20"/>
          <w:szCs w:val="20"/>
          <w:lang w:val="ru-RU"/>
        </w:rPr>
        <w:softHyphen/>
        <w:t>от</w:t>
      </w:r>
      <w:r w:rsidRPr="00510C15">
        <w:rPr>
          <w:rFonts w:ascii="Times New Roman" w:eastAsia="Times New Roman" w:hAnsi="Times New Roman" w:cs="Times New Roman"/>
          <w:color w:val="000000"/>
          <w:sz w:val="20"/>
          <w:szCs w:val="20"/>
          <w:lang w:val="ru-RU"/>
        </w:rPr>
        <w:softHyphen/>
        <w:t>вет</w:t>
      </w:r>
      <w:r w:rsidRPr="00510C15">
        <w:rPr>
          <w:rFonts w:ascii="Times New Roman" w:eastAsia="Times New Roman" w:hAnsi="Times New Roman" w:cs="Times New Roman"/>
          <w:color w:val="000000"/>
          <w:sz w:val="20"/>
          <w:szCs w:val="20"/>
          <w:lang w:val="ru-RU"/>
        </w:rPr>
        <w:softHyphen/>
        <w:t>ствие между кон</w:t>
      </w:r>
      <w:r w:rsidRPr="00510C15">
        <w:rPr>
          <w:rFonts w:ascii="Times New Roman" w:eastAsia="Times New Roman" w:hAnsi="Times New Roman" w:cs="Times New Roman"/>
          <w:color w:val="000000"/>
          <w:sz w:val="20"/>
          <w:szCs w:val="20"/>
          <w:lang w:val="ru-RU"/>
        </w:rPr>
        <w:softHyphen/>
        <w:t>крет</w:t>
      </w:r>
      <w:r w:rsidRPr="00510C15">
        <w:rPr>
          <w:rFonts w:ascii="Times New Roman" w:eastAsia="Times New Roman" w:hAnsi="Times New Roman" w:cs="Times New Roman"/>
          <w:color w:val="000000"/>
          <w:sz w:val="20"/>
          <w:szCs w:val="20"/>
          <w:lang w:val="ru-RU"/>
        </w:rPr>
        <w:softHyphen/>
        <w:t>ной си</w:t>
      </w:r>
      <w:r w:rsidRPr="00510C15">
        <w:rPr>
          <w:rFonts w:ascii="Times New Roman" w:eastAsia="Times New Roman" w:hAnsi="Times New Roman" w:cs="Times New Roman"/>
          <w:color w:val="000000"/>
          <w:sz w:val="20"/>
          <w:szCs w:val="20"/>
          <w:lang w:val="ru-RU"/>
        </w:rPr>
        <w:softHyphen/>
        <w:t>ту</w:t>
      </w:r>
      <w:r w:rsidRPr="00510C15">
        <w:rPr>
          <w:rFonts w:ascii="Times New Roman" w:eastAsia="Times New Roman" w:hAnsi="Times New Roman" w:cs="Times New Roman"/>
          <w:color w:val="000000"/>
          <w:sz w:val="20"/>
          <w:szCs w:val="20"/>
          <w:lang w:val="ru-RU"/>
        </w:rPr>
        <w:softHyphen/>
        <w:t>а</w:t>
      </w:r>
      <w:r w:rsidRPr="00510C15">
        <w:rPr>
          <w:rFonts w:ascii="Times New Roman" w:eastAsia="Times New Roman" w:hAnsi="Times New Roman" w:cs="Times New Roman"/>
          <w:color w:val="000000"/>
          <w:sz w:val="20"/>
          <w:szCs w:val="20"/>
          <w:lang w:val="ru-RU"/>
        </w:rPr>
        <w:softHyphen/>
        <w:t>ци</w:t>
      </w:r>
      <w:r w:rsidRPr="00510C15">
        <w:rPr>
          <w:rFonts w:ascii="Times New Roman" w:eastAsia="Times New Roman" w:hAnsi="Times New Roman" w:cs="Times New Roman"/>
          <w:color w:val="000000"/>
          <w:sz w:val="20"/>
          <w:szCs w:val="20"/>
          <w:lang w:val="ru-RU"/>
        </w:rPr>
        <w:softHyphen/>
        <w:t>ей и типом правоотношений, ко</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рый она иллюстрирует: к каж</w:t>
      </w:r>
      <w:r w:rsidRPr="00510C15">
        <w:rPr>
          <w:rFonts w:ascii="Times New Roman" w:eastAsia="Times New Roman" w:hAnsi="Times New Roman" w:cs="Times New Roman"/>
          <w:color w:val="000000"/>
          <w:sz w:val="20"/>
          <w:szCs w:val="20"/>
          <w:lang w:val="ru-RU"/>
        </w:rPr>
        <w:softHyphen/>
        <w:t>дой позиции, дан</w:t>
      </w:r>
      <w:r w:rsidRPr="00510C15">
        <w:rPr>
          <w:rFonts w:ascii="Times New Roman" w:eastAsia="Times New Roman" w:hAnsi="Times New Roman" w:cs="Times New Roman"/>
          <w:color w:val="000000"/>
          <w:sz w:val="20"/>
          <w:szCs w:val="20"/>
          <w:lang w:val="ru-RU"/>
        </w:rPr>
        <w:softHyphen/>
        <w:t>ной в пер</w:t>
      </w:r>
      <w:r w:rsidRPr="00510C15">
        <w:rPr>
          <w:rFonts w:ascii="Times New Roman" w:eastAsia="Times New Roman" w:hAnsi="Times New Roman" w:cs="Times New Roman"/>
          <w:color w:val="000000"/>
          <w:sz w:val="20"/>
          <w:szCs w:val="20"/>
          <w:lang w:val="ru-RU"/>
        </w:rPr>
        <w:softHyphen/>
        <w:t>вом столбце, под</w:t>
      </w:r>
      <w:r w:rsidRPr="00510C15">
        <w:rPr>
          <w:rFonts w:ascii="Times New Roman" w:eastAsia="Times New Roman" w:hAnsi="Times New Roman" w:cs="Times New Roman"/>
          <w:color w:val="000000"/>
          <w:sz w:val="20"/>
          <w:szCs w:val="20"/>
          <w:lang w:val="ru-RU"/>
        </w:rPr>
        <w:softHyphen/>
        <w:t>бе</w:t>
      </w:r>
      <w:r w:rsidRPr="00510C15">
        <w:rPr>
          <w:rFonts w:ascii="Times New Roman" w:eastAsia="Times New Roman" w:hAnsi="Times New Roman" w:cs="Times New Roman"/>
          <w:color w:val="000000"/>
          <w:sz w:val="20"/>
          <w:szCs w:val="20"/>
          <w:lang w:val="ru-RU"/>
        </w:rPr>
        <w:softHyphen/>
        <w:t>ри</w:t>
      </w:r>
      <w:r w:rsidRPr="00510C15">
        <w:rPr>
          <w:rFonts w:ascii="Times New Roman" w:eastAsia="Times New Roman" w:hAnsi="Times New Roman" w:cs="Times New Roman"/>
          <w:color w:val="000000"/>
          <w:sz w:val="20"/>
          <w:szCs w:val="20"/>
          <w:lang w:val="ru-RU"/>
        </w:rPr>
        <w:softHyphen/>
        <w:t>те со</w:t>
      </w:r>
      <w:r w:rsidRPr="00510C15">
        <w:rPr>
          <w:rFonts w:ascii="Times New Roman" w:eastAsia="Times New Roman" w:hAnsi="Times New Roman" w:cs="Times New Roman"/>
          <w:color w:val="000000"/>
          <w:sz w:val="20"/>
          <w:szCs w:val="20"/>
          <w:lang w:val="ru-RU"/>
        </w:rPr>
        <w:softHyphen/>
        <w:t>от</w:t>
      </w:r>
      <w:r w:rsidRPr="00510C15">
        <w:rPr>
          <w:rFonts w:ascii="Times New Roman" w:eastAsia="Times New Roman" w:hAnsi="Times New Roman" w:cs="Times New Roman"/>
          <w:color w:val="000000"/>
          <w:sz w:val="20"/>
          <w:szCs w:val="20"/>
          <w:lang w:val="ru-RU"/>
        </w:rPr>
        <w:softHyphen/>
        <w:t>вет</w:t>
      </w:r>
      <w:r w:rsidRPr="00510C15">
        <w:rPr>
          <w:rFonts w:ascii="Times New Roman" w:eastAsia="Times New Roman" w:hAnsi="Times New Roman" w:cs="Times New Roman"/>
          <w:color w:val="000000"/>
          <w:sz w:val="20"/>
          <w:szCs w:val="20"/>
          <w:lang w:val="ru-RU"/>
        </w:rPr>
        <w:softHyphen/>
        <w:t>ству</w:t>
      </w:r>
      <w:r w:rsidRPr="00510C15">
        <w:rPr>
          <w:rFonts w:ascii="Times New Roman" w:eastAsia="Times New Roman" w:hAnsi="Times New Roman" w:cs="Times New Roman"/>
          <w:color w:val="000000"/>
          <w:sz w:val="20"/>
          <w:szCs w:val="20"/>
          <w:lang w:val="ru-RU"/>
        </w:rPr>
        <w:softHyphen/>
        <w:t>ю</w:t>
      </w:r>
      <w:r w:rsidRPr="00510C15">
        <w:rPr>
          <w:rFonts w:ascii="Times New Roman" w:eastAsia="Times New Roman" w:hAnsi="Times New Roman" w:cs="Times New Roman"/>
          <w:color w:val="000000"/>
          <w:sz w:val="20"/>
          <w:szCs w:val="20"/>
          <w:lang w:val="ru-RU"/>
        </w:rPr>
        <w:softHyphen/>
        <w:t>щую по</w:t>
      </w:r>
      <w:r w:rsidRPr="00510C15">
        <w:rPr>
          <w:rFonts w:ascii="Times New Roman" w:eastAsia="Times New Roman" w:hAnsi="Times New Roman" w:cs="Times New Roman"/>
          <w:color w:val="000000"/>
          <w:sz w:val="20"/>
          <w:szCs w:val="20"/>
          <w:lang w:val="ru-RU"/>
        </w:rPr>
        <w:softHyphen/>
        <w:t>зи</w:t>
      </w:r>
      <w:r w:rsidRPr="00510C15">
        <w:rPr>
          <w:rFonts w:ascii="Times New Roman" w:eastAsia="Times New Roman" w:hAnsi="Times New Roman" w:cs="Times New Roman"/>
          <w:color w:val="000000"/>
          <w:sz w:val="20"/>
          <w:szCs w:val="20"/>
          <w:lang w:val="ru-RU"/>
        </w:rPr>
        <w:softHyphen/>
        <w:t>цию из вто</w:t>
      </w:r>
      <w:r w:rsidRPr="00510C15">
        <w:rPr>
          <w:rFonts w:ascii="Times New Roman" w:eastAsia="Times New Roman" w:hAnsi="Times New Roman" w:cs="Times New Roman"/>
          <w:color w:val="000000"/>
          <w:sz w:val="20"/>
          <w:szCs w:val="20"/>
          <w:lang w:val="ru-RU"/>
        </w:rPr>
        <w:softHyphen/>
        <w:t>ро</w:t>
      </w:r>
      <w:r w:rsidRPr="00510C15">
        <w:rPr>
          <w:rFonts w:ascii="Times New Roman" w:eastAsia="Times New Roman" w:hAnsi="Times New Roman" w:cs="Times New Roman"/>
          <w:color w:val="000000"/>
          <w:sz w:val="20"/>
          <w:szCs w:val="20"/>
          <w:lang w:val="ru-RU"/>
        </w:rPr>
        <w:softHyphen/>
        <w:t>го столбца.</w:t>
      </w:r>
    </w:p>
    <w:tbl>
      <w:tblPr>
        <w:tblW w:w="8472" w:type="dxa"/>
        <w:shd w:val="clear" w:color="auto" w:fill="FFFFFF"/>
        <w:tblCellMar>
          <w:top w:w="36" w:type="dxa"/>
          <w:left w:w="36" w:type="dxa"/>
          <w:bottom w:w="36" w:type="dxa"/>
          <w:right w:w="36" w:type="dxa"/>
        </w:tblCellMar>
        <w:tblLook w:val="04A0" w:firstRow="1" w:lastRow="0" w:firstColumn="1" w:lastColumn="0" w:noHBand="0" w:noVBand="1"/>
      </w:tblPr>
      <w:tblGrid>
        <w:gridCol w:w="6472"/>
        <w:gridCol w:w="2000"/>
      </w:tblGrid>
      <w:tr w:rsidR="00537741" w:rsidRPr="00510C15" w:rsidTr="00537741">
        <w:tc>
          <w:tcPr>
            <w:tcW w:w="6444" w:type="dxa"/>
            <w:shd w:val="clear" w:color="auto" w:fill="FFFFFF"/>
            <w:tcMar>
              <w:top w:w="0" w:type="dxa"/>
              <w:left w:w="0" w:type="dxa"/>
              <w:bottom w:w="0" w:type="dxa"/>
              <w:right w:w="0" w:type="dxa"/>
            </w:tcMar>
            <w:vAlign w:val="cente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СИТУАЦИИ</w:t>
            </w:r>
          </w:p>
        </w:tc>
        <w:tc>
          <w:tcPr>
            <w:tcW w:w="1860" w:type="dxa"/>
            <w:shd w:val="clear" w:color="auto" w:fill="FFFFFF"/>
            <w:tcMar>
              <w:top w:w="0" w:type="dxa"/>
              <w:left w:w="0" w:type="dxa"/>
              <w:bottom w:w="0" w:type="dxa"/>
              <w:right w:w="0" w:type="dxa"/>
            </w:tcMar>
            <w:vAlign w:val="cente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ТИПЫ ПРАВООТНОШЕНИЙ</w:t>
            </w:r>
          </w:p>
        </w:tc>
      </w:tr>
      <w:tr w:rsidR="00537741" w:rsidRPr="00510C15" w:rsidTr="00537741">
        <w:trPr>
          <w:trHeight w:val="636"/>
        </w:trPr>
        <w:tc>
          <w:tcPr>
            <w:tcW w:w="6444" w:type="dxa"/>
            <w:shd w:val="clear" w:color="auto" w:fill="FFFFFF"/>
            <w:tcMar>
              <w:top w:w="0" w:type="dxa"/>
              <w:left w:w="0"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rPr>
              <w:t>A</w:t>
            </w:r>
            <w:r w:rsidRPr="00510C15">
              <w:rPr>
                <w:rFonts w:ascii="Times New Roman" w:eastAsia="Times New Roman" w:hAnsi="Times New Roman" w:cs="Times New Roman"/>
                <w:color w:val="000000"/>
                <w:sz w:val="20"/>
                <w:szCs w:val="20"/>
                <w:lang w:val="ru-RU"/>
              </w:rPr>
              <w:t>) су</w:t>
            </w:r>
            <w:r w:rsidRPr="00510C15">
              <w:rPr>
                <w:rFonts w:ascii="Times New Roman" w:eastAsia="Times New Roman" w:hAnsi="Times New Roman" w:cs="Times New Roman"/>
                <w:color w:val="000000"/>
                <w:sz w:val="20"/>
                <w:szCs w:val="20"/>
                <w:lang w:val="ru-RU"/>
              </w:rPr>
              <w:softHyphen/>
              <w:t>пру</w:t>
            </w:r>
            <w:r w:rsidRPr="00510C15">
              <w:rPr>
                <w:rFonts w:ascii="Times New Roman" w:eastAsia="Times New Roman" w:hAnsi="Times New Roman" w:cs="Times New Roman"/>
                <w:color w:val="000000"/>
                <w:sz w:val="20"/>
                <w:szCs w:val="20"/>
                <w:lang w:val="ru-RU"/>
              </w:rPr>
              <w:softHyphen/>
              <w:t>ги от</w:t>
            </w:r>
            <w:r w:rsidRPr="00510C15">
              <w:rPr>
                <w:rFonts w:ascii="Times New Roman" w:eastAsia="Times New Roman" w:hAnsi="Times New Roman" w:cs="Times New Roman"/>
                <w:color w:val="000000"/>
                <w:sz w:val="20"/>
                <w:szCs w:val="20"/>
                <w:lang w:val="ru-RU"/>
              </w:rPr>
              <w:softHyphen/>
              <w:t>кры</w:t>
            </w:r>
            <w:r w:rsidRPr="00510C15">
              <w:rPr>
                <w:rFonts w:ascii="Times New Roman" w:eastAsia="Times New Roman" w:hAnsi="Times New Roman" w:cs="Times New Roman"/>
                <w:color w:val="000000"/>
                <w:sz w:val="20"/>
                <w:szCs w:val="20"/>
                <w:lang w:val="ru-RU"/>
              </w:rPr>
              <w:softHyphen/>
              <w:t>ли се</w:t>
            </w:r>
            <w:r w:rsidRPr="00510C15">
              <w:rPr>
                <w:rFonts w:ascii="Times New Roman" w:eastAsia="Times New Roman" w:hAnsi="Times New Roman" w:cs="Times New Roman"/>
                <w:color w:val="000000"/>
                <w:sz w:val="20"/>
                <w:szCs w:val="20"/>
                <w:lang w:val="ru-RU"/>
              </w:rPr>
              <w:softHyphen/>
              <w:t>мей</w:t>
            </w:r>
            <w:r w:rsidRPr="00510C15">
              <w:rPr>
                <w:rFonts w:ascii="Times New Roman" w:eastAsia="Times New Roman" w:hAnsi="Times New Roman" w:cs="Times New Roman"/>
                <w:color w:val="000000"/>
                <w:sz w:val="20"/>
                <w:szCs w:val="20"/>
                <w:lang w:val="ru-RU"/>
              </w:rPr>
              <w:softHyphen/>
              <w:t>ный ресторан</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Б) ав</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мо</w:t>
            </w:r>
            <w:r w:rsidRPr="00510C15">
              <w:rPr>
                <w:rFonts w:ascii="Times New Roman" w:eastAsia="Times New Roman" w:hAnsi="Times New Roman" w:cs="Times New Roman"/>
                <w:color w:val="000000"/>
                <w:sz w:val="20"/>
                <w:szCs w:val="20"/>
                <w:lang w:val="ru-RU"/>
              </w:rPr>
              <w:softHyphen/>
              <w:t>би</w:t>
            </w:r>
            <w:r w:rsidRPr="00510C15">
              <w:rPr>
                <w:rFonts w:ascii="Times New Roman" w:eastAsia="Times New Roman" w:hAnsi="Times New Roman" w:cs="Times New Roman"/>
                <w:color w:val="000000"/>
                <w:sz w:val="20"/>
                <w:szCs w:val="20"/>
                <w:lang w:val="ru-RU"/>
              </w:rPr>
              <w:softHyphen/>
              <w:t>лист пре</w:t>
            </w:r>
            <w:r w:rsidRPr="00510C15">
              <w:rPr>
                <w:rFonts w:ascii="Times New Roman" w:eastAsia="Times New Roman" w:hAnsi="Times New Roman" w:cs="Times New Roman"/>
                <w:color w:val="000000"/>
                <w:sz w:val="20"/>
                <w:szCs w:val="20"/>
                <w:lang w:val="ru-RU"/>
              </w:rPr>
              <w:softHyphen/>
              <w:t>вы</w:t>
            </w:r>
            <w:r w:rsidRPr="00510C15">
              <w:rPr>
                <w:rFonts w:ascii="Times New Roman" w:eastAsia="Times New Roman" w:hAnsi="Times New Roman" w:cs="Times New Roman"/>
                <w:color w:val="000000"/>
                <w:sz w:val="20"/>
                <w:szCs w:val="20"/>
                <w:lang w:val="ru-RU"/>
              </w:rPr>
              <w:softHyphen/>
              <w:t>сил раз</w:t>
            </w:r>
            <w:r w:rsidRPr="00510C15">
              <w:rPr>
                <w:rFonts w:ascii="Times New Roman" w:eastAsia="Times New Roman" w:hAnsi="Times New Roman" w:cs="Times New Roman"/>
                <w:color w:val="000000"/>
                <w:sz w:val="20"/>
                <w:szCs w:val="20"/>
                <w:lang w:val="ru-RU"/>
              </w:rPr>
              <w:softHyphen/>
              <w:t>ре</w:t>
            </w:r>
            <w:r w:rsidRPr="00510C15">
              <w:rPr>
                <w:rFonts w:ascii="Times New Roman" w:eastAsia="Times New Roman" w:hAnsi="Times New Roman" w:cs="Times New Roman"/>
                <w:color w:val="000000"/>
                <w:sz w:val="20"/>
                <w:szCs w:val="20"/>
                <w:lang w:val="ru-RU"/>
              </w:rPr>
              <w:softHyphen/>
              <w:t>шен</w:t>
            </w:r>
            <w:r w:rsidRPr="00510C15">
              <w:rPr>
                <w:rFonts w:ascii="Times New Roman" w:eastAsia="Times New Roman" w:hAnsi="Times New Roman" w:cs="Times New Roman"/>
                <w:color w:val="000000"/>
                <w:sz w:val="20"/>
                <w:szCs w:val="20"/>
                <w:lang w:val="ru-RU"/>
              </w:rPr>
              <w:softHyphen/>
              <w:t>ную ско</w:t>
            </w:r>
            <w:r w:rsidRPr="00510C15">
              <w:rPr>
                <w:rFonts w:ascii="Times New Roman" w:eastAsia="Times New Roman" w:hAnsi="Times New Roman" w:cs="Times New Roman"/>
                <w:color w:val="000000"/>
                <w:sz w:val="20"/>
                <w:szCs w:val="20"/>
                <w:lang w:val="ru-RU"/>
              </w:rPr>
              <w:softHyphen/>
              <w:t>рость в на</w:t>
            </w:r>
            <w:r w:rsidRPr="00510C15">
              <w:rPr>
                <w:rFonts w:ascii="Times New Roman" w:eastAsia="Times New Roman" w:hAnsi="Times New Roman" w:cs="Times New Roman"/>
                <w:color w:val="000000"/>
                <w:sz w:val="20"/>
                <w:szCs w:val="20"/>
                <w:lang w:val="ru-RU"/>
              </w:rPr>
              <w:softHyphen/>
              <w:t>се</w:t>
            </w:r>
            <w:r w:rsidRPr="00510C15">
              <w:rPr>
                <w:rFonts w:ascii="Times New Roman" w:eastAsia="Times New Roman" w:hAnsi="Times New Roman" w:cs="Times New Roman"/>
                <w:color w:val="000000"/>
                <w:sz w:val="20"/>
                <w:szCs w:val="20"/>
                <w:lang w:val="ru-RU"/>
              </w:rPr>
              <w:softHyphen/>
              <w:t>лен</w:t>
            </w:r>
            <w:r w:rsidRPr="00510C15">
              <w:rPr>
                <w:rFonts w:ascii="Times New Roman" w:eastAsia="Times New Roman" w:hAnsi="Times New Roman" w:cs="Times New Roman"/>
                <w:color w:val="000000"/>
                <w:sz w:val="20"/>
                <w:szCs w:val="20"/>
                <w:lang w:val="ru-RU"/>
              </w:rPr>
              <w:softHyphen/>
              <w:t>ном пункте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rPr>
              <w:t>B</w:t>
            </w:r>
            <w:r w:rsidRPr="00510C15">
              <w:rPr>
                <w:rFonts w:ascii="Times New Roman" w:eastAsia="Times New Roman" w:hAnsi="Times New Roman" w:cs="Times New Roman"/>
                <w:color w:val="000000"/>
                <w:sz w:val="20"/>
                <w:szCs w:val="20"/>
                <w:lang w:val="ru-RU"/>
              </w:rPr>
              <w:t>) отец и сын со</w:t>
            </w:r>
            <w:r w:rsidRPr="00510C15">
              <w:rPr>
                <w:rFonts w:ascii="Times New Roman" w:eastAsia="Times New Roman" w:hAnsi="Times New Roman" w:cs="Times New Roman"/>
                <w:color w:val="000000"/>
                <w:sz w:val="20"/>
                <w:szCs w:val="20"/>
                <w:lang w:val="ru-RU"/>
              </w:rPr>
              <w:softHyphen/>
              <w:t>вер</w:t>
            </w:r>
            <w:r w:rsidRPr="00510C15">
              <w:rPr>
                <w:rFonts w:ascii="Times New Roman" w:eastAsia="Times New Roman" w:hAnsi="Times New Roman" w:cs="Times New Roman"/>
                <w:color w:val="000000"/>
                <w:sz w:val="20"/>
                <w:szCs w:val="20"/>
                <w:lang w:val="ru-RU"/>
              </w:rPr>
              <w:softHyphen/>
              <w:t>ши</w:t>
            </w:r>
            <w:r w:rsidRPr="00510C15">
              <w:rPr>
                <w:rFonts w:ascii="Times New Roman" w:eastAsia="Times New Roman" w:hAnsi="Times New Roman" w:cs="Times New Roman"/>
                <w:color w:val="000000"/>
                <w:sz w:val="20"/>
                <w:szCs w:val="20"/>
                <w:lang w:val="ru-RU"/>
              </w:rPr>
              <w:softHyphen/>
              <w:t>ли раз</w:t>
            </w:r>
            <w:r w:rsidRPr="00510C15">
              <w:rPr>
                <w:rFonts w:ascii="Times New Roman" w:eastAsia="Times New Roman" w:hAnsi="Times New Roman" w:cs="Times New Roman"/>
                <w:color w:val="000000"/>
                <w:sz w:val="20"/>
                <w:szCs w:val="20"/>
                <w:lang w:val="ru-RU"/>
              </w:rPr>
              <w:softHyphen/>
              <w:t>бой</w:t>
            </w:r>
            <w:r w:rsidRPr="00510C15">
              <w:rPr>
                <w:rFonts w:ascii="Times New Roman" w:eastAsia="Times New Roman" w:hAnsi="Times New Roman" w:cs="Times New Roman"/>
                <w:color w:val="000000"/>
                <w:sz w:val="20"/>
                <w:szCs w:val="20"/>
                <w:lang w:val="ru-RU"/>
              </w:rPr>
              <w:softHyphen/>
              <w:t>ное на</w:t>
            </w:r>
            <w:r w:rsidRPr="00510C15">
              <w:rPr>
                <w:rFonts w:ascii="Times New Roman" w:eastAsia="Times New Roman" w:hAnsi="Times New Roman" w:cs="Times New Roman"/>
                <w:color w:val="000000"/>
                <w:sz w:val="20"/>
                <w:szCs w:val="20"/>
                <w:lang w:val="ru-RU"/>
              </w:rPr>
              <w:softHyphen/>
              <w:t>па</w:t>
            </w:r>
            <w:r w:rsidRPr="00510C15">
              <w:rPr>
                <w:rFonts w:ascii="Times New Roman" w:eastAsia="Times New Roman" w:hAnsi="Times New Roman" w:cs="Times New Roman"/>
                <w:color w:val="000000"/>
                <w:sz w:val="20"/>
                <w:szCs w:val="20"/>
                <w:lang w:val="ru-RU"/>
              </w:rPr>
              <w:softHyphen/>
              <w:t>де</w:t>
            </w:r>
            <w:r w:rsidRPr="00510C15">
              <w:rPr>
                <w:rFonts w:ascii="Times New Roman" w:eastAsia="Times New Roman" w:hAnsi="Times New Roman" w:cs="Times New Roman"/>
                <w:color w:val="000000"/>
                <w:sz w:val="20"/>
                <w:szCs w:val="20"/>
                <w:lang w:val="ru-RU"/>
              </w:rPr>
              <w:softHyphen/>
              <w:t>ние на ин</w:t>
            </w:r>
            <w:r w:rsidRPr="00510C15">
              <w:rPr>
                <w:rFonts w:ascii="Times New Roman" w:eastAsia="Times New Roman" w:hAnsi="Times New Roman" w:cs="Times New Roman"/>
                <w:color w:val="000000"/>
                <w:sz w:val="20"/>
                <w:szCs w:val="20"/>
                <w:lang w:val="ru-RU"/>
              </w:rPr>
              <w:softHyphen/>
              <w:t>кас</w:t>
            </w:r>
            <w:r w:rsidRPr="00510C15">
              <w:rPr>
                <w:rFonts w:ascii="Times New Roman" w:eastAsia="Times New Roman" w:hAnsi="Times New Roman" w:cs="Times New Roman"/>
                <w:color w:val="000000"/>
                <w:sz w:val="20"/>
                <w:szCs w:val="20"/>
                <w:lang w:val="ru-RU"/>
              </w:rPr>
              <w:softHyphen/>
              <w:t>са</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ра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Г) су</w:t>
            </w:r>
            <w:r w:rsidRPr="00510C15">
              <w:rPr>
                <w:rFonts w:ascii="Times New Roman" w:eastAsia="Times New Roman" w:hAnsi="Times New Roman" w:cs="Times New Roman"/>
                <w:color w:val="000000"/>
                <w:sz w:val="20"/>
                <w:szCs w:val="20"/>
                <w:lang w:val="ru-RU"/>
              </w:rPr>
              <w:softHyphen/>
              <w:t>пру</w:t>
            </w:r>
            <w:r w:rsidRPr="00510C15">
              <w:rPr>
                <w:rFonts w:ascii="Times New Roman" w:eastAsia="Times New Roman" w:hAnsi="Times New Roman" w:cs="Times New Roman"/>
                <w:color w:val="000000"/>
                <w:sz w:val="20"/>
                <w:szCs w:val="20"/>
                <w:lang w:val="ru-RU"/>
              </w:rPr>
              <w:softHyphen/>
              <w:t>ги по</w:t>
            </w:r>
            <w:r w:rsidRPr="00510C15">
              <w:rPr>
                <w:rFonts w:ascii="Times New Roman" w:eastAsia="Times New Roman" w:hAnsi="Times New Roman" w:cs="Times New Roman"/>
                <w:color w:val="000000"/>
                <w:sz w:val="20"/>
                <w:szCs w:val="20"/>
                <w:lang w:val="ru-RU"/>
              </w:rPr>
              <w:softHyphen/>
              <w:t>да</w:t>
            </w:r>
            <w:r w:rsidRPr="00510C15">
              <w:rPr>
                <w:rFonts w:ascii="Times New Roman" w:eastAsia="Times New Roman" w:hAnsi="Times New Roman" w:cs="Times New Roman"/>
                <w:color w:val="000000"/>
                <w:sz w:val="20"/>
                <w:szCs w:val="20"/>
                <w:lang w:val="ru-RU"/>
              </w:rPr>
              <w:softHyphen/>
              <w:t>ли в ЗАГС за</w:t>
            </w:r>
            <w:r w:rsidRPr="00510C15">
              <w:rPr>
                <w:rFonts w:ascii="Times New Roman" w:eastAsia="Times New Roman" w:hAnsi="Times New Roman" w:cs="Times New Roman"/>
                <w:color w:val="000000"/>
                <w:sz w:val="20"/>
                <w:szCs w:val="20"/>
                <w:lang w:val="ru-RU"/>
              </w:rPr>
              <w:softHyphen/>
              <w:t>яв</w:t>
            </w:r>
            <w:r w:rsidRPr="00510C15">
              <w:rPr>
                <w:rFonts w:ascii="Times New Roman" w:eastAsia="Times New Roman" w:hAnsi="Times New Roman" w:cs="Times New Roman"/>
                <w:color w:val="000000"/>
                <w:sz w:val="20"/>
                <w:szCs w:val="20"/>
                <w:lang w:val="ru-RU"/>
              </w:rPr>
              <w:softHyphen/>
              <w:t>ле</w:t>
            </w:r>
            <w:r w:rsidRPr="00510C15">
              <w:rPr>
                <w:rFonts w:ascii="Times New Roman" w:eastAsia="Times New Roman" w:hAnsi="Times New Roman" w:cs="Times New Roman"/>
                <w:color w:val="000000"/>
                <w:sz w:val="20"/>
                <w:szCs w:val="20"/>
                <w:lang w:val="ru-RU"/>
              </w:rPr>
              <w:softHyphen/>
              <w:t>ние о рас</w:t>
            </w:r>
            <w:r w:rsidRPr="00510C15">
              <w:rPr>
                <w:rFonts w:ascii="Times New Roman" w:eastAsia="Times New Roman" w:hAnsi="Times New Roman" w:cs="Times New Roman"/>
                <w:color w:val="000000"/>
                <w:sz w:val="20"/>
                <w:szCs w:val="20"/>
                <w:lang w:val="ru-RU"/>
              </w:rPr>
              <w:softHyphen/>
              <w:t>тор</w:t>
            </w:r>
            <w:r w:rsidRPr="00510C15">
              <w:rPr>
                <w:rFonts w:ascii="Times New Roman" w:eastAsia="Times New Roman" w:hAnsi="Times New Roman" w:cs="Times New Roman"/>
                <w:color w:val="000000"/>
                <w:sz w:val="20"/>
                <w:szCs w:val="20"/>
                <w:lang w:val="ru-RU"/>
              </w:rPr>
              <w:softHyphen/>
              <w:t>же</w:t>
            </w:r>
            <w:r w:rsidRPr="00510C15">
              <w:rPr>
                <w:rFonts w:ascii="Times New Roman" w:eastAsia="Times New Roman" w:hAnsi="Times New Roman" w:cs="Times New Roman"/>
                <w:color w:val="000000"/>
                <w:sz w:val="20"/>
                <w:szCs w:val="20"/>
                <w:lang w:val="ru-RU"/>
              </w:rPr>
              <w:softHyphen/>
              <w:t>нии брака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Д) ро</w:t>
            </w:r>
            <w:r w:rsidRPr="00510C15">
              <w:rPr>
                <w:rFonts w:ascii="Times New Roman" w:eastAsia="Times New Roman" w:hAnsi="Times New Roman" w:cs="Times New Roman"/>
                <w:color w:val="000000"/>
                <w:sz w:val="20"/>
                <w:szCs w:val="20"/>
                <w:lang w:val="ru-RU"/>
              </w:rPr>
              <w:softHyphen/>
              <w:t>ди</w:t>
            </w:r>
            <w:r w:rsidRPr="00510C15">
              <w:rPr>
                <w:rFonts w:ascii="Times New Roman" w:eastAsia="Times New Roman" w:hAnsi="Times New Roman" w:cs="Times New Roman"/>
                <w:color w:val="000000"/>
                <w:sz w:val="20"/>
                <w:szCs w:val="20"/>
                <w:lang w:val="ru-RU"/>
              </w:rPr>
              <w:softHyphen/>
              <w:t>те</w:t>
            </w:r>
            <w:r w:rsidRPr="00510C15">
              <w:rPr>
                <w:rFonts w:ascii="Times New Roman" w:eastAsia="Times New Roman" w:hAnsi="Times New Roman" w:cs="Times New Roman"/>
                <w:color w:val="000000"/>
                <w:sz w:val="20"/>
                <w:szCs w:val="20"/>
                <w:lang w:val="ru-RU"/>
              </w:rPr>
              <w:softHyphen/>
              <w:t>ли по</w:t>
            </w:r>
            <w:r w:rsidRPr="00510C15">
              <w:rPr>
                <w:rFonts w:ascii="Times New Roman" w:eastAsia="Times New Roman" w:hAnsi="Times New Roman" w:cs="Times New Roman"/>
                <w:color w:val="000000"/>
                <w:sz w:val="20"/>
                <w:szCs w:val="20"/>
                <w:lang w:val="ru-RU"/>
              </w:rPr>
              <w:softHyphen/>
              <w:t>да</w:t>
            </w:r>
            <w:r w:rsidRPr="00510C15">
              <w:rPr>
                <w:rFonts w:ascii="Times New Roman" w:eastAsia="Times New Roman" w:hAnsi="Times New Roman" w:cs="Times New Roman"/>
                <w:color w:val="000000"/>
                <w:sz w:val="20"/>
                <w:szCs w:val="20"/>
                <w:lang w:val="ru-RU"/>
              </w:rPr>
              <w:softHyphen/>
              <w:t>ри</w:t>
            </w:r>
            <w:r w:rsidRPr="00510C15">
              <w:rPr>
                <w:rFonts w:ascii="Times New Roman" w:eastAsia="Times New Roman" w:hAnsi="Times New Roman" w:cs="Times New Roman"/>
                <w:color w:val="000000"/>
                <w:sz w:val="20"/>
                <w:szCs w:val="20"/>
                <w:lang w:val="ru-RU"/>
              </w:rPr>
              <w:softHyphen/>
              <w:t>ли сыну лег</w:t>
            </w:r>
            <w:r w:rsidRPr="00510C15">
              <w:rPr>
                <w:rFonts w:ascii="Times New Roman" w:eastAsia="Times New Roman" w:hAnsi="Times New Roman" w:cs="Times New Roman"/>
                <w:color w:val="000000"/>
                <w:sz w:val="20"/>
                <w:szCs w:val="20"/>
                <w:lang w:val="ru-RU"/>
              </w:rPr>
              <w:softHyphen/>
              <w:t>ко</w:t>
            </w:r>
            <w:r w:rsidRPr="00510C15">
              <w:rPr>
                <w:rFonts w:ascii="Times New Roman" w:eastAsia="Times New Roman" w:hAnsi="Times New Roman" w:cs="Times New Roman"/>
                <w:color w:val="000000"/>
                <w:sz w:val="20"/>
                <w:szCs w:val="20"/>
                <w:lang w:val="ru-RU"/>
              </w:rPr>
              <w:softHyphen/>
              <w:t>вой ав</w:t>
            </w:r>
            <w:r w:rsidRPr="00510C15">
              <w:rPr>
                <w:rFonts w:ascii="Times New Roman" w:eastAsia="Times New Roman" w:hAnsi="Times New Roman" w:cs="Times New Roman"/>
                <w:color w:val="000000"/>
                <w:sz w:val="20"/>
                <w:szCs w:val="20"/>
                <w:lang w:val="ru-RU"/>
              </w:rPr>
              <w:softHyphen/>
              <w:t>то</w:t>
            </w:r>
            <w:r w:rsidRPr="00510C15">
              <w:rPr>
                <w:rFonts w:ascii="Times New Roman" w:eastAsia="Times New Roman" w:hAnsi="Times New Roman" w:cs="Times New Roman"/>
                <w:color w:val="000000"/>
                <w:sz w:val="20"/>
                <w:szCs w:val="20"/>
                <w:lang w:val="ru-RU"/>
              </w:rPr>
              <w:softHyphen/>
              <w:t>мо</w:t>
            </w:r>
            <w:r w:rsidRPr="00510C15">
              <w:rPr>
                <w:rFonts w:ascii="Times New Roman" w:eastAsia="Times New Roman" w:hAnsi="Times New Roman" w:cs="Times New Roman"/>
                <w:color w:val="000000"/>
                <w:sz w:val="20"/>
                <w:szCs w:val="20"/>
                <w:lang w:val="ru-RU"/>
              </w:rPr>
              <w:softHyphen/>
              <w:t>биль</w:t>
            </w:r>
          </w:p>
        </w:tc>
        <w:tc>
          <w:tcPr>
            <w:tcW w:w="1860" w:type="dxa"/>
            <w:shd w:val="clear" w:color="auto" w:fill="FFFFFF"/>
            <w:tcMar>
              <w:top w:w="0" w:type="dxa"/>
              <w:left w:w="0" w:type="dxa"/>
              <w:bottom w:w="0" w:type="dxa"/>
              <w:right w:w="0"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 уголовные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 се</w:t>
            </w:r>
            <w:r w:rsidRPr="00510C15">
              <w:rPr>
                <w:rFonts w:ascii="Times New Roman" w:eastAsia="Times New Roman" w:hAnsi="Times New Roman" w:cs="Times New Roman"/>
                <w:color w:val="000000"/>
                <w:sz w:val="20"/>
                <w:szCs w:val="20"/>
              </w:rPr>
              <w:softHyphen/>
              <w:t>мей</w:t>
            </w:r>
            <w:r w:rsidRPr="00510C15">
              <w:rPr>
                <w:rFonts w:ascii="Times New Roman" w:eastAsia="Times New Roman" w:hAnsi="Times New Roman" w:cs="Times New Roman"/>
                <w:color w:val="000000"/>
                <w:sz w:val="20"/>
                <w:szCs w:val="20"/>
              </w:rPr>
              <w:softHyphen/>
              <w:t>ные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 административные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 гражданские</w:t>
            </w: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rPr>
      </w:pPr>
    </w:p>
    <w:p w:rsidR="00537741" w:rsidRPr="00510C15" w:rsidRDefault="00537741" w:rsidP="00732938">
      <w:pPr>
        <w:numPr>
          <w:ilvl w:val="0"/>
          <w:numId w:val="40"/>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Найдите в приведённом ниже списке характеристики процесса гуманитаризации образования и обведите цифры, под которыми они указаны.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учёт индивидуальных особенностей школьников</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сокращение учебного времени на музыкальное образование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компьютеризация образовательного процесса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преподавание курса «Политология» на факультетах по техническим специальностям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5) повышение внимания к изучению иностранных языков</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6) введение дополнительного курса по истории культуры</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Часть В.</w:t>
      </w:r>
    </w:p>
    <w:p w:rsidR="00537741" w:rsidRPr="00510C15" w:rsidRDefault="00537741" w:rsidP="00732938">
      <w:pPr>
        <w:numPr>
          <w:ilvl w:val="0"/>
          <w:numId w:val="41"/>
        </w:numPr>
        <w:shd w:val="clear" w:color="auto" w:fill="FFFFFF"/>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i/>
          <w:iCs/>
          <w:color w:val="000000"/>
          <w:sz w:val="20"/>
          <w:szCs w:val="20"/>
          <w:lang w:val="ru-RU"/>
        </w:rPr>
        <w:t>Семья</w:t>
      </w:r>
      <w:r w:rsidRPr="00510C15">
        <w:rPr>
          <w:rFonts w:ascii="Times New Roman" w:eastAsia="Times New Roman" w:hAnsi="Times New Roman" w:cs="Times New Roman"/>
          <w:i/>
          <w:iCs/>
          <w:color w:val="000000"/>
          <w:sz w:val="20"/>
          <w:szCs w:val="20"/>
        </w:rPr>
        <w:t> </w:t>
      </w:r>
      <w:r w:rsidRPr="00510C15">
        <w:rPr>
          <w:rFonts w:ascii="Times New Roman" w:eastAsia="Times New Roman" w:hAnsi="Times New Roman" w:cs="Times New Roman"/>
          <w:i/>
          <w:iCs/>
          <w:color w:val="000000"/>
          <w:sz w:val="20"/>
          <w:szCs w:val="20"/>
          <w:lang w:val="ru-RU"/>
        </w:rPr>
        <w:t xml:space="preserve">Лебедевых состоит из пяти человек: Ирины, Аленсандра, их дочери и двоих сыновей. Супруги работают, дети учатся в школе. Средства расходуются в первую очередь на </w:t>
      </w:r>
      <w:r w:rsidRPr="00510C15">
        <w:rPr>
          <w:rFonts w:ascii="Times New Roman" w:eastAsia="Times New Roman" w:hAnsi="Times New Roman" w:cs="Times New Roman"/>
          <w:i/>
          <w:iCs/>
          <w:color w:val="000000"/>
          <w:sz w:val="20"/>
          <w:szCs w:val="20"/>
          <w:lang w:val="ru-RU"/>
        </w:rPr>
        <w:lastRenderedPageBreak/>
        <w:t xml:space="preserve">приобретение еды, одежды, лекарств, оплату транспортных и коммунальных расходов. </w:t>
      </w:r>
      <w:r w:rsidRPr="00510C15">
        <w:rPr>
          <w:rFonts w:ascii="Times New Roman" w:eastAsia="Times New Roman" w:hAnsi="Times New Roman" w:cs="Times New Roman"/>
          <w:i/>
          <w:iCs/>
          <w:color w:val="000000"/>
          <w:sz w:val="20"/>
          <w:szCs w:val="20"/>
        </w:rPr>
        <w:t>Оставшиеся средства вкладываются на депозит в банке.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К какому типу (в зависимости от численности) можно отнести эту семью? Каковы два типа источников дохода семейного бюджета семьи Лебедевых? Какая дополнительная информация Вам необходима для того, чтобы сделать вывод о том, что семья Лебедевых является партнёрской? (Сформулируйте любые два вопроса, необходимые для получения такой информации). Какую функцию семьи иллюстрирует приведённый в задании пример деятельности семьи Лебедевых?</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732938">
      <w:pPr>
        <w:numPr>
          <w:ilvl w:val="0"/>
          <w:numId w:val="42"/>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На графике изображено изменение ситуации на потребительском рынке обуви в стране </w:t>
      </w:r>
      <w:r w:rsidRPr="00510C15">
        <w:rPr>
          <w:rFonts w:ascii="Times New Roman" w:eastAsia="Times New Roman" w:hAnsi="Times New Roman" w:cs="Times New Roman"/>
          <w:color w:val="000000"/>
          <w:sz w:val="20"/>
          <w:szCs w:val="20"/>
        </w:rPr>
        <w:t>Z</w:t>
      </w:r>
      <w:r w:rsidRPr="00510C15">
        <w:rPr>
          <w:rFonts w:ascii="Times New Roman" w:eastAsia="Times New Roman" w:hAnsi="Times New Roman" w:cs="Times New Roman"/>
          <w:color w:val="000000"/>
          <w:sz w:val="20"/>
          <w:szCs w:val="20"/>
          <w:lang w:val="ru-RU"/>
        </w:rPr>
        <w:t xml:space="preserve">. Кривая предложения переместилась из положения </w:t>
      </w:r>
      <w:r w:rsidRPr="00510C15">
        <w:rPr>
          <w:rFonts w:ascii="Times New Roman" w:eastAsia="Times New Roman" w:hAnsi="Times New Roman" w:cs="Times New Roman"/>
          <w:color w:val="000000"/>
          <w:sz w:val="20"/>
          <w:szCs w:val="20"/>
        </w:rPr>
        <w:t>S</w:t>
      </w:r>
      <w:r w:rsidRPr="00510C15">
        <w:rPr>
          <w:rFonts w:ascii="Times New Roman" w:eastAsia="Times New Roman" w:hAnsi="Times New Roman" w:cs="Times New Roman"/>
          <w:color w:val="000000"/>
          <w:sz w:val="20"/>
          <w:szCs w:val="20"/>
          <w:lang w:val="ru-RU"/>
        </w:rPr>
        <w:t xml:space="preserve"> в положение </w:t>
      </w:r>
      <w:r w:rsidRPr="00510C15">
        <w:rPr>
          <w:rFonts w:ascii="Times New Roman" w:eastAsia="Times New Roman" w:hAnsi="Times New Roman" w:cs="Times New Roman"/>
          <w:color w:val="000000"/>
          <w:sz w:val="20"/>
          <w:szCs w:val="20"/>
        </w:rPr>
        <w:t>S</w:t>
      </w:r>
      <w:r w:rsidRPr="00510C15">
        <w:rPr>
          <w:rFonts w:ascii="Times New Roman" w:eastAsia="Times New Roman" w:hAnsi="Times New Roman" w:cs="Times New Roman"/>
          <w:color w:val="000000"/>
          <w:sz w:val="20"/>
          <w:szCs w:val="20"/>
          <w:lang w:val="ru-RU"/>
        </w:rPr>
        <w:t xml:space="preserve">1 при неизменном спросе </w:t>
      </w:r>
      <w:r w:rsidRPr="00510C15">
        <w:rPr>
          <w:rFonts w:ascii="Times New Roman" w:eastAsia="Times New Roman" w:hAnsi="Times New Roman" w:cs="Times New Roman"/>
          <w:color w:val="000000"/>
          <w:sz w:val="20"/>
          <w:szCs w:val="20"/>
        </w:rPr>
        <w:t>D</w:t>
      </w:r>
      <w:r w:rsidRPr="00510C15">
        <w:rPr>
          <w:rFonts w:ascii="Times New Roman" w:eastAsia="Times New Roman" w:hAnsi="Times New Roman" w:cs="Times New Roman"/>
          <w:color w:val="000000"/>
          <w:sz w:val="20"/>
          <w:szCs w:val="20"/>
          <w:lang w:val="ru-RU"/>
        </w:rPr>
        <w:t xml:space="preserve">. (На графике </w:t>
      </w:r>
      <w:r w:rsidRPr="00510C15">
        <w:rPr>
          <w:rFonts w:ascii="Times New Roman" w:eastAsia="Times New Roman" w:hAnsi="Times New Roman" w:cs="Times New Roman"/>
          <w:color w:val="000000"/>
          <w:sz w:val="20"/>
          <w:szCs w:val="20"/>
        </w:rPr>
        <w:t>P</w:t>
      </w:r>
      <w:r w:rsidRPr="00510C15">
        <w:rPr>
          <w:rFonts w:ascii="Times New Roman" w:eastAsia="Times New Roman" w:hAnsi="Times New Roman" w:cs="Times New Roman"/>
          <w:color w:val="000000"/>
          <w:sz w:val="20"/>
          <w:szCs w:val="20"/>
          <w:lang w:val="ru-RU"/>
        </w:rPr>
        <w:t xml:space="preserve"> – цена товара; </w:t>
      </w:r>
      <w:r w:rsidRPr="00510C15">
        <w:rPr>
          <w:rFonts w:ascii="Times New Roman" w:eastAsia="Times New Roman" w:hAnsi="Times New Roman" w:cs="Times New Roman"/>
          <w:color w:val="000000"/>
          <w:sz w:val="20"/>
          <w:szCs w:val="20"/>
        </w:rPr>
        <w:t>Q</w:t>
      </w:r>
      <w:r w:rsidRPr="00510C15">
        <w:rPr>
          <w:rFonts w:ascii="Times New Roman" w:eastAsia="Times New Roman" w:hAnsi="Times New Roman" w:cs="Times New Roman"/>
          <w:color w:val="000000"/>
          <w:sz w:val="20"/>
          <w:szCs w:val="20"/>
          <w:lang w:val="ru-RU"/>
        </w:rPr>
        <w:t xml:space="preserve"> – количество товара).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К</w:t>
      </w:r>
      <w:r w:rsidRPr="00510C15">
        <w:rPr>
          <w:rFonts w:ascii="Times New Roman" w:eastAsia="Times New Roman" w:hAnsi="Times New Roman" w:cs="Times New Roman"/>
          <w:color w:val="000000"/>
          <w:sz w:val="20"/>
          <w:szCs w:val="20"/>
        </w:rPr>
        <w:t> </w:t>
      </w:r>
      <w:r w:rsidRPr="00510C15">
        <w:rPr>
          <w:rFonts w:ascii="Times New Roman" w:eastAsia="Times New Roman" w:hAnsi="Times New Roman" w:cs="Times New Roman"/>
          <w:noProof/>
          <w:color w:val="000000"/>
          <w:sz w:val="20"/>
          <w:szCs w:val="20"/>
          <w:lang w:val="ru-RU" w:eastAsia="ru-RU"/>
        </w:rPr>
        <w:drawing>
          <wp:anchor distT="0" distB="0" distL="0" distR="0" simplePos="0" relativeHeight="251653120" behindDoc="0" locked="0" layoutInCell="1" allowOverlap="0" wp14:anchorId="50AC64A5" wp14:editId="009DE3BD">
            <wp:simplePos x="0" y="0"/>
            <wp:positionH relativeFrom="column">
              <wp:align>left</wp:align>
            </wp:positionH>
            <wp:positionV relativeFrom="line">
              <wp:posOffset>0</wp:posOffset>
            </wp:positionV>
            <wp:extent cx="1409700" cy="1371600"/>
            <wp:effectExtent l="0" t="0" r="0" b="0"/>
            <wp:wrapSquare wrapText="bothSides"/>
            <wp:docPr id="5" name="Рисунок 5" descr="https://fsd.multiurok.ru/html/2022/09/15/s_63238c4f28866/phpkSLgBD_itogovaya-obcshestvoznanie-10-klass_html_59696efa853fd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22/09/15/s_63238c4f28866/phpkSLgBD_itogovaya-obcshestvoznanie-10-klass_html_59696efa853fd114.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4097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0C15">
        <w:rPr>
          <w:rFonts w:ascii="Times New Roman" w:eastAsia="Times New Roman" w:hAnsi="Times New Roman" w:cs="Times New Roman"/>
          <w:color w:val="000000"/>
          <w:sz w:val="20"/>
          <w:szCs w:val="20"/>
          <w:lang w:val="ru-RU"/>
        </w:rPr>
        <w:t>ак изменилась равновесная цена?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Что могло вызвать изменение предложения?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Укажите любое одно обстоятельство (фактор) и объясните его влияние на предложение. (Объяснение должно быть дано применительно к рынку, указанному в тексте задания.)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Как изменятся спрос и равновесная цена на данном рынке, если вырастет число потребителей при прочих равных условиях?</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Часть С.</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Прочитайте тест и выполните задания 19-20.</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Каждый человек занимает несколько позиций в обществе. Например, женщина может быть музыкантом, учительницей, женой и матерью. Каждая из этих социальных позиций, связанная с определёнными правами и обязанностями, называется статусом. Хотя человек может иметь ряд статусов, один из них, который можно назвать главным статусом, определяет его общественное положение...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Некоторые статусы даны от рождения... Такие статусы называются приписанными (предписанными).</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Наоборот, достигнутый (приобретённый) статус определяется тем, что человек осуществил в своей жизни. Статус писателя приобретают в результате опубликования книги; статус мужа — после получения разрешения на женитьбу и вступления в брак. Никто не родится автором или мужем. Некоторые статусы сочетают предписанные и достигнутые элементы. Получение степени доктора философии, несомненно, является достижением. Но будучи однажды получен, новый статус остаётся навсегда, становится перманентной частью личности и социальной роли человека, определяя все его намерения и цели как предписанный статус.</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Ролью называется ожидаемое поведение, обусловленное статусом человека...</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Каждый статус обычно включает ряд ролей. Человек, имеющий статус преподавателя, по-разному ведёт себя со студентами, другими преподавателями факультета, с представителями министерства просвещения или ректором. Совокупность ролей, соответствующих данному статусу, называется ролевым набором.</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Каким образом мы усваиваем роли? Усвоение различных ролей — значительная часть процесса социализации. Наши роли определяются тем, что ожидают от нас другие. В нашем обществе (и большинстве других) ожидается, что родители должны заботиться о своих детях, что работник должен выполнять порученную ему работу, что близкие друзья неравнодушны к нашим проблемам. Если они «не выполняют» свои роли в соответствии с нашими ожиданиями‚ мы удивлены, рассержены или обижены, и наши отношения меняются.</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Можно провести различие между формальными и неформальными ролевыми ожиданиями. Наиболее ярким примером первых являются законы. Когда мы подписываем договор о покупке дома, ожидается, что мы его купим; если мы не делаем этого, нам может быть предъявлен иск за нарушение договора. Брак является другим видом договора, который может быть расторгнут посредством развода. Законы об уголовной ответственности запрещают убийство, изнасилование и другие поступки, причиняющие ущерб другим людям. Другие ожидания могут быть менее формальными — например, умение вести себя за столом, стиль одежды и правила вежливости, — но они тоже оказывают большое влияние на наше поведение.</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lastRenderedPageBreak/>
        <w:t>Реакции, которые могут быть вызваны нашими поступками, не соответствующими ролевым ожиданиям, также можно классифицировать как формальные и неформальные... Когда поступки человека соответствуют ролевым ожиданиям, он получает такие социальные вознаграждения, как деньги и уважение. Вместе взятые, эти поощрения и наказания называются санкциями. Применяемые одним или несколькими взаимодействующими индивидами или кем-либо другим, санкции подкрепляют правила, определяющие, какое поведение является уместным в данной ситуации.</w:t>
      </w:r>
    </w:p>
    <w:p w:rsidR="00537741" w:rsidRPr="00510C15" w:rsidRDefault="00537741" w:rsidP="00537741">
      <w:pPr>
        <w:shd w:val="clear" w:color="auto" w:fill="FFFFFF"/>
        <w:spacing w:after="0" w:line="240" w:lineRule="atLeast"/>
        <w:contextualSpacing/>
        <w:jc w:val="right"/>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w:t>
      </w:r>
      <w:r w:rsidRPr="00510C15">
        <w:rPr>
          <w:rFonts w:ascii="Times New Roman" w:eastAsia="Times New Roman" w:hAnsi="Times New Roman" w:cs="Times New Roman"/>
          <w:i/>
          <w:iCs/>
          <w:color w:val="000000"/>
          <w:sz w:val="20"/>
          <w:szCs w:val="20"/>
        </w:rPr>
        <w:t>Н. Смелзер</w:t>
      </w:r>
      <w:r w:rsidRPr="00510C15">
        <w:rPr>
          <w:rFonts w:ascii="Times New Roman" w:eastAsia="Times New Roman" w:hAnsi="Times New Roman" w:cs="Times New Roman"/>
          <w:color w:val="000000"/>
          <w:sz w:val="20"/>
          <w:szCs w:val="20"/>
        </w:rPr>
        <w:t>)</w:t>
      </w:r>
    </w:p>
    <w:p w:rsidR="00537741" w:rsidRPr="00510C15" w:rsidRDefault="00537741" w:rsidP="00537741">
      <w:pPr>
        <w:shd w:val="clear" w:color="auto" w:fill="FFFFFF"/>
        <w:spacing w:after="0" w:line="240" w:lineRule="atLeast"/>
        <w:contextualSpacing/>
        <w:jc w:val="right"/>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br/>
      </w:r>
      <w:r w:rsidRPr="00510C15">
        <w:rPr>
          <w:rFonts w:ascii="Times New Roman" w:eastAsia="Times New Roman" w:hAnsi="Times New Roman" w:cs="Times New Roman"/>
          <w:color w:val="000000"/>
          <w:sz w:val="20"/>
          <w:szCs w:val="20"/>
        </w:rPr>
        <w:br/>
      </w:r>
    </w:p>
    <w:p w:rsidR="00537741" w:rsidRPr="00510C15" w:rsidRDefault="00537741" w:rsidP="00732938">
      <w:pPr>
        <w:numPr>
          <w:ilvl w:val="0"/>
          <w:numId w:val="43"/>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Что автор называет социальным статусом? Какие три вида социальных статусов он выделил? Как, по мнению автора, связаны социальный статус и социальные роли?</w:t>
      </w:r>
    </w:p>
    <w:p w:rsidR="00537741" w:rsidRPr="00510C15" w:rsidRDefault="00537741" w:rsidP="00732938">
      <w:pPr>
        <w:numPr>
          <w:ilvl w:val="0"/>
          <w:numId w:val="43"/>
        </w:numPr>
        <w:shd w:val="clear" w:color="auto" w:fill="FFFFFF"/>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Используя обществоведческие знания, объясните смысл понятия «Личность» (</w:t>
      </w:r>
      <w:r w:rsidRPr="00510C15">
        <w:rPr>
          <w:rFonts w:ascii="Times New Roman" w:eastAsia="Times New Roman" w:hAnsi="Times New Roman" w:cs="Times New Roman"/>
          <w:i/>
          <w:iCs/>
          <w:color w:val="000000"/>
          <w:sz w:val="20"/>
          <w:szCs w:val="20"/>
          <w:lang w:val="ru-RU"/>
        </w:rPr>
        <w:t>Объяснение смысла/определение понятия может быть дано в одном или нескольких распространенных предложениях</w:t>
      </w:r>
      <w:r w:rsidRPr="00510C15">
        <w:rPr>
          <w:rFonts w:ascii="Times New Roman" w:eastAsia="Times New Roman" w:hAnsi="Times New Roman" w:cs="Times New Roman"/>
          <w:color w:val="000000"/>
          <w:sz w:val="20"/>
          <w:szCs w:val="20"/>
          <w:lang w:val="ru-RU"/>
        </w:rPr>
        <w:t>)</w:t>
      </w: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Ответы</w:t>
      </w:r>
    </w:p>
    <w:tbl>
      <w:tblPr>
        <w:tblW w:w="8388" w:type="dxa"/>
        <w:shd w:val="clear" w:color="auto" w:fill="FFFFFF"/>
        <w:tblCellMar>
          <w:top w:w="84" w:type="dxa"/>
          <w:left w:w="84" w:type="dxa"/>
          <w:bottom w:w="84" w:type="dxa"/>
          <w:right w:w="84" w:type="dxa"/>
        </w:tblCellMar>
        <w:tblLook w:val="04A0" w:firstRow="1" w:lastRow="0" w:firstColumn="1" w:lastColumn="0" w:noHBand="0" w:noVBand="1"/>
      </w:tblPr>
      <w:tblGrid>
        <w:gridCol w:w="436"/>
        <w:gridCol w:w="4122"/>
        <w:gridCol w:w="3830"/>
      </w:tblGrid>
      <w:tr w:rsidR="00537741" w:rsidRPr="00510C15" w:rsidTr="00537741">
        <w:tc>
          <w:tcPr>
            <w:tcW w:w="423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Вариант 1</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Вариант 2</w:t>
            </w:r>
          </w:p>
        </w:tc>
      </w:tr>
      <w:tr w:rsidR="00537741" w:rsidRPr="00510C15" w:rsidTr="00537741">
        <w:trPr>
          <w:trHeight w:val="12"/>
        </w:trPr>
        <w:tc>
          <w:tcPr>
            <w:tcW w:w="423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Часть А</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Часть А</w:t>
            </w:r>
          </w:p>
        </w:tc>
      </w:tr>
      <w:tr w:rsidR="00537741" w:rsidRPr="00510C15" w:rsidTr="00537741">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34</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36</w:t>
            </w:r>
          </w:p>
        </w:tc>
      </w:tr>
      <w:tr w:rsidR="00537741" w:rsidRPr="00510C15" w:rsidTr="00537741">
        <w:trPr>
          <w:trHeight w:val="12"/>
        </w:trPr>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1234</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1235</w:t>
            </w:r>
          </w:p>
        </w:tc>
      </w:tr>
      <w:tr w:rsidR="00537741" w:rsidRPr="00510C15" w:rsidTr="00537741">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22112</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112122</w:t>
            </w:r>
          </w:p>
        </w:tc>
      </w:tr>
      <w:tr w:rsidR="00537741" w:rsidRPr="00510C15" w:rsidTr="00537741">
        <w:trPr>
          <w:trHeight w:val="12"/>
        </w:trPr>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456</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234</w:t>
            </w:r>
          </w:p>
        </w:tc>
      </w:tr>
      <w:tr w:rsidR="00537741" w:rsidRPr="00510C15" w:rsidTr="00537741">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5</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1345</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1345</w:t>
            </w:r>
          </w:p>
        </w:tc>
      </w:tr>
      <w:tr w:rsidR="00537741" w:rsidRPr="00510C15" w:rsidTr="00537741">
        <w:trPr>
          <w:trHeight w:val="12"/>
        </w:trPr>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6</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12122</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22112</w:t>
            </w:r>
          </w:p>
        </w:tc>
      </w:tr>
      <w:tr w:rsidR="00537741" w:rsidRPr="00510C15" w:rsidTr="00537741">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7</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156</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356</w:t>
            </w:r>
          </w:p>
        </w:tc>
      </w:tr>
      <w:tr w:rsidR="00537741" w:rsidRPr="00510C15" w:rsidTr="00537741">
        <w:trPr>
          <w:trHeight w:val="12"/>
        </w:trPr>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8</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2345</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245</w:t>
            </w:r>
          </w:p>
        </w:tc>
      </w:tr>
      <w:tr w:rsidR="00537741" w:rsidRPr="00510C15" w:rsidTr="00537741">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9</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145</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124</w:t>
            </w:r>
          </w:p>
        </w:tc>
      </w:tr>
      <w:tr w:rsidR="00537741" w:rsidRPr="00510C15" w:rsidTr="00537741">
        <w:trPr>
          <w:trHeight w:val="12"/>
        </w:trPr>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10</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256</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256</w:t>
            </w:r>
          </w:p>
        </w:tc>
      </w:tr>
      <w:tr w:rsidR="00537741" w:rsidRPr="00510C15" w:rsidTr="00537741">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11</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22121</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21221</w:t>
            </w:r>
          </w:p>
        </w:tc>
      </w:tr>
      <w:tr w:rsidR="00537741" w:rsidRPr="00510C15" w:rsidTr="00537741">
        <w:trPr>
          <w:trHeight w:val="12"/>
        </w:trPr>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12</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125</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235</w:t>
            </w:r>
          </w:p>
        </w:tc>
      </w:tr>
      <w:tr w:rsidR="00537741" w:rsidRPr="00510C15" w:rsidTr="00537741">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13</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1356</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135</w:t>
            </w:r>
          </w:p>
        </w:tc>
      </w:tr>
      <w:tr w:rsidR="00537741" w:rsidRPr="00510C15" w:rsidTr="00537741">
        <w:trPr>
          <w:trHeight w:val="12"/>
        </w:trPr>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14</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145</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245</w:t>
            </w:r>
          </w:p>
        </w:tc>
      </w:tr>
      <w:tr w:rsidR="00537741" w:rsidRPr="00510C15" w:rsidTr="00537741">
        <w:trPr>
          <w:trHeight w:val="12"/>
        </w:trPr>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15</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43124</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43124</w:t>
            </w:r>
          </w:p>
        </w:tc>
      </w:tr>
      <w:tr w:rsidR="00537741" w:rsidRPr="00510C15" w:rsidTr="00537741">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16</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124</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456</w:t>
            </w:r>
          </w:p>
        </w:tc>
      </w:tr>
      <w:tr w:rsidR="00537741" w:rsidRPr="00510C15" w:rsidTr="00537741">
        <w:trPr>
          <w:trHeight w:val="12"/>
        </w:trPr>
        <w:tc>
          <w:tcPr>
            <w:tcW w:w="423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Часть В</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jc w:val="center"/>
              <w:rPr>
                <w:rFonts w:ascii="Times New Roman" w:eastAsia="Times New Roman" w:hAnsi="Times New Roman" w:cs="Times New Roman"/>
                <w:color w:val="000000"/>
                <w:sz w:val="20"/>
                <w:szCs w:val="20"/>
              </w:rPr>
            </w:pPr>
          </w:p>
        </w:tc>
      </w:tr>
      <w:tr w:rsidR="00537741" w:rsidRPr="00405F7F" w:rsidTr="00537741">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17</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расширенная / многопоколенная семья;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ответ на второй вопрос: хозяйственно-экономическая (или экономическая, или хозяйственная);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ответ на третий вопрос: рациональное поведение;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ответ на четвёртый вопрос, например:</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репродуктивная;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воспитательная.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Могут быть названы другие функции семьи. Ответ на четвёртый вопрос засчитывается только при указании двух или более функций. Элементы ответа могут быть приведены в иных, близких по смыслу формулировках</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ответ на первый вопрос: нуклеарная;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ответ на второй вопрос, например:</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заработная плата;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проценты по депозиту;</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ответ на третий вопрос:</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как распределяются домашние обязанности? — как принимаются решения в семье?</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4) ответ на четвертый вопрос: хозяйственно-экономическую</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r>
      <w:tr w:rsidR="00537741" w:rsidRPr="00405F7F" w:rsidTr="00537741">
        <w:trPr>
          <w:trHeight w:val="12"/>
        </w:trPr>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18</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lang w:val="ru-RU"/>
              </w:rPr>
              <w:t>В правильном ответе должны быть следующие элементы:</w:t>
            </w:r>
            <w:r w:rsidRPr="00510C15">
              <w:rPr>
                <w:rFonts w:ascii="Times New Roman" w:eastAsia="Times New Roman" w:hAnsi="Times New Roman" w:cs="Times New Roman"/>
                <w:color w:val="000000"/>
                <w:sz w:val="20"/>
                <w:szCs w:val="20"/>
                <w:lang w:val="ru-RU"/>
              </w:rPr>
              <w:br/>
              <w:t>1) ответ на первый вопрос: равновесная цена увеличилась</w:t>
            </w:r>
            <w:r w:rsidRPr="00510C15">
              <w:rPr>
                <w:rFonts w:ascii="Times New Roman" w:eastAsia="Times New Roman" w:hAnsi="Times New Roman" w:cs="Times New Roman"/>
                <w:color w:val="000000"/>
                <w:sz w:val="20"/>
                <w:szCs w:val="20"/>
                <w:lang w:val="ru-RU"/>
              </w:rPr>
              <w:br/>
              <w:t xml:space="preserve">2) ответ на второй вопрос: (одно </w:t>
            </w:r>
            <w:r w:rsidRPr="00510C15">
              <w:rPr>
                <w:rFonts w:ascii="Times New Roman" w:eastAsia="Times New Roman" w:hAnsi="Times New Roman" w:cs="Times New Roman"/>
                <w:color w:val="000000"/>
                <w:sz w:val="20"/>
                <w:szCs w:val="20"/>
                <w:lang w:val="ru-RU"/>
              </w:rPr>
              <w:lastRenderedPageBreak/>
              <w:t>обстоятельство / фактор с объяснением влияния): реклама (например: в стране производители косметических средств по уходу за лицом и телом провели агрессивную рекламную кампанию, что привело к росту спроса на данную продукцию)</w:t>
            </w:r>
            <w:r w:rsidRPr="00510C15">
              <w:rPr>
                <w:rFonts w:ascii="Times New Roman" w:eastAsia="Times New Roman" w:hAnsi="Times New Roman" w:cs="Times New Roman"/>
                <w:color w:val="000000"/>
                <w:sz w:val="20"/>
                <w:szCs w:val="20"/>
                <w:lang w:val="ru-RU"/>
              </w:rPr>
              <w:br/>
              <w:t>Засчитывается только объяснение, данное применительно к рынку, указанному в тексте задания.</w:t>
            </w:r>
            <w:r w:rsidRPr="00510C15">
              <w:rPr>
                <w:rFonts w:ascii="Times New Roman" w:eastAsia="Times New Roman" w:hAnsi="Times New Roman" w:cs="Times New Roman"/>
                <w:color w:val="000000"/>
                <w:sz w:val="20"/>
                <w:szCs w:val="20"/>
                <w:lang w:val="ru-RU"/>
              </w:rPr>
              <w:br/>
              <w:t>Ответ на второй вопрос засчитывается только при указании обстоятельства/фактора и объяснении)</w:t>
            </w:r>
            <w:r w:rsidRPr="00510C15">
              <w:rPr>
                <w:rFonts w:ascii="Times New Roman" w:eastAsia="Times New Roman" w:hAnsi="Times New Roman" w:cs="Times New Roman"/>
                <w:color w:val="000000"/>
                <w:sz w:val="20"/>
                <w:szCs w:val="20"/>
                <w:lang w:val="ru-RU"/>
              </w:rPr>
              <w:br/>
              <w:t>3) ответ на третий вопрос: уменьшение стоимости натурального сырья, используемого в производстве косметических средств по уходу за лицом и телом, приведёт к увеличению их предложения и уменьшению равновесной цены</w:t>
            </w:r>
            <w:r w:rsidRPr="00510C15">
              <w:rPr>
                <w:rFonts w:ascii="Times New Roman" w:eastAsia="Times New Roman" w:hAnsi="Times New Roman" w:cs="Times New Roman"/>
                <w:color w:val="000000"/>
                <w:sz w:val="20"/>
                <w:szCs w:val="20"/>
                <w:lang w:val="ru-RU"/>
              </w:rPr>
              <w:br/>
              <w:t>Ответ на третий вопрос засчитывается только при правильном указании изменения предложения и равновесной цены.</w:t>
            </w:r>
            <w:r w:rsidRPr="00510C15">
              <w:rPr>
                <w:rFonts w:ascii="Times New Roman" w:eastAsia="Times New Roman" w:hAnsi="Times New Roman" w:cs="Times New Roman"/>
                <w:color w:val="000000"/>
                <w:sz w:val="20"/>
                <w:szCs w:val="20"/>
                <w:lang w:val="ru-RU"/>
              </w:rPr>
              <w:br/>
            </w:r>
            <w:r w:rsidRPr="00510C15">
              <w:rPr>
                <w:rFonts w:ascii="Times New Roman" w:eastAsia="Times New Roman" w:hAnsi="Times New Roman" w:cs="Times New Roman"/>
                <w:color w:val="000000"/>
                <w:sz w:val="20"/>
                <w:szCs w:val="20"/>
              </w:rPr>
              <w:t>Элементы ответа могут быть представлены в других формулировка</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lastRenderedPageBreak/>
              <w:t>В правильном ответе должны быть следующие элементы: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ответ на первый вопрос: равновесная цена выросла;</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 xml:space="preserve">2) ответ на второй вопрос (одно </w:t>
            </w:r>
            <w:r w:rsidRPr="00510C15">
              <w:rPr>
                <w:rFonts w:ascii="Times New Roman" w:eastAsia="Times New Roman" w:hAnsi="Times New Roman" w:cs="Times New Roman"/>
                <w:color w:val="000000"/>
                <w:sz w:val="20"/>
                <w:szCs w:val="20"/>
                <w:lang w:val="ru-RU"/>
              </w:rPr>
              <w:lastRenderedPageBreak/>
              <w:t>обстоятельство (фактор) с объяснением влияния), например: из-за резкого удорожания используемого сырья и фурнитуры издержки на производство обуви выросли, что привело к сокращению их предложения;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(Может быть названо и объяснено другое обстоятельство / другой фактор.)Засчитывается только объяснение, данное применительно к рынку, указанному в тексте задания. Ответ на второй вопрос засчитывается только при правильном указании обстоятельства/фактора и объяснения).</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ответ на третий вопрос: рост числа потребителей приведёт к увеличению спроса и увеличению равновесной цены.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(Ответ на третий вопрос засчитывается только при правильном указании изменения спроса и равновесной цены.)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Элементы ответа могут быть представлены в других формулировках</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p>
        </w:tc>
      </w:tr>
      <w:tr w:rsidR="00537741" w:rsidRPr="00405F7F" w:rsidTr="00537741">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lastRenderedPageBreak/>
              <w:t>19</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ответ на первый вопрос: совокупность важнейших качеств внутренней структуры личности, являющихся для неё особо значимыми;</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ответ на второй вопрос: усвоение социального опыта и социальную активность личности;</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ответ на третий вопрос: разные ценности имеют для личности различное значение.</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1) ответ на первый вопрос: социальная позиция, связанная с определёнными правами и обязанностями;</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2) ответ на второй вопрос: предписанный, достигнутый и статусы, сочетающие предписанные и достигнутые элементы.</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i/>
                <w:iCs/>
                <w:color w:val="000000"/>
                <w:sz w:val="20"/>
                <w:szCs w:val="20"/>
                <w:lang w:val="ru-RU"/>
              </w:rPr>
              <w:t>Ответ на 3 вопрос засчитывается только при указании 3 видов социальных статусов</w:t>
            </w:r>
          </w:p>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3) ответ на третий вопрос: каждый статус человека включает в себя ряд ролей</w:t>
            </w:r>
          </w:p>
        </w:tc>
      </w:tr>
      <w:tr w:rsidR="00537741" w:rsidRPr="00405F7F" w:rsidTr="00537741">
        <w:tc>
          <w:tcPr>
            <w:tcW w:w="1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rPr>
            </w:pPr>
            <w:r w:rsidRPr="00510C15">
              <w:rPr>
                <w:rFonts w:ascii="Times New Roman" w:eastAsia="Times New Roman" w:hAnsi="Times New Roman" w:cs="Times New Roman"/>
                <w:color w:val="000000"/>
                <w:sz w:val="20"/>
                <w:szCs w:val="20"/>
              </w:rPr>
              <w:t>20</w:t>
            </w:r>
          </w:p>
        </w:tc>
        <w:tc>
          <w:tcPr>
            <w:tcW w:w="39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Отклоняющееся поведение – социальное поведение, не соответствующее имеющейся норме или набору норм, принятых значительной частью людей в группе или сообществе</w:t>
            </w:r>
          </w:p>
        </w:tc>
        <w:tc>
          <w:tcPr>
            <w:tcW w:w="3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37741" w:rsidRPr="00510C15" w:rsidRDefault="00537741" w:rsidP="00537741">
            <w:pPr>
              <w:spacing w:after="0" w:line="240" w:lineRule="atLeast"/>
              <w:contextualSpacing/>
              <w:rPr>
                <w:rFonts w:ascii="Times New Roman" w:eastAsia="Times New Roman" w:hAnsi="Times New Roman" w:cs="Times New Roman"/>
                <w:color w:val="000000"/>
                <w:sz w:val="20"/>
                <w:szCs w:val="20"/>
                <w:lang w:val="ru-RU"/>
              </w:rPr>
            </w:pPr>
            <w:r w:rsidRPr="00510C15">
              <w:rPr>
                <w:rFonts w:ascii="Times New Roman" w:eastAsia="Times New Roman" w:hAnsi="Times New Roman" w:cs="Times New Roman"/>
                <w:color w:val="000000"/>
                <w:sz w:val="20"/>
                <w:szCs w:val="20"/>
                <w:lang w:val="ru-RU"/>
              </w:rPr>
              <w:t>Личность – совокупность социально-значимых качеств индивида, формирующихся в процессе общественной жизни</w:t>
            </w:r>
          </w:p>
        </w:tc>
      </w:tr>
    </w:tbl>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hd w:val="clear" w:color="auto" w:fill="FFFFFF"/>
        <w:spacing w:after="0" w:line="240" w:lineRule="atLeast"/>
        <w:contextualSpacing/>
        <w:rPr>
          <w:rFonts w:ascii="Times New Roman" w:eastAsia="Times New Roman" w:hAnsi="Times New Roman" w:cs="Times New Roman"/>
          <w:color w:val="000000"/>
          <w:sz w:val="20"/>
          <w:szCs w:val="20"/>
          <w:lang w:val="ru-RU"/>
        </w:rPr>
      </w:pPr>
    </w:p>
    <w:p w:rsidR="00537741" w:rsidRPr="00510C15" w:rsidRDefault="00537741" w:rsidP="00537741">
      <w:pPr>
        <w:spacing w:after="0" w:line="240" w:lineRule="atLeast"/>
        <w:contextualSpacing/>
        <w:rPr>
          <w:rFonts w:ascii="Times New Roman" w:eastAsia="Arial" w:hAnsi="Times New Roman" w:cs="Times New Roman"/>
          <w:sz w:val="20"/>
          <w:szCs w:val="20"/>
          <w:lang w:val="ru-RU"/>
        </w:rPr>
      </w:pPr>
    </w:p>
    <w:p w:rsidR="00537741" w:rsidRPr="00510C15" w:rsidRDefault="00537741" w:rsidP="00537741">
      <w:pPr>
        <w:spacing w:after="0" w:line="240" w:lineRule="atLeast"/>
        <w:contextualSpacing/>
        <w:rPr>
          <w:rFonts w:ascii="Times New Roman" w:eastAsia="Times New Roman" w:hAnsi="Times New Roman" w:cs="Times New Roman"/>
          <w:b/>
          <w:color w:val="000000"/>
          <w:sz w:val="20"/>
          <w:szCs w:val="20"/>
          <w:lang w:val="ru-RU"/>
        </w:rPr>
        <w:sectPr w:rsidR="00537741" w:rsidRPr="00510C15">
          <w:pgSz w:w="11906" w:h="16383"/>
          <w:pgMar w:top="1134" w:right="850" w:bottom="1134" w:left="1701" w:header="720" w:footer="720" w:gutter="0"/>
          <w:cols w:space="720"/>
        </w:sectPr>
      </w:pPr>
    </w:p>
    <w:p w:rsidR="00537741" w:rsidRPr="00405F7F" w:rsidRDefault="00537741" w:rsidP="00405F7F">
      <w:pPr>
        <w:spacing w:after="0"/>
        <w:ind w:left="120"/>
        <w:contextualSpacing/>
        <w:rPr>
          <w:rFonts w:ascii="Times New Roman" w:eastAsia="Times New Roman" w:hAnsi="Times New Roman" w:cs="Times New Roman"/>
          <w:b/>
          <w:color w:val="000000"/>
          <w:sz w:val="28"/>
          <w:szCs w:val="28"/>
          <w:lang w:val="ru-RU"/>
        </w:rPr>
      </w:pPr>
    </w:p>
    <w:p w:rsidR="00537741" w:rsidRPr="00405F7F" w:rsidRDefault="00537741" w:rsidP="00405F7F">
      <w:pPr>
        <w:spacing w:after="0"/>
        <w:ind w:left="120"/>
        <w:contextualSpacing/>
        <w:rPr>
          <w:rFonts w:ascii="Times New Roman" w:eastAsia="Arial" w:hAnsi="Times New Roman" w:cs="Times New Roman"/>
          <w:sz w:val="28"/>
          <w:szCs w:val="28"/>
          <w:lang w:val="ru-RU"/>
        </w:rPr>
      </w:pPr>
      <w:r w:rsidRPr="00405F7F">
        <w:rPr>
          <w:rFonts w:ascii="Times New Roman" w:eastAsia="Times New Roman" w:hAnsi="Times New Roman" w:cs="Times New Roman"/>
          <w:b/>
          <w:color w:val="000000"/>
          <w:sz w:val="28"/>
          <w:szCs w:val="28"/>
          <w:lang w:val="ru-RU"/>
        </w:rPr>
        <w:t>УЧЕБНО-МЕТОДИЧЕСКОЕ ОБЕСПЕЧЕНИЕ ОБРАЗОВАТЕЛЬНОГО ПРОЦЕССА</w:t>
      </w:r>
    </w:p>
    <w:p w:rsidR="00537741" w:rsidRPr="00405F7F" w:rsidRDefault="00537741" w:rsidP="00405F7F">
      <w:pPr>
        <w:spacing w:after="0"/>
        <w:ind w:left="120"/>
        <w:contextualSpacing/>
        <w:rPr>
          <w:rFonts w:ascii="Times New Roman" w:eastAsia="Arial" w:hAnsi="Times New Roman" w:cs="Times New Roman"/>
          <w:sz w:val="28"/>
          <w:szCs w:val="28"/>
          <w:lang w:val="ru-RU"/>
        </w:rPr>
      </w:pPr>
      <w:r w:rsidRPr="00405F7F">
        <w:rPr>
          <w:rFonts w:ascii="Times New Roman" w:eastAsia="Times New Roman" w:hAnsi="Times New Roman" w:cs="Times New Roman"/>
          <w:b/>
          <w:color w:val="000000"/>
          <w:sz w:val="28"/>
          <w:szCs w:val="28"/>
          <w:lang w:val="ru-RU"/>
        </w:rPr>
        <w:t>ОБЯЗАТЕЛЬНЫЕ УЧЕБНЫЕ МАТЕРИАЛЫ ДЛЯ УЧЕНИКА</w:t>
      </w:r>
    </w:p>
    <w:p w:rsidR="00537741" w:rsidRPr="00405F7F" w:rsidRDefault="00405F7F" w:rsidP="00405F7F">
      <w:pPr>
        <w:spacing w:after="0"/>
        <w:ind w:left="120"/>
        <w:contextualSpacing/>
        <w:jc w:val="both"/>
        <w:rPr>
          <w:rFonts w:ascii="Times New Roman" w:eastAsia="Arial" w:hAnsi="Times New Roman" w:cs="Times New Roman"/>
          <w:sz w:val="28"/>
          <w:szCs w:val="28"/>
          <w:lang w:val="ru-RU"/>
        </w:rPr>
      </w:pPr>
      <w:r w:rsidRPr="00405F7F">
        <w:rPr>
          <w:rFonts w:ascii="Times New Roman" w:eastAsia="Times New Roman" w:hAnsi="Times New Roman" w:cs="Times New Roman"/>
          <w:color w:val="000000"/>
          <w:sz w:val="28"/>
          <w:szCs w:val="28"/>
          <w:lang w:val="ru-RU"/>
        </w:rPr>
        <w:t xml:space="preserve">​‌Обществознание, 10 класс. Базовый уровень – официальный государственный учебник под редакцией Д. А. Медвеева.  </w:t>
      </w:r>
      <w:r w:rsidR="00537741" w:rsidRPr="00405F7F">
        <w:rPr>
          <w:rFonts w:ascii="Times New Roman" w:eastAsia="Times New Roman" w:hAnsi="Times New Roman" w:cs="Times New Roman"/>
          <w:color w:val="000000"/>
          <w:sz w:val="28"/>
          <w:szCs w:val="28"/>
          <w:lang w:val="ru-RU"/>
        </w:rPr>
        <w:t xml:space="preserve"> </w:t>
      </w:r>
      <w:r w:rsidRPr="00405F7F">
        <w:rPr>
          <w:rFonts w:ascii="Times New Roman" w:hAnsi="Times New Roman" w:cs="Times New Roman"/>
          <w:color w:val="000000"/>
          <w:sz w:val="28"/>
          <w:szCs w:val="28"/>
          <w:shd w:val="clear" w:color="auto" w:fill="FFFFFF"/>
          <w:lang w:val="ru-RU"/>
        </w:rPr>
        <w:t>П. В. Андреев, В. А. Кононов (ответственный секретарь), В. Р. Мединский</w:t>
      </w:r>
      <w:r w:rsidRPr="00405F7F">
        <w:rPr>
          <w:rFonts w:ascii="Times New Roman" w:hAnsi="Times New Roman" w:cs="Times New Roman"/>
          <w:color w:val="000000"/>
          <w:sz w:val="28"/>
          <w:szCs w:val="28"/>
          <w:lang w:val="ru-RU"/>
        </w:rPr>
        <w:br/>
      </w:r>
      <w:r w:rsidRPr="00405F7F">
        <w:rPr>
          <w:rFonts w:ascii="Times New Roman" w:hAnsi="Times New Roman" w:cs="Times New Roman"/>
          <w:color w:val="000000"/>
          <w:sz w:val="28"/>
          <w:szCs w:val="28"/>
          <w:shd w:val="clear" w:color="auto" w:fill="FFFFFF"/>
          <w:lang w:val="ru-RU"/>
        </w:rPr>
        <w:t>(руководитель авторского коллектива), Ю. А. Никифоров, В. А. Никонов,</w:t>
      </w:r>
      <w:r w:rsidRPr="00405F7F">
        <w:rPr>
          <w:rFonts w:ascii="Times New Roman" w:hAnsi="Times New Roman" w:cs="Times New Roman"/>
          <w:color w:val="000000"/>
          <w:sz w:val="28"/>
          <w:szCs w:val="28"/>
          <w:lang w:val="ru-RU"/>
        </w:rPr>
        <w:br/>
      </w:r>
      <w:r w:rsidRPr="00405F7F">
        <w:rPr>
          <w:rFonts w:ascii="Times New Roman" w:hAnsi="Times New Roman" w:cs="Times New Roman"/>
          <w:color w:val="000000"/>
          <w:sz w:val="28"/>
          <w:szCs w:val="28"/>
          <w:shd w:val="clear" w:color="auto" w:fill="FFFFFF"/>
          <w:lang w:val="ru-RU"/>
        </w:rPr>
        <w:t>С. Г. Новиков, М. Б. Пиотровский, М. Е. Швыдкой и др.</w:t>
      </w:r>
      <w:r w:rsidR="00537741" w:rsidRPr="00405F7F">
        <w:rPr>
          <w:rFonts w:ascii="Times New Roman" w:eastAsia="Times New Roman" w:hAnsi="Times New Roman" w:cs="Times New Roman"/>
          <w:color w:val="000000"/>
          <w:sz w:val="28"/>
          <w:szCs w:val="28"/>
          <w:lang w:val="ru-RU"/>
        </w:rPr>
        <w:t>, Акционерное общество «Издательство «Просвещение»</w:t>
      </w:r>
      <w:r w:rsidRPr="00405F7F">
        <w:rPr>
          <w:rFonts w:ascii="Times New Roman" w:eastAsia="Times New Roman" w:hAnsi="Times New Roman" w:cs="Times New Roman"/>
          <w:color w:val="000000"/>
          <w:sz w:val="28"/>
          <w:szCs w:val="28"/>
          <w:lang w:val="ru-RU"/>
        </w:rPr>
        <w:t>, 2026 год</w:t>
      </w:r>
      <w:r w:rsidR="00537741" w:rsidRPr="00405F7F">
        <w:rPr>
          <w:rFonts w:ascii="Times New Roman" w:eastAsia="Times New Roman" w:hAnsi="Times New Roman" w:cs="Times New Roman"/>
          <w:color w:val="000000"/>
          <w:sz w:val="28"/>
          <w:szCs w:val="28"/>
          <w:lang w:val="ru-RU"/>
        </w:rPr>
        <w:t>»‌​</w:t>
      </w:r>
    </w:p>
    <w:p w:rsidR="00537741" w:rsidRPr="00405F7F" w:rsidRDefault="00537741" w:rsidP="00405F7F">
      <w:pPr>
        <w:spacing w:after="0"/>
        <w:ind w:left="120"/>
        <w:contextualSpacing/>
        <w:rPr>
          <w:rFonts w:ascii="Times New Roman" w:eastAsia="Arial" w:hAnsi="Times New Roman" w:cs="Times New Roman"/>
          <w:sz w:val="28"/>
          <w:szCs w:val="28"/>
          <w:lang w:val="ru-RU"/>
        </w:rPr>
      </w:pPr>
      <w:r w:rsidRPr="00405F7F">
        <w:rPr>
          <w:rFonts w:ascii="Times New Roman" w:eastAsia="Times New Roman" w:hAnsi="Times New Roman" w:cs="Times New Roman"/>
          <w:color w:val="000000"/>
          <w:sz w:val="28"/>
          <w:szCs w:val="28"/>
          <w:lang w:val="ru-RU"/>
        </w:rPr>
        <w:t>​</w:t>
      </w:r>
    </w:p>
    <w:p w:rsidR="00537741" w:rsidRPr="00405F7F" w:rsidRDefault="00537741" w:rsidP="00405F7F">
      <w:pPr>
        <w:spacing w:after="0"/>
        <w:ind w:left="120"/>
        <w:contextualSpacing/>
        <w:rPr>
          <w:rFonts w:ascii="Times New Roman" w:eastAsia="Arial" w:hAnsi="Times New Roman" w:cs="Times New Roman"/>
          <w:sz w:val="28"/>
          <w:szCs w:val="28"/>
          <w:lang w:val="ru-RU"/>
        </w:rPr>
      </w:pPr>
      <w:r w:rsidRPr="00405F7F">
        <w:rPr>
          <w:rFonts w:ascii="Times New Roman" w:eastAsia="Times New Roman" w:hAnsi="Times New Roman" w:cs="Times New Roman"/>
          <w:b/>
          <w:color w:val="000000"/>
          <w:sz w:val="28"/>
          <w:szCs w:val="28"/>
          <w:lang w:val="ru-RU"/>
        </w:rPr>
        <w:t>МЕТОДИЧЕСКИЕ МАТЕРИАЛЫ ДЛЯ УЧИТЕЛЯ</w:t>
      </w:r>
    </w:p>
    <w:p w:rsidR="00537741" w:rsidRPr="00405F7F" w:rsidRDefault="00537741" w:rsidP="00405F7F">
      <w:pPr>
        <w:spacing w:after="0"/>
        <w:ind w:left="120"/>
        <w:contextualSpacing/>
        <w:jc w:val="both"/>
        <w:rPr>
          <w:rFonts w:ascii="Times New Roman" w:eastAsia="Arial" w:hAnsi="Times New Roman" w:cs="Times New Roman"/>
          <w:sz w:val="28"/>
          <w:szCs w:val="28"/>
          <w:lang w:val="ru-RU"/>
        </w:rPr>
      </w:pPr>
      <w:r w:rsidRPr="00405F7F">
        <w:rPr>
          <w:rFonts w:ascii="Times New Roman" w:eastAsia="Times New Roman" w:hAnsi="Times New Roman" w:cs="Times New Roman"/>
          <w:color w:val="000000"/>
          <w:sz w:val="28"/>
          <w:szCs w:val="28"/>
          <w:lang w:val="ru-RU"/>
        </w:rPr>
        <w:t xml:space="preserve">​‌‌​ </w:t>
      </w:r>
      <w:r w:rsidR="00405F7F" w:rsidRPr="00405F7F">
        <w:rPr>
          <w:rStyle w:val="inqyif"/>
          <w:rFonts w:ascii="Times New Roman" w:hAnsi="Times New Roman" w:cs="Times New Roman"/>
          <w:b/>
          <w:bCs/>
          <w:sz w:val="28"/>
          <w:szCs w:val="28"/>
          <w:lang w:val="ru-RU"/>
        </w:rPr>
        <w:t>Рабочие программы для учителей</w:t>
      </w:r>
      <w:r w:rsidR="00405F7F" w:rsidRPr="00405F7F">
        <w:rPr>
          <w:rStyle w:val="inqyif"/>
          <w:rFonts w:ascii="Times New Roman" w:hAnsi="Times New Roman" w:cs="Times New Roman"/>
          <w:sz w:val="28"/>
          <w:szCs w:val="28"/>
          <w:lang w:val="ru-RU"/>
        </w:rPr>
        <w:t xml:space="preserve"> — поурочные и тематические планирования (включая объем 68 часов для 10 класса), разрабатываемые на основе ФГОС СОО и нового учебника, доступные в профессиональных педагогических сообществах (например, на образовательных порталах и в профильных группах Минпросвещения</w:t>
      </w:r>
    </w:p>
    <w:p w:rsidR="00537741" w:rsidRPr="00405F7F" w:rsidRDefault="00537741" w:rsidP="00405F7F">
      <w:pPr>
        <w:spacing w:after="0"/>
        <w:ind w:left="120"/>
        <w:contextualSpacing/>
        <w:rPr>
          <w:rFonts w:ascii="Times New Roman" w:eastAsia="Arial" w:hAnsi="Times New Roman" w:cs="Times New Roman"/>
          <w:sz w:val="28"/>
          <w:szCs w:val="28"/>
          <w:lang w:val="ru-RU"/>
        </w:rPr>
      </w:pPr>
    </w:p>
    <w:p w:rsidR="00537741" w:rsidRPr="00405F7F" w:rsidRDefault="00537741" w:rsidP="00405F7F">
      <w:pPr>
        <w:spacing w:after="0"/>
        <w:ind w:left="120"/>
        <w:contextualSpacing/>
        <w:rPr>
          <w:rFonts w:ascii="Times New Roman" w:eastAsia="Times New Roman" w:hAnsi="Times New Roman" w:cs="Times New Roman"/>
          <w:b/>
          <w:color w:val="000000"/>
          <w:sz w:val="28"/>
          <w:szCs w:val="28"/>
          <w:lang w:val="ru-RU"/>
        </w:rPr>
      </w:pPr>
      <w:r w:rsidRPr="00405F7F">
        <w:rPr>
          <w:rFonts w:ascii="Times New Roman" w:eastAsia="Times New Roman" w:hAnsi="Times New Roman" w:cs="Times New Roman"/>
          <w:b/>
          <w:color w:val="000000"/>
          <w:sz w:val="28"/>
          <w:szCs w:val="28"/>
          <w:lang w:val="ru-RU"/>
        </w:rPr>
        <w:t xml:space="preserve">ЦИФРОВЫЕ ОБРАЗОВАТЕЛЬНЫЕ РЕСУРСЫ И РЕСУРСЫ СЕТИ </w:t>
      </w:r>
    </w:p>
    <w:p w:rsidR="00537741" w:rsidRPr="00405F7F" w:rsidRDefault="00537741" w:rsidP="00405F7F">
      <w:pPr>
        <w:spacing w:after="0"/>
        <w:ind w:left="120"/>
        <w:contextualSpacing/>
        <w:rPr>
          <w:rFonts w:ascii="Times New Roman" w:eastAsia="Times New Roman" w:hAnsi="Times New Roman" w:cs="Times New Roman"/>
          <w:b/>
          <w:color w:val="000000"/>
          <w:sz w:val="28"/>
          <w:szCs w:val="28"/>
          <w:lang w:val="ru-RU"/>
        </w:rPr>
      </w:pPr>
      <w:r w:rsidRPr="00405F7F">
        <w:rPr>
          <w:rFonts w:ascii="Times New Roman" w:eastAsia="Times New Roman" w:hAnsi="Times New Roman" w:cs="Times New Roman"/>
          <w:color w:val="000000"/>
          <w:sz w:val="28"/>
          <w:szCs w:val="28"/>
          <w:lang w:val="ru-RU"/>
        </w:rPr>
        <w:t xml:space="preserve">Библиотека ЦОК </w:t>
      </w:r>
      <w:hyperlink r:id="rId113">
        <w:r w:rsidRPr="00405F7F">
          <w:rPr>
            <w:rFonts w:ascii="Times New Roman" w:eastAsia="Times New Roman" w:hAnsi="Times New Roman" w:cs="Times New Roman"/>
            <w:color w:val="0000FF"/>
            <w:sz w:val="28"/>
            <w:szCs w:val="28"/>
            <w:u w:val="single"/>
          </w:rPr>
          <w:t>https</w:t>
        </w:r>
        <w:r w:rsidRPr="00405F7F">
          <w:rPr>
            <w:rFonts w:ascii="Times New Roman" w:eastAsia="Times New Roman" w:hAnsi="Times New Roman" w:cs="Times New Roman"/>
            <w:color w:val="0000FF"/>
            <w:sz w:val="28"/>
            <w:szCs w:val="28"/>
            <w:u w:val="single"/>
            <w:lang w:val="ru-RU"/>
          </w:rPr>
          <w:t>://</w:t>
        </w:r>
        <w:r w:rsidRPr="00405F7F">
          <w:rPr>
            <w:rFonts w:ascii="Times New Roman" w:eastAsia="Times New Roman" w:hAnsi="Times New Roman" w:cs="Times New Roman"/>
            <w:color w:val="0000FF"/>
            <w:sz w:val="28"/>
            <w:szCs w:val="28"/>
            <w:u w:val="single"/>
          </w:rPr>
          <w:t>m</w:t>
        </w:r>
        <w:r w:rsidRPr="00405F7F">
          <w:rPr>
            <w:rFonts w:ascii="Times New Roman" w:eastAsia="Times New Roman" w:hAnsi="Times New Roman" w:cs="Times New Roman"/>
            <w:color w:val="0000FF"/>
            <w:sz w:val="28"/>
            <w:szCs w:val="28"/>
            <w:u w:val="single"/>
            <w:lang w:val="ru-RU"/>
          </w:rPr>
          <w:t>.</w:t>
        </w:r>
        <w:r w:rsidRPr="00405F7F">
          <w:rPr>
            <w:rFonts w:ascii="Times New Roman" w:eastAsia="Times New Roman" w:hAnsi="Times New Roman" w:cs="Times New Roman"/>
            <w:color w:val="0000FF"/>
            <w:sz w:val="28"/>
            <w:szCs w:val="28"/>
            <w:u w:val="single"/>
          </w:rPr>
          <w:t>edsoo</w:t>
        </w:r>
        <w:r w:rsidRPr="00405F7F">
          <w:rPr>
            <w:rFonts w:ascii="Times New Roman" w:eastAsia="Times New Roman" w:hAnsi="Times New Roman" w:cs="Times New Roman"/>
            <w:color w:val="0000FF"/>
            <w:sz w:val="28"/>
            <w:szCs w:val="28"/>
            <w:u w:val="single"/>
            <w:lang w:val="ru-RU"/>
          </w:rPr>
          <w:t>.</w:t>
        </w:r>
        <w:r w:rsidRPr="00405F7F">
          <w:rPr>
            <w:rFonts w:ascii="Times New Roman" w:eastAsia="Times New Roman" w:hAnsi="Times New Roman" w:cs="Times New Roman"/>
            <w:color w:val="0000FF"/>
            <w:sz w:val="28"/>
            <w:szCs w:val="28"/>
            <w:u w:val="single"/>
          </w:rPr>
          <w:t>ru</w:t>
        </w:r>
        <w:r w:rsidRPr="00405F7F">
          <w:rPr>
            <w:rFonts w:ascii="Times New Roman" w:eastAsia="Times New Roman" w:hAnsi="Times New Roman" w:cs="Times New Roman"/>
            <w:color w:val="0000FF"/>
            <w:sz w:val="28"/>
            <w:szCs w:val="28"/>
            <w:u w:val="single"/>
            <w:lang w:val="ru-RU"/>
          </w:rPr>
          <w:t>/</w:t>
        </w:r>
        <w:r w:rsidRPr="00405F7F">
          <w:rPr>
            <w:rFonts w:ascii="Times New Roman" w:eastAsia="Times New Roman" w:hAnsi="Times New Roman" w:cs="Times New Roman"/>
            <w:color w:val="0000FF"/>
            <w:sz w:val="28"/>
            <w:szCs w:val="28"/>
            <w:u w:val="single"/>
          </w:rPr>
          <w:t>f</w:t>
        </w:r>
        <w:r w:rsidRPr="00405F7F">
          <w:rPr>
            <w:rFonts w:ascii="Times New Roman" w:eastAsia="Times New Roman" w:hAnsi="Times New Roman" w:cs="Times New Roman"/>
            <w:color w:val="0000FF"/>
            <w:sz w:val="28"/>
            <w:szCs w:val="28"/>
            <w:u w:val="single"/>
            <w:lang w:val="ru-RU"/>
          </w:rPr>
          <w:t>840876</w:t>
        </w:r>
        <w:r w:rsidRPr="00405F7F">
          <w:rPr>
            <w:rFonts w:ascii="Times New Roman" w:eastAsia="Times New Roman" w:hAnsi="Times New Roman" w:cs="Times New Roman"/>
            <w:color w:val="0000FF"/>
            <w:sz w:val="28"/>
            <w:szCs w:val="28"/>
            <w:u w:val="single"/>
          </w:rPr>
          <w:t>a</w:t>
        </w:r>
      </w:hyperlink>
    </w:p>
    <w:p w:rsidR="00537741" w:rsidRPr="00405F7F" w:rsidRDefault="00537741" w:rsidP="00405F7F">
      <w:pPr>
        <w:spacing w:after="0"/>
        <w:ind w:left="120"/>
        <w:contextualSpacing/>
        <w:rPr>
          <w:rFonts w:ascii="Times New Roman" w:eastAsia="Arial" w:hAnsi="Times New Roman" w:cs="Times New Roman"/>
          <w:sz w:val="28"/>
          <w:szCs w:val="28"/>
          <w:lang w:val="ru-RU"/>
        </w:rPr>
      </w:pPr>
      <w:r w:rsidRPr="00405F7F">
        <w:rPr>
          <w:rFonts w:ascii="Times New Roman" w:eastAsia="Times New Roman" w:hAnsi="Times New Roman" w:cs="Times New Roman"/>
          <w:b/>
          <w:color w:val="000000"/>
          <w:sz w:val="28"/>
          <w:szCs w:val="28"/>
          <w:lang w:val="ru-RU"/>
        </w:rPr>
        <w:t>ИНТЕРНЕТ</w:t>
      </w:r>
    </w:p>
    <w:p w:rsidR="00405F7F" w:rsidRPr="00405F7F" w:rsidRDefault="00537741" w:rsidP="00405F7F">
      <w:pPr>
        <w:spacing w:after="0"/>
        <w:ind w:left="120"/>
        <w:contextualSpacing/>
        <w:rPr>
          <w:rFonts w:ascii="Times New Roman" w:eastAsia="Times New Roman" w:hAnsi="Times New Roman" w:cs="Times New Roman"/>
          <w:color w:val="000000"/>
          <w:sz w:val="28"/>
          <w:szCs w:val="28"/>
          <w:lang w:val="ru-RU"/>
        </w:rPr>
      </w:pPr>
      <w:r w:rsidRPr="00405F7F">
        <w:rPr>
          <w:rFonts w:ascii="Times New Roman" w:eastAsia="Times New Roman" w:hAnsi="Times New Roman" w:cs="Times New Roman"/>
          <w:color w:val="000000"/>
          <w:sz w:val="28"/>
          <w:szCs w:val="28"/>
          <w:lang w:val="ru-RU"/>
        </w:rPr>
        <w:t>​</w:t>
      </w:r>
      <w:r w:rsidRPr="00405F7F">
        <w:rPr>
          <w:rFonts w:ascii="Times New Roman" w:eastAsia="Times New Roman" w:hAnsi="Times New Roman" w:cs="Times New Roman"/>
          <w:color w:val="333333"/>
          <w:sz w:val="28"/>
          <w:szCs w:val="28"/>
          <w:lang w:val="ru-RU"/>
        </w:rPr>
        <w:t>​‌</w:t>
      </w:r>
      <w:r w:rsidRPr="00405F7F">
        <w:rPr>
          <w:rFonts w:ascii="Times New Roman" w:eastAsia="Times New Roman" w:hAnsi="Times New Roman" w:cs="Times New Roman"/>
          <w:color w:val="000000"/>
          <w:sz w:val="28"/>
          <w:szCs w:val="28"/>
          <w:lang w:val="ru-RU"/>
        </w:rPr>
        <w:t>​​</w:t>
      </w:r>
      <w:r w:rsidR="00405F7F" w:rsidRPr="00405F7F">
        <w:rPr>
          <w:rStyle w:val="inqyif"/>
          <w:rFonts w:ascii="Times New Roman" w:hAnsi="Times New Roman" w:cs="Times New Roman"/>
          <w:b/>
          <w:bCs/>
          <w:sz w:val="28"/>
          <w:szCs w:val="28"/>
          <w:lang w:val="ru-RU"/>
        </w:rPr>
        <w:t xml:space="preserve"> Платформа Моя школа </w:t>
      </w:r>
    </w:p>
    <w:p w:rsidR="00537741" w:rsidRPr="00405F7F" w:rsidRDefault="00537741" w:rsidP="00405F7F">
      <w:pPr>
        <w:spacing w:after="0"/>
        <w:ind w:left="120"/>
        <w:contextualSpacing/>
        <w:rPr>
          <w:rFonts w:ascii="Times New Roman" w:eastAsia="Arial" w:hAnsi="Times New Roman" w:cs="Times New Roman"/>
          <w:sz w:val="28"/>
          <w:szCs w:val="28"/>
          <w:lang w:val="ru-RU"/>
        </w:rPr>
      </w:pPr>
      <w:r w:rsidRPr="00405F7F">
        <w:rPr>
          <w:rFonts w:ascii="Times New Roman" w:eastAsia="Times New Roman" w:hAnsi="Times New Roman" w:cs="Times New Roman"/>
          <w:color w:val="000000"/>
          <w:sz w:val="28"/>
          <w:szCs w:val="28"/>
        </w:rPr>
        <w:t>https</w:t>
      </w:r>
      <w:r w:rsidRPr="00405F7F">
        <w:rPr>
          <w:rFonts w:ascii="Times New Roman" w:eastAsia="Times New Roman" w:hAnsi="Times New Roman" w:cs="Times New Roman"/>
          <w:color w:val="000000"/>
          <w:sz w:val="28"/>
          <w:szCs w:val="28"/>
          <w:lang w:val="ru-RU"/>
        </w:rPr>
        <w:t>//</w:t>
      </w:r>
      <w:r w:rsidRPr="00405F7F">
        <w:rPr>
          <w:rFonts w:ascii="Times New Roman" w:eastAsia="Times New Roman" w:hAnsi="Times New Roman" w:cs="Times New Roman"/>
          <w:color w:val="000000"/>
          <w:sz w:val="28"/>
          <w:szCs w:val="28"/>
        </w:rPr>
        <w:t>resh</w:t>
      </w:r>
      <w:r w:rsidRPr="00405F7F">
        <w:rPr>
          <w:rFonts w:ascii="Times New Roman" w:eastAsia="Times New Roman" w:hAnsi="Times New Roman" w:cs="Times New Roman"/>
          <w:color w:val="000000"/>
          <w:sz w:val="28"/>
          <w:szCs w:val="28"/>
          <w:lang w:val="ru-RU"/>
        </w:rPr>
        <w:t>.</w:t>
      </w:r>
      <w:r w:rsidRPr="00405F7F">
        <w:rPr>
          <w:rFonts w:ascii="Times New Roman" w:eastAsia="Times New Roman" w:hAnsi="Times New Roman" w:cs="Times New Roman"/>
          <w:color w:val="000000"/>
          <w:sz w:val="28"/>
          <w:szCs w:val="28"/>
        </w:rPr>
        <w:t>edu</w:t>
      </w:r>
      <w:r w:rsidRPr="00405F7F">
        <w:rPr>
          <w:rFonts w:ascii="Times New Roman" w:eastAsia="Times New Roman" w:hAnsi="Times New Roman" w:cs="Times New Roman"/>
          <w:color w:val="000000"/>
          <w:sz w:val="28"/>
          <w:szCs w:val="28"/>
          <w:lang w:val="ru-RU"/>
        </w:rPr>
        <w:t>.</w:t>
      </w:r>
      <w:r w:rsidRPr="00405F7F">
        <w:rPr>
          <w:rFonts w:ascii="Times New Roman" w:eastAsia="Times New Roman" w:hAnsi="Times New Roman" w:cs="Times New Roman"/>
          <w:color w:val="000000"/>
          <w:sz w:val="28"/>
          <w:szCs w:val="28"/>
        </w:rPr>
        <w:t>ru</w:t>
      </w:r>
      <w:r w:rsidRPr="00405F7F">
        <w:rPr>
          <w:rFonts w:ascii="Times New Roman" w:eastAsia="Times New Roman" w:hAnsi="Times New Roman" w:cs="Times New Roman"/>
          <w:color w:val="000000"/>
          <w:sz w:val="28"/>
          <w:szCs w:val="28"/>
          <w:lang w:val="ru-RU"/>
        </w:rPr>
        <w:t xml:space="preserve">/, </w:t>
      </w:r>
      <w:r w:rsidRPr="00405F7F">
        <w:rPr>
          <w:rFonts w:ascii="Times New Roman" w:eastAsia="Arial" w:hAnsi="Times New Roman" w:cs="Times New Roman"/>
          <w:sz w:val="28"/>
          <w:szCs w:val="28"/>
          <w:lang w:val="ru-RU"/>
        </w:rPr>
        <w:br/>
      </w:r>
      <w:r w:rsidRPr="00405F7F">
        <w:rPr>
          <w:rFonts w:ascii="Times New Roman" w:eastAsia="Times New Roman" w:hAnsi="Times New Roman" w:cs="Times New Roman"/>
          <w:color w:val="000000"/>
          <w:sz w:val="28"/>
          <w:szCs w:val="28"/>
          <w:lang w:val="ru-RU"/>
        </w:rPr>
        <w:t xml:space="preserve"> </w:t>
      </w:r>
      <w:r w:rsidRPr="00405F7F">
        <w:rPr>
          <w:rFonts w:ascii="Times New Roman" w:eastAsia="Times New Roman" w:hAnsi="Times New Roman" w:cs="Times New Roman"/>
          <w:color w:val="000000"/>
          <w:sz w:val="28"/>
          <w:szCs w:val="28"/>
        </w:rPr>
        <w:t>https</w:t>
      </w:r>
      <w:r w:rsidRPr="00405F7F">
        <w:rPr>
          <w:rFonts w:ascii="Times New Roman" w:eastAsia="Times New Roman" w:hAnsi="Times New Roman" w:cs="Times New Roman"/>
          <w:color w:val="000000"/>
          <w:sz w:val="28"/>
          <w:szCs w:val="28"/>
          <w:lang w:val="ru-RU"/>
        </w:rPr>
        <w:t>//</w:t>
      </w:r>
      <w:r w:rsidRPr="00405F7F">
        <w:rPr>
          <w:rFonts w:ascii="Times New Roman" w:eastAsia="Times New Roman" w:hAnsi="Times New Roman" w:cs="Times New Roman"/>
          <w:color w:val="000000"/>
          <w:sz w:val="28"/>
          <w:szCs w:val="28"/>
        </w:rPr>
        <w:t>www</w:t>
      </w:r>
      <w:r w:rsidRPr="00405F7F">
        <w:rPr>
          <w:rFonts w:ascii="Times New Roman" w:eastAsia="Times New Roman" w:hAnsi="Times New Roman" w:cs="Times New Roman"/>
          <w:color w:val="000000"/>
          <w:sz w:val="28"/>
          <w:szCs w:val="28"/>
          <w:lang w:val="ru-RU"/>
        </w:rPr>
        <w:t>.</w:t>
      </w:r>
      <w:r w:rsidRPr="00405F7F">
        <w:rPr>
          <w:rFonts w:ascii="Times New Roman" w:eastAsia="Times New Roman" w:hAnsi="Times New Roman" w:cs="Times New Roman"/>
          <w:color w:val="000000"/>
          <w:sz w:val="28"/>
          <w:szCs w:val="28"/>
        </w:rPr>
        <w:t>yklass</w:t>
      </w:r>
      <w:r w:rsidRPr="00405F7F">
        <w:rPr>
          <w:rFonts w:ascii="Times New Roman" w:eastAsia="Times New Roman" w:hAnsi="Times New Roman" w:cs="Times New Roman"/>
          <w:color w:val="000000"/>
          <w:sz w:val="28"/>
          <w:szCs w:val="28"/>
          <w:lang w:val="ru-RU"/>
        </w:rPr>
        <w:t>.</w:t>
      </w:r>
      <w:r w:rsidRPr="00405F7F">
        <w:rPr>
          <w:rFonts w:ascii="Times New Roman" w:eastAsia="Times New Roman" w:hAnsi="Times New Roman" w:cs="Times New Roman"/>
          <w:color w:val="000000"/>
          <w:sz w:val="28"/>
          <w:szCs w:val="28"/>
        </w:rPr>
        <w:t>ru</w:t>
      </w:r>
      <w:r w:rsidRPr="00405F7F">
        <w:rPr>
          <w:rFonts w:ascii="Times New Roman" w:eastAsia="Times New Roman" w:hAnsi="Times New Roman" w:cs="Times New Roman"/>
          <w:color w:val="000000"/>
          <w:sz w:val="28"/>
          <w:szCs w:val="28"/>
          <w:lang w:val="ru-RU"/>
        </w:rPr>
        <w:t>,</w:t>
      </w:r>
      <w:r w:rsidRPr="00405F7F">
        <w:rPr>
          <w:rFonts w:ascii="Times New Roman" w:eastAsia="Arial" w:hAnsi="Times New Roman" w:cs="Times New Roman"/>
          <w:sz w:val="28"/>
          <w:szCs w:val="28"/>
          <w:lang w:val="ru-RU"/>
        </w:rPr>
        <w:br/>
      </w:r>
      <w:r w:rsidRPr="00405F7F">
        <w:rPr>
          <w:rFonts w:ascii="Times New Roman" w:eastAsia="Times New Roman" w:hAnsi="Times New Roman" w:cs="Times New Roman"/>
          <w:color w:val="000000"/>
          <w:sz w:val="28"/>
          <w:szCs w:val="28"/>
          <w:lang w:val="ru-RU"/>
        </w:rPr>
        <w:t xml:space="preserve"> </w:t>
      </w:r>
      <w:hyperlink r:id="rId114">
        <w:r w:rsidRPr="00405F7F">
          <w:rPr>
            <w:rFonts w:ascii="Times New Roman" w:eastAsia="Times New Roman" w:hAnsi="Times New Roman" w:cs="Times New Roman"/>
            <w:color w:val="000000"/>
            <w:sz w:val="28"/>
            <w:szCs w:val="28"/>
            <w:u w:val="single"/>
          </w:rPr>
          <w:t>http</w:t>
        </w:r>
        <w:r w:rsidRPr="00405F7F">
          <w:rPr>
            <w:rFonts w:ascii="Times New Roman" w:eastAsia="Times New Roman" w:hAnsi="Times New Roman" w:cs="Times New Roman"/>
            <w:color w:val="000000"/>
            <w:sz w:val="28"/>
            <w:szCs w:val="28"/>
            <w:u w:val="single"/>
            <w:lang w:val="ru-RU"/>
          </w:rPr>
          <w:t>://</w:t>
        </w:r>
        <w:r w:rsidRPr="00405F7F">
          <w:rPr>
            <w:rFonts w:ascii="Times New Roman" w:eastAsia="Times New Roman" w:hAnsi="Times New Roman" w:cs="Times New Roman"/>
            <w:color w:val="000000"/>
            <w:sz w:val="28"/>
            <w:szCs w:val="28"/>
            <w:u w:val="single"/>
          </w:rPr>
          <w:t>www</w:t>
        </w:r>
        <w:r w:rsidRPr="00405F7F">
          <w:rPr>
            <w:rFonts w:ascii="Times New Roman" w:eastAsia="Times New Roman" w:hAnsi="Times New Roman" w:cs="Times New Roman"/>
            <w:color w:val="000000"/>
            <w:sz w:val="28"/>
            <w:szCs w:val="28"/>
            <w:u w:val="single"/>
            <w:lang w:val="ru-RU"/>
          </w:rPr>
          <w:t>.</w:t>
        </w:r>
        <w:r w:rsidRPr="00405F7F">
          <w:rPr>
            <w:rFonts w:ascii="Times New Roman" w:eastAsia="Times New Roman" w:hAnsi="Times New Roman" w:cs="Times New Roman"/>
            <w:color w:val="000000"/>
            <w:sz w:val="28"/>
            <w:szCs w:val="28"/>
            <w:u w:val="single"/>
          </w:rPr>
          <w:t>fipi</w:t>
        </w:r>
        <w:r w:rsidRPr="00405F7F">
          <w:rPr>
            <w:rFonts w:ascii="Times New Roman" w:eastAsia="Times New Roman" w:hAnsi="Times New Roman" w:cs="Times New Roman"/>
            <w:color w:val="000000"/>
            <w:sz w:val="28"/>
            <w:szCs w:val="28"/>
            <w:u w:val="single"/>
            <w:lang w:val="ru-RU"/>
          </w:rPr>
          <w:t>.</w:t>
        </w:r>
        <w:r w:rsidRPr="00405F7F">
          <w:rPr>
            <w:rFonts w:ascii="Times New Roman" w:eastAsia="Times New Roman" w:hAnsi="Times New Roman" w:cs="Times New Roman"/>
            <w:color w:val="000000"/>
            <w:sz w:val="28"/>
            <w:szCs w:val="28"/>
            <w:u w:val="single"/>
          </w:rPr>
          <w:t>ru</w:t>
        </w:r>
      </w:hyperlink>
      <w:r w:rsidRPr="00405F7F">
        <w:rPr>
          <w:rFonts w:ascii="Times New Roman" w:eastAsia="Times New Roman" w:hAnsi="Times New Roman" w:cs="Times New Roman"/>
          <w:color w:val="333333"/>
          <w:sz w:val="28"/>
          <w:szCs w:val="28"/>
          <w:lang w:val="ru-RU"/>
        </w:rPr>
        <w:t>‌</w:t>
      </w:r>
      <w:r w:rsidRPr="00405F7F">
        <w:rPr>
          <w:rFonts w:ascii="Times New Roman" w:eastAsia="Times New Roman" w:hAnsi="Times New Roman" w:cs="Times New Roman"/>
          <w:color w:val="000000"/>
          <w:sz w:val="28"/>
          <w:szCs w:val="28"/>
          <w:lang w:val="ru-RU"/>
        </w:rPr>
        <w:t>​</w:t>
      </w:r>
    </w:p>
    <w:p w:rsidR="00D84B2C" w:rsidRDefault="00D84B2C">
      <w:pPr>
        <w:rPr>
          <w:sz w:val="20"/>
          <w:szCs w:val="20"/>
          <w:lang w:val="ru-RU"/>
        </w:rPr>
      </w:pPr>
      <w:bookmarkStart w:id="8" w:name="_GoBack"/>
    </w:p>
    <w:bookmarkEnd w:id="8"/>
    <w:p w:rsidR="00405F7F" w:rsidRPr="00510C15" w:rsidRDefault="00405F7F">
      <w:pPr>
        <w:rPr>
          <w:sz w:val="20"/>
          <w:szCs w:val="20"/>
          <w:lang w:val="ru-RU"/>
        </w:rPr>
      </w:pPr>
    </w:p>
    <w:sectPr w:rsidR="00405F7F" w:rsidRPr="00510C1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A9F" w:rsidRDefault="00273A9F" w:rsidP="003742FD">
      <w:pPr>
        <w:spacing w:after="0" w:line="240" w:lineRule="auto"/>
      </w:pPr>
      <w:r>
        <w:separator/>
      </w:r>
    </w:p>
  </w:endnote>
  <w:endnote w:type="continuationSeparator" w:id="0">
    <w:p w:rsidR="00273A9F" w:rsidRDefault="00273A9F" w:rsidP="00374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A9F" w:rsidRDefault="00273A9F" w:rsidP="003742FD">
      <w:pPr>
        <w:spacing w:after="0" w:line="240" w:lineRule="auto"/>
      </w:pPr>
      <w:r>
        <w:separator/>
      </w:r>
    </w:p>
  </w:footnote>
  <w:footnote w:type="continuationSeparator" w:id="0">
    <w:p w:rsidR="00273A9F" w:rsidRDefault="00273A9F" w:rsidP="003742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04DE6"/>
    <w:multiLevelType w:val="multilevel"/>
    <w:tmpl w:val="597E9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873190"/>
    <w:multiLevelType w:val="multilevel"/>
    <w:tmpl w:val="3AA68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C94D32"/>
    <w:multiLevelType w:val="multilevel"/>
    <w:tmpl w:val="6352D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F21A9D"/>
    <w:multiLevelType w:val="multilevel"/>
    <w:tmpl w:val="819A9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5D33F0"/>
    <w:multiLevelType w:val="multilevel"/>
    <w:tmpl w:val="7F820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D772ED"/>
    <w:multiLevelType w:val="hybridMultilevel"/>
    <w:tmpl w:val="8520ACE0"/>
    <w:lvl w:ilvl="0" w:tplc="AF56F36A">
      <w:numFmt w:val="bullet"/>
      <w:lvlText w:val="–"/>
      <w:lvlJc w:val="left"/>
      <w:pPr>
        <w:ind w:left="143"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D6563C0A">
      <w:numFmt w:val="bullet"/>
      <w:lvlText w:val="•"/>
      <w:lvlJc w:val="left"/>
      <w:pPr>
        <w:ind w:left="1118" w:hanging="286"/>
      </w:pPr>
      <w:rPr>
        <w:rFonts w:hint="default"/>
        <w:lang w:val="ru-RU" w:eastAsia="en-US" w:bidi="ar-SA"/>
      </w:rPr>
    </w:lvl>
    <w:lvl w:ilvl="2" w:tplc="BCF0E6CE">
      <w:numFmt w:val="bullet"/>
      <w:lvlText w:val="•"/>
      <w:lvlJc w:val="left"/>
      <w:pPr>
        <w:ind w:left="2096" w:hanging="286"/>
      </w:pPr>
      <w:rPr>
        <w:rFonts w:hint="default"/>
        <w:lang w:val="ru-RU" w:eastAsia="en-US" w:bidi="ar-SA"/>
      </w:rPr>
    </w:lvl>
    <w:lvl w:ilvl="3" w:tplc="1A5C9BA4">
      <w:numFmt w:val="bullet"/>
      <w:lvlText w:val="•"/>
      <w:lvlJc w:val="left"/>
      <w:pPr>
        <w:ind w:left="3075" w:hanging="286"/>
      </w:pPr>
      <w:rPr>
        <w:rFonts w:hint="default"/>
        <w:lang w:val="ru-RU" w:eastAsia="en-US" w:bidi="ar-SA"/>
      </w:rPr>
    </w:lvl>
    <w:lvl w:ilvl="4" w:tplc="59FC7912">
      <w:numFmt w:val="bullet"/>
      <w:lvlText w:val="•"/>
      <w:lvlJc w:val="left"/>
      <w:pPr>
        <w:ind w:left="4053" w:hanging="286"/>
      </w:pPr>
      <w:rPr>
        <w:rFonts w:hint="default"/>
        <w:lang w:val="ru-RU" w:eastAsia="en-US" w:bidi="ar-SA"/>
      </w:rPr>
    </w:lvl>
    <w:lvl w:ilvl="5" w:tplc="25A6C7B8">
      <w:numFmt w:val="bullet"/>
      <w:lvlText w:val="•"/>
      <w:lvlJc w:val="left"/>
      <w:pPr>
        <w:ind w:left="5031" w:hanging="286"/>
      </w:pPr>
      <w:rPr>
        <w:rFonts w:hint="default"/>
        <w:lang w:val="ru-RU" w:eastAsia="en-US" w:bidi="ar-SA"/>
      </w:rPr>
    </w:lvl>
    <w:lvl w:ilvl="6" w:tplc="7714A914">
      <w:numFmt w:val="bullet"/>
      <w:lvlText w:val="•"/>
      <w:lvlJc w:val="left"/>
      <w:pPr>
        <w:ind w:left="6010" w:hanging="286"/>
      </w:pPr>
      <w:rPr>
        <w:rFonts w:hint="default"/>
        <w:lang w:val="ru-RU" w:eastAsia="en-US" w:bidi="ar-SA"/>
      </w:rPr>
    </w:lvl>
    <w:lvl w:ilvl="7" w:tplc="11DA2EE6">
      <w:numFmt w:val="bullet"/>
      <w:lvlText w:val="•"/>
      <w:lvlJc w:val="left"/>
      <w:pPr>
        <w:ind w:left="6988" w:hanging="286"/>
      </w:pPr>
      <w:rPr>
        <w:rFonts w:hint="default"/>
        <w:lang w:val="ru-RU" w:eastAsia="en-US" w:bidi="ar-SA"/>
      </w:rPr>
    </w:lvl>
    <w:lvl w:ilvl="8" w:tplc="9424BAC0">
      <w:numFmt w:val="bullet"/>
      <w:lvlText w:val="•"/>
      <w:lvlJc w:val="left"/>
      <w:pPr>
        <w:ind w:left="7966" w:hanging="286"/>
      </w:pPr>
      <w:rPr>
        <w:rFonts w:hint="default"/>
        <w:lang w:val="ru-RU" w:eastAsia="en-US" w:bidi="ar-SA"/>
      </w:rPr>
    </w:lvl>
  </w:abstractNum>
  <w:abstractNum w:abstractNumId="6">
    <w:nsid w:val="191A20C9"/>
    <w:multiLevelType w:val="multilevel"/>
    <w:tmpl w:val="E468F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196AEA"/>
    <w:multiLevelType w:val="multilevel"/>
    <w:tmpl w:val="E578C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1E558D"/>
    <w:multiLevelType w:val="multilevel"/>
    <w:tmpl w:val="71649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17655D5"/>
    <w:multiLevelType w:val="multilevel"/>
    <w:tmpl w:val="3B72E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BD1684"/>
    <w:multiLevelType w:val="multilevel"/>
    <w:tmpl w:val="FE360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B7013D"/>
    <w:multiLevelType w:val="multilevel"/>
    <w:tmpl w:val="4CF25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D43B79"/>
    <w:multiLevelType w:val="multilevel"/>
    <w:tmpl w:val="B5787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10A07DD"/>
    <w:multiLevelType w:val="multilevel"/>
    <w:tmpl w:val="D62E5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FB309E"/>
    <w:multiLevelType w:val="multilevel"/>
    <w:tmpl w:val="9E524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900751B"/>
    <w:multiLevelType w:val="multilevel"/>
    <w:tmpl w:val="9AE4A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4C4B1C"/>
    <w:multiLevelType w:val="multilevel"/>
    <w:tmpl w:val="73ACF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DE719EA"/>
    <w:multiLevelType w:val="hybridMultilevel"/>
    <w:tmpl w:val="AD202C76"/>
    <w:lvl w:ilvl="0" w:tplc="0130E33A">
      <w:numFmt w:val="bullet"/>
      <w:lvlText w:val="–"/>
      <w:lvlJc w:val="left"/>
      <w:pPr>
        <w:ind w:left="105"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A4944050">
      <w:numFmt w:val="bullet"/>
      <w:lvlText w:val="•"/>
      <w:lvlJc w:val="left"/>
      <w:pPr>
        <w:ind w:left="687" w:hanging="495"/>
      </w:pPr>
      <w:rPr>
        <w:rFonts w:hint="default"/>
        <w:lang w:val="ru-RU" w:eastAsia="en-US" w:bidi="ar-SA"/>
      </w:rPr>
    </w:lvl>
    <w:lvl w:ilvl="2" w:tplc="C8366C3E">
      <w:numFmt w:val="bullet"/>
      <w:lvlText w:val="•"/>
      <w:lvlJc w:val="left"/>
      <w:pPr>
        <w:ind w:left="1274" w:hanging="495"/>
      </w:pPr>
      <w:rPr>
        <w:rFonts w:hint="default"/>
        <w:lang w:val="ru-RU" w:eastAsia="en-US" w:bidi="ar-SA"/>
      </w:rPr>
    </w:lvl>
    <w:lvl w:ilvl="3" w:tplc="26FE590A">
      <w:numFmt w:val="bullet"/>
      <w:lvlText w:val="•"/>
      <w:lvlJc w:val="left"/>
      <w:pPr>
        <w:ind w:left="1861" w:hanging="495"/>
      </w:pPr>
      <w:rPr>
        <w:rFonts w:hint="default"/>
        <w:lang w:val="ru-RU" w:eastAsia="en-US" w:bidi="ar-SA"/>
      </w:rPr>
    </w:lvl>
    <w:lvl w:ilvl="4" w:tplc="58C020BA">
      <w:numFmt w:val="bullet"/>
      <w:lvlText w:val="•"/>
      <w:lvlJc w:val="left"/>
      <w:pPr>
        <w:ind w:left="2448" w:hanging="495"/>
      </w:pPr>
      <w:rPr>
        <w:rFonts w:hint="default"/>
        <w:lang w:val="ru-RU" w:eastAsia="en-US" w:bidi="ar-SA"/>
      </w:rPr>
    </w:lvl>
    <w:lvl w:ilvl="5" w:tplc="FDB6BB88">
      <w:numFmt w:val="bullet"/>
      <w:lvlText w:val="•"/>
      <w:lvlJc w:val="left"/>
      <w:pPr>
        <w:ind w:left="3035" w:hanging="495"/>
      </w:pPr>
      <w:rPr>
        <w:rFonts w:hint="default"/>
        <w:lang w:val="ru-RU" w:eastAsia="en-US" w:bidi="ar-SA"/>
      </w:rPr>
    </w:lvl>
    <w:lvl w:ilvl="6" w:tplc="DE36812C">
      <w:numFmt w:val="bullet"/>
      <w:lvlText w:val="•"/>
      <w:lvlJc w:val="left"/>
      <w:pPr>
        <w:ind w:left="3622" w:hanging="495"/>
      </w:pPr>
      <w:rPr>
        <w:rFonts w:hint="default"/>
        <w:lang w:val="ru-RU" w:eastAsia="en-US" w:bidi="ar-SA"/>
      </w:rPr>
    </w:lvl>
    <w:lvl w:ilvl="7" w:tplc="F0B029E2">
      <w:numFmt w:val="bullet"/>
      <w:lvlText w:val="•"/>
      <w:lvlJc w:val="left"/>
      <w:pPr>
        <w:ind w:left="4209" w:hanging="495"/>
      </w:pPr>
      <w:rPr>
        <w:rFonts w:hint="default"/>
        <w:lang w:val="ru-RU" w:eastAsia="en-US" w:bidi="ar-SA"/>
      </w:rPr>
    </w:lvl>
    <w:lvl w:ilvl="8" w:tplc="1D9C2F10">
      <w:numFmt w:val="bullet"/>
      <w:lvlText w:val="•"/>
      <w:lvlJc w:val="left"/>
      <w:pPr>
        <w:ind w:left="4796" w:hanging="495"/>
      </w:pPr>
      <w:rPr>
        <w:rFonts w:hint="default"/>
        <w:lang w:val="ru-RU" w:eastAsia="en-US" w:bidi="ar-SA"/>
      </w:rPr>
    </w:lvl>
  </w:abstractNum>
  <w:abstractNum w:abstractNumId="18">
    <w:nsid w:val="3F6D6EE9"/>
    <w:multiLevelType w:val="multilevel"/>
    <w:tmpl w:val="3F0AE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F847C30"/>
    <w:multiLevelType w:val="multilevel"/>
    <w:tmpl w:val="30B62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0135720"/>
    <w:multiLevelType w:val="multilevel"/>
    <w:tmpl w:val="474ED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1D25A32"/>
    <w:multiLevelType w:val="multilevel"/>
    <w:tmpl w:val="EC565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3457EED"/>
    <w:multiLevelType w:val="multilevel"/>
    <w:tmpl w:val="28C44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3E4530E"/>
    <w:multiLevelType w:val="hybridMultilevel"/>
    <w:tmpl w:val="F40E415C"/>
    <w:lvl w:ilvl="0" w:tplc="BDC485B6">
      <w:numFmt w:val="bullet"/>
      <w:lvlText w:val="–"/>
      <w:lvlJc w:val="left"/>
      <w:pPr>
        <w:ind w:left="177"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3858F620">
      <w:numFmt w:val="bullet"/>
      <w:lvlText w:val="•"/>
      <w:lvlJc w:val="left"/>
      <w:pPr>
        <w:ind w:left="759" w:hanging="495"/>
      </w:pPr>
      <w:rPr>
        <w:rFonts w:hint="default"/>
        <w:lang w:val="ru-RU" w:eastAsia="en-US" w:bidi="ar-SA"/>
      </w:rPr>
    </w:lvl>
    <w:lvl w:ilvl="2" w:tplc="E648FD12">
      <w:numFmt w:val="bullet"/>
      <w:lvlText w:val="•"/>
      <w:lvlJc w:val="left"/>
      <w:pPr>
        <w:ind w:left="1338" w:hanging="495"/>
      </w:pPr>
      <w:rPr>
        <w:rFonts w:hint="default"/>
        <w:lang w:val="ru-RU" w:eastAsia="en-US" w:bidi="ar-SA"/>
      </w:rPr>
    </w:lvl>
    <w:lvl w:ilvl="3" w:tplc="359AA5A8">
      <w:numFmt w:val="bullet"/>
      <w:lvlText w:val="•"/>
      <w:lvlJc w:val="left"/>
      <w:pPr>
        <w:ind w:left="1917" w:hanging="495"/>
      </w:pPr>
      <w:rPr>
        <w:rFonts w:hint="default"/>
        <w:lang w:val="ru-RU" w:eastAsia="en-US" w:bidi="ar-SA"/>
      </w:rPr>
    </w:lvl>
    <w:lvl w:ilvl="4" w:tplc="9984D156">
      <w:numFmt w:val="bullet"/>
      <w:lvlText w:val="•"/>
      <w:lvlJc w:val="left"/>
      <w:pPr>
        <w:ind w:left="2496" w:hanging="495"/>
      </w:pPr>
      <w:rPr>
        <w:rFonts w:hint="default"/>
        <w:lang w:val="ru-RU" w:eastAsia="en-US" w:bidi="ar-SA"/>
      </w:rPr>
    </w:lvl>
    <w:lvl w:ilvl="5" w:tplc="8E4ED62A">
      <w:numFmt w:val="bullet"/>
      <w:lvlText w:val="•"/>
      <w:lvlJc w:val="left"/>
      <w:pPr>
        <w:ind w:left="3075" w:hanging="495"/>
      </w:pPr>
      <w:rPr>
        <w:rFonts w:hint="default"/>
        <w:lang w:val="ru-RU" w:eastAsia="en-US" w:bidi="ar-SA"/>
      </w:rPr>
    </w:lvl>
    <w:lvl w:ilvl="6" w:tplc="89FE4EB4">
      <w:numFmt w:val="bullet"/>
      <w:lvlText w:val="•"/>
      <w:lvlJc w:val="left"/>
      <w:pPr>
        <w:ind w:left="3654" w:hanging="495"/>
      </w:pPr>
      <w:rPr>
        <w:rFonts w:hint="default"/>
        <w:lang w:val="ru-RU" w:eastAsia="en-US" w:bidi="ar-SA"/>
      </w:rPr>
    </w:lvl>
    <w:lvl w:ilvl="7" w:tplc="E87EC064">
      <w:numFmt w:val="bullet"/>
      <w:lvlText w:val="•"/>
      <w:lvlJc w:val="left"/>
      <w:pPr>
        <w:ind w:left="4233" w:hanging="495"/>
      </w:pPr>
      <w:rPr>
        <w:rFonts w:hint="default"/>
        <w:lang w:val="ru-RU" w:eastAsia="en-US" w:bidi="ar-SA"/>
      </w:rPr>
    </w:lvl>
    <w:lvl w:ilvl="8" w:tplc="2C46DEC4">
      <w:numFmt w:val="bullet"/>
      <w:lvlText w:val="•"/>
      <w:lvlJc w:val="left"/>
      <w:pPr>
        <w:ind w:left="4812" w:hanging="495"/>
      </w:pPr>
      <w:rPr>
        <w:rFonts w:hint="default"/>
        <w:lang w:val="ru-RU" w:eastAsia="en-US" w:bidi="ar-SA"/>
      </w:rPr>
    </w:lvl>
  </w:abstractNum>
  <w:abstractNum w:abstractNumId="24">
    <w:nsid w:val="4A6E32FB"/>
    <w:multiLevelType w:val="multilevel"/>
    <w:tmpl w:val="F3165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AC10829"/>
    <w:multiLevelType w:val="multilevel"/>
    <w:tmpl w:val="99C46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BAC3D5B"/>
    <w:multiLevelType w:val="multilevel"/>
    <w:tmpl w:val="111CB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40F105F"/>
    <w:multiLevelType w:val="multilevel"/>
    <w:tmpl w:val="6B7CD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C6D060F"/>
    <w:multiLevelType w:val="multilevel"/>
    <w:tmpl w:val="28406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D2D5D51"/>
    <w:multiLevelType w:val="multilevel"/>
    <w:tmpl w:val="72FCA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6094570"/>
    <w:multiLevelType w:val="multilevel"/>
    <w:tmpl w:val="24B46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6C73413"/>
    <w:multiLevelType w:val="multilevel"/>
    <w:tmpl w:val="E12A9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8956A7B"/>
    <w:multiLevelType w:val="multilevel"/>
    <w:tmpl w:val="6FC45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97B6EAD"/>
    <w:multiLevelType w:val="hybridMultilevel"/>
    <w:tmpl w:val="585ACE58"/>
    <w:lvl w:ilvl="0" w:tplc="A1748C6A">
      <w:numFmt w:val="bullet"/>
      <w:lvlText w:val="–"/>
      <w:lvlJc w:val="left"/>
      <w:pPr>
        <w:ind w:left="105"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333044A8">
      <w:numFmt w:val="bullet"/>
      <w:lvlText w:val="•"/>
      <w:lvlJc w:val="left"/>
      <w:pPr>
        <w:ind w:left="687" w:hanging="495"/>
      </w:pPr>
      <w:rPr>
        <w:rFonts w:hint="default"/>
        <w:lang w:val="ru-RU" w:eastAsia="en-US" w:bidi="ar-SA"/>
      </w:rPr>
    </w:lvl>
    <w:lvl w:ilvl="2" w:tplc="304E7522">
      <w:numFmt w:val="bullet"/>
      <w:lvlText w:val="•"/>
      <w:lvlJc w:val="left"/>
      <w:pPr>
        <w:ind w:left="1274" w:hanging="495"/>
      </w:pPr>
      <w:rPr>
        <w:rFonts w:hint="default"/>
        <w:lang w:val="ru-RU" w:eastAsia="en-US" w:bidi="ar-SA"/>
      </w:rPr>
    </w:lvl>
    <w:lvl w:ilvl="3" w:tplc="3A1EEF7C">
      <w:numFmt w:val="bullet"/>
      <w:lvlText w:val="•"/>
      <w:lvlJc w:val="left"/>
      <w:pPr>
        <w:ind w:left="1861" w:hanging="495"/>
      </w:pPr>
      <w:rPr>
        <w:rFonts w:hint="default"/>
        <w:lang w:val="ru-RU" w:eastAsia="en-US" w:bidi="ar-SA"/>
      </w:rPr>
    </w:lvl>
    <w:lvl w:ilvl="4" w:tplc="EFB20F92">
      <w:numFmt w:val="bullet"/>
      <w:lvlText w:val="•"/>
      <w:lvlJc w:val="left"/>
      <w:pPr>
        <w:ind w:left="2448" w:hanging="495"/>
      </w:pPr>
      <w:rPr>
        <w:rFonts w:hint="default"/>
        <w:lang w:val="ru-RU" w:eastAsia="en-US" w:bidi="ar-SA"/>
      </w:rPr>
    </w:lvl>
    <w:lvl w:ilvl="5" w:tplc="C5E8D472">
      <w:numFmt w:val="bullet"/>
      <w:lvlText w:val="•"/>
      <w:lvlJc w:val="left"/>
      <w:pPr>
        <w:ind w:left="3035" w:hanging="495"/>
      </w:pPr>
      <w:rPr>
        <w:rFonts w:hint="default"/>
        <w:lang w:val="ru-RU" w:eastAsia="en-US" w:bidi="ar-SA"/>
      </w:rPr>
    </w:lvl>
    <w:lvl w:ilvl="6" w:tplc="CAA49BAC">
      <w:numFmt w:val="bullet"/>
      <w:lvlText w:val="•"/>
      <w:lvlJc w:val="left"/>
      <w:pPr>
        <w:ind w:left="3622" w:hanging="495"/>
      </w:pPr>
      <w:rPr>
        <w:rFonts w:hint="default"/>
        <w:lang w:val="ru-RU" w:eastAsia="en-US" w:bidi="ar-SA"/>
      </w:rPr>
    </w:lvl>
    <w:lvl w:ilvl="7" w:tplc="7E02A5B4">
      <w:numFmt w:val="bullet"/>
      <w:lvlText w:val="•"/>
      <w:lvlJc w:val="left"/>
      <w:pPr>
        <w:ind w:left="4209" w:hanging="495"/>
      </w:pPr>
      <w:rPr>
        <w:rFonts w:hint="default"/>
        <w:lang w:val="ru-RU" w:eastAsia="en-US" w:bidi="ar-SA"/>
      </w:rPr>
    </w:lvl>
    <w:lvl w:ilvl="8" w:tplc="695A21F0">
      <w:numFmt w:val="bullet"/>
      <w:lvlText w:val="•"/>
      <w:lvlJc w:val="left"/>
      <w:pPr>
        <w:ind w:left="4796" w:hanging="495"/>
      </w:pPr>
      <w:rPr>
        <w:rFonts w:hint="default"/>
        <w:lang w:val="ru-RU" w:eastAsia="en-US" w:bidi="ar-SA"/>
      </w:rPr>
    </w:lvl>
  </w:abstractNum>
  <w:abstractNum w:abstractNumId="34">
    <w:nsid w:val="6CFC55DC"/>
    <w:multiLevelType w:val="multilevel"/>
    <w:tmpl w:val="1D2EE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ED772C3"/>
    <w:multiLevelType w:val="multilevel"/>
    <w:tmpl w:val="D7CEB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FA66FFA"/>
    <w:multiLevelType w:val="hybridMultilevel"/>
    <w:tmpl w:val="2A7E8D40"/>
    <w:lvl w:ilvl="0" w:tplc="3E76A114">
      <w:numFmt w:val="bullet"/>
      <w:lvlText w:val="–"/>
      <w:lvlJc w:val="left"/>
      <w:pPr>
        <w:ind w:left="105"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1F7ACE10">
      <w:numFmt w:val="bullet"/>
      <w:lvlText w:val="•"/>
      <w:lvlJc w:val="left"/>
      <w:pPr>
        <w:ind w:left="687" w:hanging="495"/>
      </w:pPr>
      <w:rPr>
        <w:rFonts w:hint="default"/>
        <w:lang w:val="ru-RU" w:eastAsia="en-US" w:bidi="ar-SA"/>
      </w:rPr>
    </w:lvl>
    <w:lvl w:ilvl="2" w:tplc="BB02D62C">
      <w:numFmt w:val="bullet"/>
      <w:lvlText w:val="•"/>
      <w:lvlJc w:val="left"/>
      <w:pPr>
        <w:ind w:left="1274" w:hanging="495"/>
      </w:pPr>
      <w:rPr>
        <w:rFonts w:hint="default"/>
        <w:lang w:val="ru-RU" w:eastAsia="en-US" w:bidi="ar-SA"/>
      </w:rPr>
    </w:lvl>
    <w:lvl w:ilvl="3" w:tplc="04663DC2">
      <w:numFmt w:val="bullet"/>
      <w:lvlText w:val="•"/>
      <w:lvlJc w:val="left"/>
      <w:pPr>
        <w:ind w:left="1861" w:hanging="495"/>
      </w:pPr>
      <w:rPr>
        <w:rFonts w:hint="default"/>
        <w:lang w:val="ru-RU" w:eastAsia="en-US" w:bidi="ar-SA"/>
      </w:rPr>
    </w:lvl>
    <w:lvl w:ilvl="4" w:tplc="BCE4F126">
      <w:numFmt w:val="bullet"/>
      <w:lvlText w:val="•"/>
      <w:lvlJc w:val="left"/>
      <w:pPr>
        <w:ind w:left="2448" w:hanging="495"/>
      </w:pPr>
      <w:rPr>
        <w:rFonts w:hint="default"/>
        <w:lang w:val="ru-RU" w:eastAsia="en-US" w:bidi="ar-SA"/>
      </w:rPr>
    </w:lvl>
    <w:lvl w:ilvl="5" w:tplc="F72E2F46">
      <w:numFmt w:val="bullet"/>
      <w:lvlText w:val="•"/>
      <w:lvlJc w:val="left"/>
      <w:pPr>
        <w:ind w:left="3035" w:hanging="495"/>
      </w:pPr>
      <w:rPr>
        <w:rFonts w:hint="default"/>
        <w:lang w:val="ru-RU" w:eastAsia="en-US" w:bidi="ar-SA"/>
      </w:rPr>
    </w:lvl>
    <w:lvl w:ilvl="6" w:tplc="F6C2259C">
      <w:numFmt w:val="bullet"/>
      <w:lvlText w:val="•"/>
      <w:lvlJc w:val="left"/>
      <w:pPr>
        <w:ind w:left="3622" w:hanging="495"/>
      </w:pPr>
      <w:rPr>
        <w:rFonts w:hint="default"/>
        <w:lang w:val="ru-RU" w:eastAsia="en-US" w:bidi="ar-SA"/>
      </w:rPr>
    </w:lvl>
    <w:lvl w:ilvl="7" w:tplc="160E5F16">
      <w:numFmt w:val="bullet"/>
      <w:lvlText w:val="•"/>
      <w:lvlJc w:val="left"/>
      <w:pPr>
        <w:ind w:left="4209" w:hanging="495"/>
      </w:pPr>
      <w:rPr>
        <w:rFonts w:hint="default"/>
        <w:lang w:val="ru-RU" w:eastAsia="en-US" w:bidi="ar-SA"/>
      </w:rPr>
    </w:lvl>
    <w:lvl w:ilvl="8" w:tplc="326A6622">
      <w:numFmt w:val="bullet"/>
      <w:lvlText w:val="•"/>
      <w:lvlJc w:val="left"/>
      <w:pPr>
        <w:ind w:left="4796" w:hanging="495"/>
      </w:pPr>
      <w:rPr>
        <w:rFonts w:hint="default"/>
        <w:lang w:val="ru-RU" w:eastAsia="en-US" w:bidi="ar-SA"/>
      </w:rPr>
    </w:lvl>
  </w:abstractNum>
  <w:abstractNum w:abstractNumId="37">
    <w:nsid w:val="70B7676E"/>
    <w:multiLevelType w:val="multilevel"/>
    <w:tmpl w:val="42C4D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2CF4D17"/>
    <w:multiLevelType w:val="multilevel"/>
    <w:tmpl w:val="70B8C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2ED4586"/>
    <w:multiLevelType w:val="multilevel"/>
    <w:tmpl w:val="BB2E7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7CA5FAE"/>
    <w:multiLevelType w:val="multilevel"/>
    <w:tmpl w:val="B7B88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8ED6948"/>
    <w:multiLevelType w:val="multilevel"/>
    <w:tmpl w:val="6562D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8F11818"/>
    <w:multiLevelType w:val="multilevel"/>
    <w:tmpl w:val="094E3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8FF1DCB"/>
    <w:multiLevelType w:val="multilevel"/>
    <w:tmpl w:val="5EAED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B861F28"/>
    <w:multiLevelType w:val="multilevel"/>
    <w:tmpl w:val="D2161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CE245B1"/>
    <w:multiLevelType w:val="multilevel"/>
    <w:tmpl w:val="CCC67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CE248AA"/>
    <w:multiLevelType w:val="multilevel"/>
    <w:tmpl w:val="E1283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E136509"/>
    <w:multiLevelType w:val="multilevel"/>
    <w:tmpl w:val="90FA5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3"/>
  </w:num>
  <w:num w:numId="3">
    <w:abstractNumId w:val="17"/>
  </w:num>
  <w:num w:numId="4">
    <w:abstractNumId w:val="36"/>
  </w:num>
  <w:num w:numId="5">
    <w:abstractNumId w:val="23"/>
  </w:num>
  <w:num w:numId="6">
    <w:abstractNumId w:val="41"/>
  </w:num>
  <w:num w:numId="7">
    <w:abstractNumId w:val="31"/>
  </w:num>
  <w:num w:numId="8">
    <w:abstractNumId w:val="38"/>
  </w:num>
  <w:num w:numId="9">
    <w:abstractNumId w:val="45"/>
  </w:num>
  <w:num w:numId="10">
    <w:abstractNumId w:val="9"/>
  </w:num>
  <w:num w:numId="11">
    <w:abstractNumId w:val="6"/>
  </w:num>
  <w:num w:numId="12">
    <w:abstractNumId w:val="11"/>
  </w:num>
  <w:num w:numId="13">
    <w:abstractNumId w:val="26"/>
  </w:num>
  <w:num w:numId="14">
    <w:abstractNumId w:val="34"/>
  </w:num>
  <w:num w:numId="15">
    <w:abstractNumId w:val="30"/>
  </w:num>
  <w:num w:numId="16">
    <w:abstractNumId w:val="8"/>
  </w:num>
  <w:num w:numId="17">
    <w:abstractNumId w:val="21"/>
  </w:num>
  <w:num w:numId="18">
    <w:abstractNumId w:val="44"/>
  </w:num>
  <w:num w:numId="19">
    <w:abstractNumId w:val="20"/>
  </w:num>
  <w:num w:numId="20">
    <w:abstractNumId w:val="22"/>
  </w:num>
  <w:num w:numId="21">
    <w:abstractNumId w:val="40"/>
  </w:num>
  <w:num w:numId="22">
    <w:abstractNumId w:val="37"/>
  </w:num>
  <w:num w:numId="23">
    <w:abstractNumId w:val="0"/>
  </w:num>
  <w:num w:numId="24">
    <w:abstractNumId w:val="28"/>
  </w:num>
  <w:num w:numId="25">
    <w:abstractNumId w:val="14"/>
  </w:num>
  <w:num w:numId="26">
    <w:abstractNumId w:val="19"/>
  </w:num>
  <w:num w:numId="27">
    <w:abstractNumId w:val="3"/>
  </w:num>
  <w:num w:numId="28">
    <w:abstractNumId w:val="46"/>
  </w:num>
  <w:num w:numId="29">
    <w:abstractNumId w:val="10"/>
  </w:num>
  <w:num w:numId="30">
    <w:abstractNumId w:val="39"/>
  </w:num>
  <w:num w:numId="31">
    <w:abstractNumId w:val="24"/>
  </w:num>
  <w:num w:numId="32">
    <w:abstractNumId w:val="25"/>
  </w:num>
  <w:num w:numId="33">
    <w:abstractNumId w:val="47"/>
  </w:num>
  <w:num w:numId="34">
    <w:abstractNumId w:val="1"/>
  </w:num>
  <w:num w:numId="35">
    <w:abstractNumId w:val="16"/>
  </w:num>
  <w:num w:numId="36">
    <w:abstractNumId w:val="43"/>
  </w:num>
  <w:num w:numId="37">
    <w:abstractNumId w:val="27"/>
  </w:num>
  <w:num w:numId="38">
    <w:abstractNumId w:val="18"/>
  </w:num>
  <w:num w:numId="39">
    <w:abstractNumId w:val="12"/>
  </w:num>
  <w:num w:numId="40">
    <w:abstractNumId w:val="32"/>
  </w:num>
  <w:num w:numId="41">
    <w:abstractNumId w:val="35"/>
  </w:num>
  <w:num w:numId="42">
    <w:abstractNumId w:val="7"/>
  </w:num>
  <w:num w:numId="43">
    <w:abstractNumId w:val="29"/>
  </w:num>
  <w:num w:numId="44">
    <w:abstractNumId w:val="42"/>
  </w:num>
  <w:num w:numId="45">
    <w:abstractNumId w:val="13"/>
  </w:num>
  <w:num w:numId="46">
    <w:abstractNumId w:val="2"/>
  </w:num>
  <w:num w:numId="47">
    <w:abstractNumId w:val="15"/>
  </w:num>
  <w:num w:numId="48">
    <w:abstractNumId w:val="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134148"/>
    <w:rsid w:val="00033E1D"/>
    <w:rsid w:val="00134148"/>
    <w:rsid w:val="00183805"/>
    <w:rsid w:val="001E61FA"/>
    <w:rsid w:val="00273A9F"/>
    <w:rsid w:val="0035794A"/>
    <w:rsid w:val="003742FD"/>
    <w:rsid w:val="00405F7F"/>
    <w:rsid w:val="004B247B"/>
    <w:rsid w:val="004E469E"/>
    <w:rsid w:val="00510C15"/>
    <w:rsid w:val="00537741"/>
    <w:rsid w:val="006B53B8"/>
    <w:rsid w:val="00732938"/>
    <w:rsid w:val="00771B22"/>
    <w:rsid w:val="00A2059D"/>
    <w:rsid w:val="00CC7AA3"/>
    <w:rsid w:val="00D13722"/>
    <w:rsid w:val="00D84B2C"/>
    <w:rsid w:val="00ED2B91"/>
    <w:rsid w:val="00F877D4"/>
    <w:rsid w:val="00FC73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6810D6-0789-44FA-A15C-695BBE55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qFormat/>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1"/>
    <w:qFormat/>
    <w:rsid w:val="00771B22"/>
    <w:pPr>
      <w:ind w:left="720"/>
      <w:contextualSpacing/>
    </w:pPr>
  </w:style>
  <w:style w:type="table" w:customStyle="1" w:styleId="TableNormal">
    <w:name w:val="Table Normal"/>
    <w:uiPriority w:val="2"/>
    <w:semiHidden/>
    <w:unhideWhenUsed/>
    <w:qFormat/>
    <w:rsid w:val="00771B22"/>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
    <w:name w:val="Body Text"/>
    <w:basedOn w:val="a"/>
    <w:link w:val="af0"/>
    <w:uiPriority w:val="1"/>
    <w:qFormat/>
    <w:rsid w:val="00771B22"/>
    <w:pPr>
      <w:widowControl w:val="0"/>
      <w:autoSpaceDE w:val="0"/>
      <w:autoSpaceDN w:val="0"/>
      <w:spacing w:after="0" w:line="240" w:lineRule="auto"/>
      <w:ind w:left="143" w:firstLine="707"/>
      <w:jc w:val="both"/>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771B22"/>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771B22"/>
    <w:pPr>
      <w:widowControl w:val="0"/>
      <w:autoSpaceDE w:val="0"/>
      <w:autoSpaceDN w:val="0"/>
      <w:spacing w:before="27" w:after="0" w:line="240" w:lineRule="auto"/>
      <w:ind w:left="9"/>
    </w:pPr>
    <w:rPr>
      <w:rFonts w:ascii="Times New Roman" w:eastAsia="Times New Roman" w:hAnsi="Times New Roman" w:cs="Times New Roman"/>
      <w:lang w:val="ru-RU"/>
    </w:rPr>
  </w:style>
  <w:style w:type="character" w:customStyle="1" w:styleId="af1">
    <w:name w:val="Текст выноски Знак"/>
    <w:basedOn w:val="a0"/>
    <w:link w:val="af2"/>
    <w:uiPriority w:val="99"/>
    <w:semiHidden/>
    <w:rsid w:val="00537741"/>
    <w:rPr>
      <w:rFonts w:ascii="Segoe UI" w:hAnsi="Segoe UI" w:cs="Segoe UI"/>
      <w:sz w:val="18"/>
      <w:szCs w:val="18"/>
    </w:rPr>
  </w:style>
  <w:style w:type="paragraph" w:styleId="af2">
    <w:name w:val="Balloon Text"/>
    <w:basedOn w:val="a"/>
    <w:link w:val="af1"/>
    <w:uiPriority w:val="99"/>
    <w:semiHidden/>
    <w:unhideWhenUsed/>
    <w:rsid w:val="00537741"/>
    <w:pPr>
      <w:spacing w:after="0" w:line="240" w:lineRule="auto"/>
    </w:pPr>
    <w:rPr>
      <w:rFonts w:ascii="Segoe UI" w:hAnsi="Segoe UI" w:cs="Segoe UI"/>
      <w:sz w:val="18"/>
      <w:szCs w:val="18"/>
    </w:rPr>
  </w:style>
  <w:style w:type="paragraph" w:styleId="af3">
    <w:name w:val="footer"/>
    <w:basedOn w:val="a"/>
    <w:link w:val="af4"/>
    <w:uiPriority w:val="99"/>
    <w:unhideWhenUsed/>
    <w:rsid w:val="003742FD"/>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742FD"/>
  </w:style>
  <w:style w:type="character" w:customStyle="1" w:styleId="inqyif">
    <w:name w:val="inqyif"/>
    <w:basedOn w:val="a0"/>
    <w:rsid w:val="00405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8889841">
      <w:bodyDiv w:val="1"/>
      <w:marLeft w:val="0"/>
      <w:marRight w:val="0"/>
      <w:marTop w:val="0"/>
      <w:marBottom w:val="0"/>
      <w:divBdr>
        <w:top w:val="none" w:sz="0" w:space="0" w:color="auto"/>
        <w:left w:val="none" w:sz="0" w:space="0" w:color="auto"/>
        <w:bottom w:val="none" w:sz="0" w:space="0" w:color="auto"/>
        <w:right w:val="none" w:sz="0" w:space="0" w:color="auto"/>
      </w:divBdr>
      <w:divsChild>
        <w:div w:id="1929460926">
          <w:marLeft w:val="0"/>
          <w:marRight w:val="0"/>
          <w:marTop w:val="0"/>
          <w:marBottom w:val="0"/>
          <w:divBdr>
            <w:top w:val="none" w:sz="0" w:space="0" w:color="auto"/>
            <w:left w:val="none" w:sz="0" w:space="0" w:color="auto"/>
            <w:bottom w:val="none" w:sz="0" w:space="0" w:color="auto"/>
            <w:right w:val="none" w:sz="0" w:space="0" w:color="auto"/>
          </w:divBdr>
          <w:divsChild>
            <w:div w:id="1662198316">
              <w:marLeft w:val="0"/>
              <w:marRight w:val="0"/>
              <w:marTop w:val="0"/>
              <w:marBottom w:val="0"/>
              <w:divBdr>
                <w:top w:val="none" w:sz="0" w:space="0" w:color="auto"/>
                <w:left w:val="none" w:sz="0" w:space="0" w:color="auto"/>
                <w:bottom w:val="none" w:sz="0" w:space="0" w:color="auto"/>
                <w:right w:val="none" w:sz="0" w:space="0" w:color="auto"/>
              </w:divBdr>
              <w:divsChild>
                <w:div w:id="1707677949">
                  <w:marLeft w:val="0"/>
                  <w:marRight w:val="0"/>
                  <w:marTop w:val="360"/>
                  <w:marBottom w:val="180"/>
                  <w:divBdr>
                    <w:top w:val="none" w:sz="0" w:space="0" w:color="auto"/>
                    <w:left w:val="none" w:sz="0" w:space="0" w:color="auto"/>
                    <w:bottom w:val="none" w:sz="0" w:space="0" w:color="auto"/>
                    <w:right w:val="none" w:sz="0" w:space="0" w:color="auto"/>
                  </w:divBdr>
                </w:div>
                <w:div w:id="237714856">
                  <w:marLeft w:val="0"/>
                  <w:marRight w:val="0"/>
                  <w:marTop w:val="0"/>
                  <w:marBottom w:val="0"/>
                  <w:divBdr>
                    <w:top w:val="none" w:sz="0" w:space="0" w:color="auto"/>
                    <w:left w:val="none" w:sz="0" w:space="0" w:color="auto"/>
                    <w:bottom w:val="none" w:sz="0" w:space="0" w:color="auto"/>
                    <w:right w:val="none" w:sz="0" w:space="0" w:color="auto"/>
                  </w:divBdr>
                </w:div>
                <w:div w:id="774405383">
                  <w:marLeft w:val="0"/>
                  <w:marRight w:val="0"/>
                  <w:marTop w:val="0"/>
                  <w:marBottom w:val="0"/>
                  <w:divBdr>
                    <w:top w:val="none" w:sz="0" w:space="0" w:color="auto"/>
                    <w:left w:val="none" w:sz="0" w:space="0" w:color="auto"/>
                    <w:bottom w:val="none" w:sz="0" w:space="0" w:color="auto"/>
                    <w:right w:val="none" w:sz="0" w:space="0" w:color="auto"/>
                  </w:divBdr>
                  <w:divsChild>
                    <w:div w:id="2000649476">
                      <w:marLeft w:val="0"/>
                      <w:marRight w:val="0"/>
                      <w:marTop w:val="360"/>
                      <w:marBottom w:val="180"/>
                      <w:divBdr>
                        <w:top w:val="none" w:sz="0" w:space="0" w:color="auto"/>
                        <w:left w:val="none" w:sz="0" w:space="0" w:color="auto"/>
                        <w:bottom w:val="none" w:sz="0" w:space="0" w:color="auto"/>
                        <w:right w:val="none" w:sz="0" w:space="0" w:color="auto"/>
                      </w:divBdr>
                    </w:div>
                  </w:divsChild>
                </w:div>
                <w:div w:id="749077945">
                  <w:marLeft w:val="0"/>
                  <w:marRight w:val="0"/>
                  <w:marTop w:val="0"/>
                  <w:marBottom w:val="0"/>
                  <w:divBdr>
                    <w:top w:val="none" w:sz="0" w:space="0" w:color="auto"/>
                    <w:left w:val="none" w:sz="0" w:space="0" w:color="auto"/>
                    <w:bottom w:val="none" w:sz="0" w:space="0" w:color="auto"/>
                    <w:right w:val="none" w:sz="0" w:space="0" w:color="auto"/>
                  </w:divBdr>
                </w:div>
                <w:div w:id="373820538">
                  <w:marLeft w:val="0"/>
                  <w:marRight w:val="0"/>
                  <w:marTop w:val="0"/>
                  <w:marBottom w:val="0"/>
                  <w:divBdr>
                    <w:top w:val="none" w:sz="0" w:space="0" w:color="auto"/>
                    <w:left w:val="none" w:sz="0" w:space="0" w:color="auto"/>
                    <w:bottom w:val="none" w:sz="0" w:space="0" w:color="auto"/>
                    <w:right w:val="none" w:sz="0" w:space="0" w:color="auto"/>
                  </w:divBdr>
                </w:div>
                <w:div w:id="96484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8a18a41a" TargetMode="External"/><Relationship Id="rId21" Type="http://schemas.openxmlformats.org/officeDocument/2006/relationships/hyperlink" Target="https://m.edsoo.ru/8a18a41a" TargetMode="External"/><Relationship Id="rId42" Type="http://schemas.openxmlformats.org/officeDocument/2006/relationships/hyperlink" Target="https://m.edsoo.ru/8a18a41a" TargetMode="External"/><Relationship Id="rId47" Type="http://schemas.openxmlformats.org/officeDocument/2006/relationships/hyperlink" Target="https://m.edsoo.ru/8a18a41a" TargetMode="External"/><Relationship Id="rId63" Type="http://schemas.openxmlformats.org/officeDocument/2006/relationships/hyperlink" Target="https://m.edsoo.ru/8a18a41a" TargetMode="External"/><Relationship Id="rId68" Type="http://schemas.openxmlformats.org/officeDocument/2006/relationships/hyperlink" Target="https://m.edsoo.ru/8a18a41a" TargetMode="External"/><Relationship Id="rId84" Type="http://schemas.openxmlformats.org/officeDocument/2006/relationships/hyperlink" Target="https://m.edsoo.ru/8a18a41a" TargetMode="External"/><Relationship Id="rId89" Type="http://schemas.openxmlformats.org/officeDocument/2006/relationships/hyperlink" Target="https://m.edsoo.ru/8a18a41a" TargetMode="External"/><Relationship Id="rId112" Type="http://schemas.openxmlformats.org/officeDocument/2006/relationships/image" Target="media/image9.png"/><Relationship Id="rId16" Type="http://schemas.openxmlformats.org/officeDocument/2006/relationships/hyperlink" Target="https://m.edsoo.ru/8a18a41a" TargetMode="External"/><Relationship Id="rId107" Type="http://schemas.openxmlformats.org/officeDocument/2006/relationships/image" Target="media/image4.png"/><Relationship Id="rId11" Type="http://schemas.openxmlformats.org/officeDocument/2006/relationships/hyperlink" Target="https://m.edsoo.ru/8a18a41a" TargetMode="External"/><Relationship Id="rId32" Type="http://schemas.openxmlformats.org/officeDocument/2006/relationships/hyperlink" Target="https://m.edsoo.ru/8a18a41a" TargetMode="External"/><Relationship Id="rId37" Type="http://schemas.openxmlformats.org/officeDocument/2006/relationships/hyperlink" Target="https://m.edsoo.ru/8a18a41a" TargetMode="External"/><Relationship Id="rId53" Type="http://schemas.openxmlformats.org/officeDocument/2006/relationships/hyperlink" Target="https://m.edsoo.ru/8a18a41a" TargetMode="External"/><Relationship Id="rId58" Type="http://schemas.openxmlformats.org/officeDocument/2006/relationships/hyperlink" Target="https://m.edsoo.ru/8a18a41a" TargetMode="External"/><Relationship Id="rId74" Type="http://schemas.openxmlformats.org/officeDocument/2006/relationships/hyperlink" Target="https://m.edsoo.ru/8a18a41a" TargetMode="External"/><Relationship Id="rId79" Type="http://schemas.openxmlformats.org/officeDocument/2006/relationships/hyperlink" Target="https://m.edsoo.ru/8a18a41a" TargetMode="External"/><Relationship Id="rId102" Type="http://schemas.openxmlformats.org/officeDocument/2006/relationships/hyperlink" Target="https://m.edsoo.ru/8a18a41a" TargetMode="External"/><Relationship Id="rId5" Type="http://schemas.openxmlformats.org/officeDocument/2006/relationships/footnotes" Target="footnotes.xml"/><Relationship Id="rId90" Type="http://schemas.openxmlformats.org/officeDocument/2006/relationships/hyperlink" Target="https://m.edsoo.ru/8a18a41a" TargetMode="External"/><Relationship Id="rId95" Type="http://schemas.openxmlformats.org/officeDocument/2006/relationships/hyperlink" Target="https://m.edsoo.ru/8a18a41a" TargetMode="External"/><Relationship Id="rId22" Type="http://schemas.openxmlformats.org/officeDocument/2006/relationships/hyperlink" Target="https://m.edsoo.ru/8a18a41a" TargetMode="External"/><Relationship Id="rId27" Type="http://schemas.openxmlformats.org/officeDocument/2006/relationships/hyperlink" Target="https://m.edsoo.ru/8a18a41a" TargetMode="External"/><Relationship Id="rId43" Type="http://schemas.openxmlformats.org/officeDocument/2006/relationships/hyperlink" Target="https://m.edsoo.ru/8a18a41a" TargetMode="External"/><Relationship Id="rId48" Type="http://schemas.openxmlformats.org/officeDocument/2006/relationships/hyperlink" Target="https://m.edsoo.ru/8a18a41a" TargetMode="External"/><Relationship Id="rId64" Type="http://schemas.openxmlformats.org/officeDocument/2006/relationships/hyperlink" Target="https://m.edsoo.ru/8a18a41a" TargetMode="External"/><Relationship Id="rId69" Type="http://schemas.openxmlformats.org/officeDocument/2006/relationships/hyperlink" Target="https://m.edsoo.ru/8a18a41a" TargetMode="External"/><Relationship Id="rId113" Type="http://schemas.openxmlformats.org/officeDocument/2006/relationships/hyperlink" Target="https://m.edsoo.ru/f840876a" TargetMode="External"/><Relationship Id="rId80" Type="http://schemas.openxmlformats.org/officeDocument/2006/relationships/hyperlink" Target="https://m.edsoo.ru/8a18a41a" TargetMode="External"/><Relationship Id="rId85" Type="http://schemas.openxmlformats.org/officeDocument/2006/relationships/hyperlink" Target="https://m.edsoo.ru/8a18a41a" TargetMode="External"/><Relationship Id="rId12" Type="http://schemas.openxmlformats.org/officeDocument/2006/relationships/hyperlink" Target="https://m.edsoo.ru/8a18a41a" TargetMode="External"/><Relationship Id="rId17" Type="http://schemas.openxmlformats.org/officeDocument/2006/relationships/hyperlink" Target="https://m.edsoo.ru/8a18a41a" TargetMode="External"/><Relationship Id="rId33" Type="http://schemas.openxmlformats.org/officeDocument/2006/relationships/hyperlink" Target="https://m.edsoo.ru/8a18a41a" TargetMode="External"/><Relationship Id="rId38" Type="http://schemas.openxmlformats.org/officeDocument/2006/relationships/hyperlink" Target="https://m.edsoo.ru/8a18a41a" TargetMode="External"/><Relationship Id="rId59" Type="http://schemas.openxmlformats.org/officeDocument/2006/relationships/hyperlink" Target="https://m.edsoo.ru/8a18a41a" TargetMode="External"/><Relationship Id="rId103" Type="http://schemas.openxmlformats.org/officeDocument/2006/relationships/hyperlink" Target="https://m.edsoo.ru/8a18a41a" TargetMode="External"/><Relationship Id="rId108" Type="http://schemas.openxmlformats.org/officeDocument/2006/relationships/image" Target="media/image5.jpeg"/><Relationship Id="rId54" Type="http://schemas.openxmlformats.org/officeDocument/2006/relationships/hyperlink" Target="https://m.edsoo.ru/8a18a41a" TargetMode="External"/><Relationship Id="rId70" Type="http://schemas.openxmlformats.org/officeDocument/2006/relationships/hyperlink" Target="https://m.edsoo.ru/8a18a41a" TargetMode="External"/><Relationship Id="rId75" Type="http://schemas.openxmlformats.org/officeDocument/2006/relationships/hyperlink" Target="https://m.edsoo.ru/8a18a41a" TargetMode="External"/><Relationship Id="rId91" Type="http://schemas.openxmlformats.org/officeDocument/2006/relationships/hyperlink" Target="https://m.edsoo.ru/8a18a41a" TargetMode="External"/><Relationship Id="rId96" Type="http://schemas.openxmlformats.org/officeDocument/2006/relationships/hyperlink" Target="https://m.edsoo.ru/8a18a41a"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8a18a41a" TargetMode="External"/><Relationship Id="rId23" Type="http://schemas.openxmlformats.org/officeDocument/2006/relationships/hyperlink" Target="https://m.edsoo.ru/8a18a41a" TargetMode="External"/><Relationship Id="rId28" Type="http://schemas.openxmlformats.org/officeDocument/2006/relationships/hyperlink" Target="https://m.edsoo.ru/8a18a41a" TargetMode="External"/><Relationship Id="rId36" Type="http://schemas.openxmlformats.org/officeDocument/2006/relationships/hyperlink" Target="https://m.edsoo.ru/8a18a41a" TargetMode="External"/><Relationship Id="rId49" Type="http://schemas.openxmlformats.org/officeDocument/2006/relationships/hyperlink" Target="https://m.edsoo.ru/8a18a41a" TargetMode="External"/><Relationship Id="rId57" Type="http://schemas.openxmlformats.org/officeDocument/2006/relationships/hyperlink" Target="https://m.edsoo.ru/8a18a41a" TargetMode="External"/><Relationship Id="rId106" Type="http://schemas.openxmlformats.org/officeDocument/2006/relationships/image" Target="media/image3.png"/><Relationship Id="rId114" Type="http://schemas.openxmlformats.org/officeDocument/2006/relationships/hyperlink" Target="http://www.fipi.ru/" TargetMode="External"/><Relationship Id="rId10" Type="http://schemas.openxmlformats.org/officeDocument/2006/relationships/hyperlink" Target="https://m.edsoo.ru/8a18a41a" TargetMode="External"/><Relationship Id="rId31" Type="http://schemas.openxmlformats.org/officeDocument/2006/relationships/hyperlink" Target="https://m.edsoo.ru/8a18a41a" TargetMode="External"/><Relationship Id="rId44" Type="http://schemas.openxmlformats.org/officeDocument/2006/relationships/hyperlink" Target="https://m.edsoo.ru/8a18a41a" TargetMode="External"/><Relationship Id="rId52" Type="http://schemas.openxmlformats.org/officeDocument/2006/relationships/hyperlink" Target="https://m.edsoo.ru/8a18a41a" TargetMode="External"/><Relationship Id="rId60" Type="http://schemas.openxmlformats.org/officeDocument/2006/relationships/hyperlink" Target="https://m.edsoo.ru/8a18a41a" TargetMode="External"/><Relationship Id="rId65" Type="http://schemas.openxmlformats.org/officeDocument/2006/relationships/hyperlink" Target="https://m.edsoo.ru/8a18a41a" TargetMode="External"/><Relationship Id="rId73" Type="http://schemas.openxmlformats.org/officeDocument/2006/relationships/hyperlink" Target="https://m.edsoo.ru/8a18a41a" TargetMode="External"/><Relationship Id="rId78" Type="http://schemas.openxmlformats.org/officeDocument/2006/relationships/hyperlink" Target="https://m.edsoo.ru/8a18a41a" TargetMode="External"/><Relationship Id="rId81" Type="http://schemas.openxmlformats.org/officeDocument/2006/relationships/hyperlink" Target="https://m.edsoo.ru/8a18a41a" TargetMode="External"/><Relationship Id="rId86" Type="http://schemas.openxmlformats.org/officeDocument/2006/relationships/hyperlink" Target="https://m.edsoo.ru/8a18a41a" TargetMode="External"/><Relationship Id="rId94" Type="http://schemas.openxmlformats.org/officeDocument/2006/relationships/hyperlink" Target="https://m.edsoo.ru/8a18a41a" TargetMode="External"/><Relationship Id="rId99" Type="http://schemas.openxmlformats.org/officeDocument/2006/relationships/hyperlink" Target="https://m.edsoo.ru/8a18a41a" TargetMode="External"/><Relationship Id="rId101" Type="http://schemas.openxmlformats.org/officeDocument/2006/relationships/hyperlink" Target="https://m.edsoo.ru/8a18a41a" TargetMode="External"/><Relationship Id="rId4" Type="http://schemas.openxmlformats.org/officeDocument/2006/relationships/webSettings" Target="webSettings.xml"/><Relationship Id="rId9" Type="http://schemas.openxmlformats.org/officeDocument/2006/relationships/hyperlink" Target="https://m.edsoo.ru/8a18a41a" TargetMode="External"/><Relationship Id="rId13" Type="http://schemas.openxmlformats.org/officeDocument/2006/relationships/hyperlink" Target="https://m.edsoo.ru/8a18a41a" TargetMode="External"/><Relationship Id="rId18" Type="http://schemas.openxmlformats.org/officeDocument/2006/relationships/hyperlink" Target="https://m.edsoo.ru/8a18a41a" TargetMode="External"/><Relationship Id="rId39" Type="http://schemas.openxmlformats.org/officeDocument/2006/relationships/hyperlink" Target="https://m.edsoo.ru/8a18a41a" TargetMode="External"/><Relationship Id="rId109" Type="http://schemas.openxmlformats.org/officeDocument/2006/relationships/image" Target="media/image6.jpeg"/><Relationship Id="rId34" Type="http://schemas.openxmlformats.org/officeDocument/2006/relationships/hyperlink" Target="https://m.edsoo.ru/8a18a41a" TargetMode="External"/><Relationship Id="rId50" Type="http://schemas.openxmlformats.org/officeDocument/2006/relationships/hyperlink" Target="https://m.edsoo.ru/8a18a41a" TargetMode="External"/><Relationship Id="rId55" Type="http://schemas.openxmlformats.org/officeDocument/2006/relationships/hyperlink" Target="https://m.edsoo.ru/8a18a41a" TargetMode="External"/><Relationship Id="rId76" Type="http://schemas.openxmlformats.org/officeDocument/2006/relationships/hyperlink" Target="https://m.edsoo.ru/8a18a41a" TargetMode="External"/><Relationship Id="rId97" Type="http://schemas.openxmlformats.org/officeDocument/2006/relationships/hyperlink" Target="https://m.edsoo.ru/8a18a41a" TargetMode="External"/><Relationship Id="rId104" Type="http://schemas.openxmlformats.org/officeDocument/2006/relationships/image" Target="media/image1.png"/><Relationship Id="rId7" Type="http://schemas.openxmlformats.org/officeDocument/2006/relationships/hyperlink" Target="https://m.edsoo.ru/8a18a41a" TargetMode="External"/><Relationship Id="rId71" Type="http://schemas.openxmlformats.org/officeDocument/2006/relationships/hyperlink" Target="https://m.edsoo.ru/8a18a41a" TargetMode="External"/><Relationship Id="rId92" Type="http://schemas.openxmlformats.org/officeDocument/2006/relationships/hyperlink" Target="https://m.edsoo.ru/8a18a41a" TargetMode="External"/><Relationship Id="rId2" Type="http://schemas.openxmlformats.org/officeDocument/2006/relationships/styles" Target="styles.xml"/><Relationship Id="rId29" Type="http://schemas.openxmlformats.org/officeDocument/2006/relationships/hyperlink" Target="https://m.edsoo.ru/8a18a41a" TargetMode="External"/><Relationship Id="rId24" Type="http://schemas.openxmlformats.org/officeDocument/2006/relationships/hyperlink" Target="https://m.edsoo.ru/8a18a41a" TargetMode="External"/><Relationship Id="rId40" Type="http://schemas.openxmlformats.org/officeDocument/2006/relationships/hyperlink" Target="https://m.edsoo.ru/8a18a41a" TargetMode="External"/><Relationship Id="rId45" Type="http://schemas.openxmlformats.org/officeDocument/2006/relationships/hyperlink" Target="https://m.edsoo.ru/8a18a41a" TargetMode="External"/><Relationship Id="rId66" Type="http://schemas.openxmlformats.org/officeDocument/2006/relationships/hyperlink" Target="https://m.edsoo.ru/8a18a41a" TargetMode="External"/><Relationship Id="rId87" Type="http://schemas.openxmlformats.org/officeDocument/2006/relationships/hyperlink" Target="https://m.edsoo.ru/8a18a41a" TargetMode="External"/><Relationship Id="rId110" Type="http://schemas.openxmlformats.org/officeDocument/2006/relationships/image" Target="media/image7.jpeg"/><Relationship Id="rId115" Type="http://schemas.openxmlformats.org/officeDocument/2006/relationships/fontTable" Target="fontTable.xml"/><Relationship Id="rId61" Type="http://schemas.openxmlformats.org/officeDocument/2006/relationships/hyperlink" Target="https://m.edsoo.ru/8a18a41a" TargetMode="External"/><Relationship Id="rId82" Type="http://schemas.openxmlformats.org/officeDocument/2006/relationships/hyperlink" Target="https://m.edsoo.ru/8a18a41a" TargetMode="External"/><Relationship Id="rId19" Type="http://schemas.openxmlformats.org/officeDocument/2006/relationships/hyperlink" Target="https://m.edsoo.ru/8a18a41a" TargetMode="External"/><Relationship Id="rId14" Type="http://schemas.openxmlformats.org/officeDocument/2006/relationships/hyperlink" Target="https://m.edsoo.ru/8a18a41a" TargetMode="External"/><Relationship Id="rId30" Type="http://schemas.openxmlformats.org/officeDocument/2006/relationships/hyperlink" Target="https://m.edsoo.ru/8a18a41a" TargetMode="External"/><Relationship Id="rId35" Type="http://schemas.openxmlformats.org/officeDocument/2006/relationships/hyperlink" Target="https://m.edsoo.ru/8a18a41a" TargetMode="External"/><Relationship Id="rId56" Type="http://schemas.openxmlformats.org/officeDocument/2006/relationships/hyperlink" Target="https://m.edsoo.ru/8a18a41a" TargetMode="External"/><Relationship Id="rId77" Type="http://schemas.openxmlformats.org/officeDocument/2006/relationships/hyperlink" Target="https://m.edsoo.ru/8a18a41a" TargetMode="External"/><Relationship Id="rId100" Type="http://schemas.openxmlformats.org/officeDocument/2006/relationships/hyperlink" Target="https://m.edsoo.ru/8a18a41a" TargetMode="External"/><Relationship Id="rId105" Type="http://schemas.openxmlformats.org/officeDocument/2006/relationships/image" Target="media/image2.png"/><Relationship Id="rId8" Type="http://schemas.openxmlformats.org/officeDocument/2006/relationships/hyperlink" Target="https://m.edsoo.ru/8a18a41a" TargetMode="External"/><Relationship Id="rId51" Type="http://schemas.openxmlformats.org/officeDocument/2006/relationships/hyperlink" Target="https://m.edsoo.ru/8a18a41a" TargetMode="External"/><Relationship Id="rId72" Type="http://schemas.openxmlformats.org/officeDocument/2006/relationships/hyperlink" Target="https://m.edsoo.ru/8a18a41a" TargetMode="External"/><Relationship Id="rId93" Type="http://schemas.openxmlformats.org/officeDocument/2006/relationships/hyperlink" Target="https://m.edsoo.ru/8a18a41a" TargetMode="External"/><Relationship Id="rId98" Type="http://schemas.openxmlformats.org/officeDocument/2006/relationships/hyperlink" Target="https://m.edsoo.ru/8a18a41a" TargetMode="External"/><Relationship Id="rId3" Type="http://schemas.openxmlformats.org/officeDocument/2006/relationships/settings" Target="settings.xml"/><Relationship Id="rId25" Type="http://schemas.openxmlformats.org/officeDocument/2006/relationships/hyperlink" Target="https://m.edsoo.ru/8a18a41a" TargetMode="External"/><Relationship Id="rId46" Type="http://schemas.openxmlformats.org/officeDocument/2006/relationships/hyperlink" Target="https://m.edsoo.ru/8a18a41a" TargetMode="External"/><Relationship Id="rId67" Type="http://schemas.openxmlformats.org/officeDocument/2006/relationships/hyperlink" Target="https://m.edsoo.ru/8a18a41a" TargetMode="External"/><Relationship Id="rId116" Type="http://schemas.openxmlformats.org/officeDocument/2006/relationships/theme" Target="theme/theme1.xml"/><Relationship Id="rId20" Type="http://schemas.openxmlformats.org/officeDocument/2006/relationships/hyperlink" Target="https://m.edsoo.ru/8a18a41a" TargetMode="External"/><Relationship Id="rId41" Type="http://schemas.openxmlformats.org/officeDocument/2006/relationships/hyperlink" Target="https://m.edsoo.ru/8a18a41a" TargetMode="External"/><Relationship Id="rId62" Type="http://schemas.openxmlformats.org/officeDocument/2006/relationships/hyperlink" Target="https://m.edsoo.ru/8a18a41a" TargetMode="External"/><Relationship Id="rId83" Type="http://schemas.openxmlformats.org/officeDocument/2006/relationships/hyperlink" Target="https://m.edsoo.ru/8a18a41a" TargetMode="External"/><Relationship Id="rId88" Type="http://schemas.openxmlformats.org/officeDocument/2006/relationships/hyperlink" Target="https://m.edsoo.ru/8a18a41a" TargetMode="External"/><Relationship Id="rId111"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55</Pages>
  <Words>20414</Words>
  <Characters>116361</Characters>
  <Application>Microsoft Office Word</Application>
  <DocSecurity>0</DocSecurity>
  <Lines>969</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12</cp:revision>
  <cp:lastPrinted>2026-10-08T13:27:00Z</cp:lastPrinted>
  <dcterms:created xsi:type="dcterms:W3CDTF">2026-09-30T08:13:00Z</dcterms:created>
  <dcterms:modified xsi:type="dcterms:W3CDTF">2026-10-08T13:27:00Z</dcterms:modified>
</cp:coreProperties>
</file>