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63" w:rsidRPr="00B16C04" w:rsidRDefault="007B1E63" w:rsidP="007B1E63">
      <w:pPr>
        <w:pStyle w:val="Postan"/>
        <w:ind w:left="567"/>
        <w:rPr>
          <w:b/>
          <w:sz w:val="26"/>
          <w:szCs w:val="26"/>
        </w:rPr>
      </w:pPr>
      <w:r w:rsidRPr="00B16C04">
        <w:rPr>
          <w:b/>
          <w:sz w:val="26"/>
          <w:szCs w:val="26"/>
        </w:rPr>
        <w:t>муниципальное казенное учреждение</w:t>
      </w:r>
    </w:p>
    <w:p w:rsidR="007B1E63" w:rsidRPr="00B16C04" w:rsidRDefault="007B1E63" w:rsidP="007B1E63">
      <w:pPr>
        <w:pStyle w:val="Postan"/>
        <w:ind w:left="567"/>
        <w:rPr>
          <w:b/>
          <w:sz w:val="26"/>
          <w:szCs w:val="26"/>
        </w:rPr>
      </w:pPr>
      <w:r w:rsidRPr="00B16C04">
        <w:rPr>
          <w:b/>
          <w:sz w:val="26"/>
          <w:szCs w:val="26"/>
        </w:rPr>
        <w:t>«Отдел образования Первомайского района</w:t>
      </w:r>
    </w:p>
    <w:p w:rsidR="007B1E63" w:rsidRPr="00D906C6" w:rsidRDefault="007B1E63" w:rsidP="007B1E63">
      <w:pPr>
        <w:pStyle w:val="Postan"/>
        <w:ind w:left="567"/>
        <w:rPr>
          <w:b/>
          <w:sz w:val="26"/>
          <w:szCs w:val="26"/>
        </w:rPr>
      </w:pPr>
      <w:r w:rsidRPr="00B16C04">
        <w:rPr>
          <w:b/>
          <w:sz w:val="26"/>
          <w:szCs w:val="26"/>
        </w:rPr>
        <w:t>города Ростова-на</w:t>
      </w:r>
      <w:r w:rsidRPr="00D906C6">
        <w:rPr>
          <w:b/>
          <w:sz w:val="26"/>
          <w:szCs w:val="26"/>
        </w:rPr>
        <w:t xml:space="preserve">-Дону» </w:t>
      </w:r>
    </w:p>
    <w:p w:rsidR="007B1E63" w:rsidRPr="00D906C6" w:rsidRDefault="007B1E63" w:rsidP="00D906C6">
      <w:pPr>
        <w:pStyle w:val="Postan"/>
        <w:jc w:val="left"/>
        <w:rPr>
          <w:sz w:val="26"/>
          <w:szCs w:val="26"/>
        </w:rPr>
      </w:pPr>
    </w:p>
    <w:p w:rsidR="007B1E63" w:rsidRPr="00D906C6" w:rsidRDefault="007B1E63" w:rsidP="007B1E63">
      <w:pPr>
        <w:pStyle w:val="1"/>
        <w:spacing w:line="240" w:lineRule="auto"/>
        <w:ind w:left="567"/>
        <w:rPr>
          <w:rFonts w:ascii="Times New Roman" w:hAnsi="Times New Roman"/>
          <w:spacing w:val="0"/>
          <w:sz w:val="26"/>
          <w:szCs w:val="26"/>
        </w:rPr>
      </w:pPr>
      <w:r w:rsidRPr="00D906C6">
        <w:rPr>
          <w:rFonts w:ascii="Times New Roman" w:hAnsi="Times New Roman"/>
          <w:spacing w:val="0"/>
          <w:sz w:val="26"/>
          <w:szCs w:val="26"/>
        </w:rPr>
        <w:t>ПРИКАЗ</w:t>
      </w:r>
    </w:p>
    <w:p w:rsidR="007B1E63" w:rsidRPr="00D906C6" w:rsidRDefault="007B1E63" w:rsidP="007B1E63">
      <w:pPr>
        <w:ind w:left="567"/>
        <w:jc w:val="center"/>
        <w:rPr>
          <w:b/>
          <w:spacing w:val="38"/>
          <w:sz w:val="26"/>
          <w:szCs w:val="26"/>
        </w:rPr>
      </w:pPr>
    </w:p>
    <w:p w:rsidR="007B1E63" w:rsidRPr="00B16C04" w:rsidRDefault="003E282A" w:rsidP="00D945A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2ABD">
        <w:rPr>
          <w:sz w:val="26"/>
          <w:szCs w:val="26"/>
        </w:rPr>
        <w:t>0</w:t>
      </w:r>
      <w:r w:rsidR="0073639A">
        <w:rPr>
          <w:sz w:val="26"/>
          <w:szCs w:val="26"/>
        </w:rPr>
        <w:t>2</w:t>
      </w:r>
      <w:r w:rsidR="00032321" w:rsidRPr="00D906C6">
        <w:rPr>
          <w:sz w:val="26"/>
          <w:szCs w:val="26"/>
        </w:rPr>
        <w:t>.0</w:t>
      </w:r>
      <w:r w:rsidR="0073639A">
        <w:rPr>
          <w:sz w:val="26"/>
          <w:szCs w:val="26"/>
        </w:rPr>
        <w:t>2</w:t>
      </w:r>
      <w:r w:rsidR="00032321" w:rsidRPr="00D906C6">
        <w:rPr>
          <w:sz w:val="26"/>
          <w:szCs w:val="26"/>
        </w:rPr>
        <w:t>.</w:t>
      </w:r>
      <w:r w:rsidR="00D945A1" w:rsidRPr="00D906C6">
        <w:rPr>
          <w:sz w:val="26"/>
          <w:szCs w:val="26"/>
        </w:rPr>
        <w:t>2</w:t>
      </w:r>
      <w:r w:rsidR="007B1E63" w:rsidRPr="00D906C6">
        <w:rPr>
          <w:sz w:val="26"/>
          <w:szCs w:val="26"/>
        </w:rPr>
        <w:t>02</w:t>
      </w:r>
      <w:r w:rsidR="00C12ABD">
        <w:rPr>
          <w:sz w:val="26"/>
          <w:szCs w:val="26"/>
        </w:rPr>
        <w:t>4</w:t>
      </w:r>
      <w:r w:rsidR="007B1E63" w:rsidRPr="00D906C6">
        <w:rPr>
          <w:sz w:val="26"/>
          <w:szCs w:val="26"/>
        </w:rPr>
        <w:t xml:space="preserve">                                                                               </w:t>
      </w:r>
      <w:r w:rsidR="00C6532D" w:rsidRPr="00D906C6">
        <w:rPr>
          <w:sz w:val="26"/>
          <w:szCs w:val="26"/>
        </w:rPr>
        <w:t xml:space="preserve">                  </w:t>
      </w:r>
      <w:r w:rsidR="00B16C04" w:rsidRPr="00D906C6">
        <w:rPr>
          <w:sz w:val="26"/>
          <w:szCs w:val="26"/>
        </w:rPr>
        <w:t xml:space="preserve">         </w:t>
      </w:r>
      <w:r w:rsidR="00DE0FBE">
        <w:rPr>
          <w:sz w:val="26"/>
          <w:szCs w:val="26"/>
        </w:rPr>
        <w:t xml:space="preserve"> </w:t>
      </w:r>
      <w:r w:rsidR="00B16C04" w:rsidRPr="00D906C6">
        <w:rPr>
          <w:sz w:val="26"/>
          <w:szCs w:val="26"/>
        </w:rPr>
        <w:t xml:space="preserve">  </w:t>
      </w:r>
      <w:r w:rsidR="007B1E63" w:rsidRPr="00B16C04">
        <w:rPr>
          <w:sz w:val="26"/>
          <w:szCs w:val="26"/>
        </w:rPr>
        <w:sym w:font="Times New Roman" w:char="2116"/>
      </w:r>
      <w:r w:rsidR="00B16C04">
        <w:rPr>
          <w:sz w:val="26"/>
          <w:szCs w:val="26"/>
        </w:rPr>
        <w:t xml:space="preserve"> </w:t>
      </w:r>
      <w:r w:rsidR="0073639A">
        <w:rPr>
          <w:sz w:val="26"/>
          <w:szCs w:val="26"/>
        </w:rPr>
        <w:t>77</w:t>
      </w:r>
    </w:p>
    <w:p w:rsidR="007B1E63" w:rsidRPr="00B16C04" w:rsidRDefault="007B1E63" w:rsidP="007B1E63">
      <w:pPr>
        <w:ind w:left="567"/>
        <w:jc w:val="center"/>
        <w:rPr>
          <w:sz w:val="26"/>
          <w:szCs w:val="26"/>
        </w:rPr>
      </w:pPr>
    </w:p>
    <w:p w:rsidR="007B1E63" w:rsidRPr="00F9107A" w:rsidRDefault="007B1E63" w:rsidP="007B1E63">
      <w:pPr>
        <w:ind w:left="567"/>
        <w:jc w:val="center"/>
        <w:rPr>
          <w:sz w:val="26"/>
          <w:szCs w:val="26"/>
        </w:rPr>
      </w:pPr>
      <w:r w:rsidRPr="00F9107A">
        <w:rPr>
          <w:sz w:val="26"/>
          <w:szCs w:val="26"/>
        </w:rPr>
        <w:t>г. Ростов-на-Дону</w:t>
      </w:r>
    </w:p>
    <w:p w:rsidR="007B1E63" w:rsidRPr="00F9107A" w:rsidRDefault="007B1E63" w:rsidP="007B1E63">
      <w:pPr>
        <w:ind w:left="567"/>
        <w:jc w:val="center"/>
        <w:rPr>
          <w:sz w:val="26"/>
          <w:szCs w:val="26"/>
        </w:rPr>
      </w:pPr>
    </w:p>
    <w:p w:rsidR="007B1E63" w:rsidRDefault="007B1E63" w:rsidP="007B1E63">
      <w:pPr>
        <w:ind w:left="567"/>
        <w:jc w:val="center"/>
      </w:pPr>
    </w:p>
    <w:p w:rsidR="007B1E63" w:rsidRPr="00F9107A" w:rsidRDefault="007B1E63" w:rsidP="00C12ABD">
      <w:pPr>
        <w:ind w:right="5669"/>
        <w:jc w:val="center"/>
        <w:rPr>
          <w:b/>
          <w:color w:val="000000"/>
          <w:sz w:val="22"/>
          <w:szCs w:val="22"/>
        </w:rPr>
      </w:pPr>
      <w:r w:rsidRPr="00F9107A">
        <w:rPr>
          <w:b/>
          <w:color w:val="000000"/>
          <w:sz w:val="22"/>
          <w:szCs w:val="22"/>
        </w:rPr>
        <w:t>Об</w:t>
      </w:r>
      <w:r w:rsidR="00C34CB3">
        <w:rPr>
          <w:b/>
          <w:color w:val="000000"/>
          <w:sz w:val="22"/>
          <w:szCs w:val="22"/>
        </w:rPr>
        <w:t xml:space="preserve"> изменении приказа</w:t>
      </w:r>
      <w:r w:rsidR="0073639A">
        <w:rPr>
          <w:b/>
          <w:color w:val="000000"/>
          <w:sz w:val="22"/>
          <w:szCs w:val="22"/>
        </w:rPr>
        <w:t xml:space="preserve"> № 61 от 30.01.24 </w:t>
      </w:r>
      <w:r w:rsidR="00C34CB3">
        <w:rPr>
          <w:b/>
          <w:color w:val="000000"/>
          <w:sz w:val="22"/>
          <w:szCs w:val="22"/>
        </w:rPr>
        <w:t xml:space="preserve"> </w:t>
      </w:r>
      <w:r w:rsidR="0073639A">
        <w:rPr>
          <w:b/>
          <w:color w:val="000000"/>
          <w:sz w:val="22"/>
          <w:szCs w:val="22"/>
        </w:rPr>
        <w:t>«О</w:t>
      </w:r>
      <w:r w:rsidR="00C34CB3">
        <w:rPr>
          <w:b/>
          <w:color w:val="000000"/>
          <w:sz w:val="22"/>
          <w:szCs w:val="22"/>
        </w:rPr>
        <w:t>б</w:t>
      </w:r>
      <w:r w:rsidRPr="00F9107A">
        <w:rPr>
          <w:b/>
          <w:color w:val="000000"/>
          <w:sz w:val="22"/>
          <w:szCs w:val="22"/>
        </w:rPr>
        <w:t xml:space="preserve"> </w:t>
      </w:r>
      <w:r w:rsidR="00C12ABD">
        <w:rPr>
          <w:b/>
          <w:color w:val="000000"/>
          <w:sz w:val="22"/>
          <w:szCs w:val="22"/>
        </w:rPr>
        <w:t xml:space="preserve">организации отдыха </w:t>
      </w:r>
      <w:r w:rsidR="00032321" w:rsidRPr="00F9107A">
        <w:rPr>
          <w:b/>
          <w:color w:val="000000"/>
          <w:sz w:val="22"/>
          <w:szCs w:val="22"/>
        </w:rPr>
        <w:t>обучающихся</w:t>
      </w:r>
      <w:r w:rsidR="00F9107A">
        <w:rPr>
          <w:b/>
          <w:color w:val="000000"/>
          <w:sz w:val="22"/>
          <w:szCs w:val="22"/>
        </w:rPr>
        <w:t xml:space="preserve"> в </w:t>
      </w:r>
      <w:r w:rsidR="00C12ABD">
        <w:rPr>
          <w:b/>
          <w:color w:val="000000"/>
          <w:sz w:val="22"/>
          <w:szCs w:val="22"/>
        </w:rPr>
        <w:t>каникулярное время в 2024 году</w:t>
      </w:r>
      <w:r w:rsidR="0073639A">
        <w:rPr>
          <w:b/>
          <w:color w:val="000000"/>
          <w:sz w:val="22"/>
          <w:szCs w:val="22"/>
        </w:rPr>
        <w:t>»</w:t>
      </w:r>
    </w:p>
    <w:p w:rsidR="007B1E63" w:rsidRDefault="007B1E63" w:rsidP="003772FB">
      <w:pPr>
        <w:jc w:val="both"/>
        <w:rPr>
          <w:sz w:val="28"/>
          <w:szCs w:val="22"/>
          <w:lang w:eastAsia="en-US"/>
        </w:rPr>
      </w:pPr>
    </w:p>
    <w:p w:rsidR="0073639A" w:rsidRDefault="0073639A" w:rsidP="003772FB">
      <w:pPr>
        <w:jc w:val="both"/>
        <w:rPr>
          <w:sz w:val="28"/>
          <w:szCs w:val="22"/>
          <w:lang w:eastAsia="en-US"/>
        </w:rPr>
      </w:pPr>
    </w:p>
    <w:p w:rsidR="0073639A" w:rsidRDefault="0073639A" w:rsidP="003772FB">
      <w:pPr>
        <w:jc w:val="both"/>
        <w:rPr>
          <w:sz w:val="28"/>
          <w:szCs w:val="22"/>
          <w:lang w:eastAsia="en-US"/>
        </w:rPr>
      </w:pPr>
    </w:p>
    <w:p w:rsidR="0073639A" w:rsidRPr="003772FB" w:rsidRDefault="0073639A" w:rsidP="003772FB">
      <w:pPr>
        <w:jc w:val="both"/>
        <w:rPr>
          <w:sz w:val="28"/>
          <w:szCs w:val="22"/>
          <w:lang w:eastAsia="en-US"/>
        </w:rPr>
      </w:pPr>
    </w:p>
    <w:p w:rsidR="007B1E63" w:rsidRPr="00122BCE" w:rsidRDefault="00C34CB3" w:rsidP="0073639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связи с изменением количества планируемых к отдыху и оздоровлению обучающихся в июне и ноябре</w:t>
      </w:r>
      <w:r w:rsidR="0073639A">
        <w:rPr>
          <w:sz w:val="26"/>
          <w:szCs w:val="26"/>
          <w:lang w:eastAsia="en-US"/>
        </w:rPr>
        <w:t xml:space="preserve">, </w:t>
      </w:r>
      <w:r w:rsidR="002141A0" w:rsidRPr="00122BCE">
        <w:rPr>
          <w:rFonts w:eastAsia="Calibri"/>
          <w:b/>
          <w:sz w:val="26"/>
          <w:szCs w:val="26"/>
        </w:rPr>
        <w:t>приказываю:</w:t>
      </w:r>
    </w:p>
    <w:p w:rsidR="00C12ABD" w:rsidRPr="0073639A" w:rsidRDefault="00C34CB3" w:rsidP="0073639A">
      <w:pPr>
        <w:numPr>
          <w:ilvl w:val="0"/>
          <w:numId w:val="1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Внести изменения в Приложение 1 приказа МКУ «Отдела образования Первомайского района города Ростова-на-Дону № 61 от 30.01.2024 «</w:t>
      </w:r>
      <w:r w:rsidR="0073639A"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б организации отдыха обучающихся в каникулярное время в 2024 году</w:t>
      </w:r>
      <w:r w:rsidR="0073639A">
        <w:rPr>
          <w:rFonts w:eastAsia="Calibri"/>
          <w:sz w:val="26"/>
          <w:szCs w:val="26"/>
        </w:rPr>
        <w:t>», изложить в следующей редакции (Приложение 1 настоящего приказа).</w:t>
      </w:r>
    </w:p>
    <w:p w:rsidR="00F24583" w:rsidRPr="00122BCE" w:rsidRDefault="007B1E63" w:rsidP="00DA068F">
      <w:pPr>
        <w:numPr>
          <w:ilvl w:val="0"/>
          <w:numId w:val="1"/>
        </w:numPr>
        <w:ind w:left="0" w:hanging="11"/>
        <w:jc w:val="both"/>
        <w:rPr>
          <w:rFonts w:eastAsia="Calibri"/>
          <w:sz w:val="26"/>
          <w:szCs w:val="26"/>
        </w:rPr>
      </w:pPr>
      <w:r w:rsidRPr="00122BCE">
        <w:rPr>
          <w:rFonts w:eastAsia="Calibri"/>
          <w:sz w:val="26"/>
          <w:szCs w:val="26"/>
        </w:rPr>
        <w:t>Контроль исполнения данного приказа оставляю за собой.</w:t>
      </w:r>
    </w:p>
    <w:p w:rsidR="00505BC2" w:rsidRDefault="00505BC2" w:rsidP="00DA068F">
      <w:pPr>
        <w:jc w:val="both"/>
        <w:rPr>
          <w:rFonts w:eastAsia="Calibri"/>
          <w:sz w:val="26"/>
          <w:szCs w:val="26"/>
        </w:rPr>
      </w:pPr>
    </w:p>
    <w:p w:rsidR="0073639A" w:rsidRDefault="0073639A" w:rsidP="00DA068F">
      <w:pPr>
        <w:jc w:val="both"/>
        <w:rPr>
          <w:rFonts w:eastAsia="Calibri"/>
          <w:sz w:val="26"/>
          <w:szCs w:val="26"/>
        </w:rPr>
      </w:pPr>
    </w:p>
    <w:p w:rsidR="0073639A" w:rsidRDefault="0073639A" w:rsidP="00DA068F">
      <w:pPr>
        <w:jc w:val="both"/>
        <w:rPr>
          <w:rFonts w:eastAsia="Calibri"/>
          <w:sz w:val="26"/>
          <w:szCs w:val="26"/>
        </w:rPr>
      </w:pPr>
    </w:p>
    <w:p w:rsidR="0073639A" w:rsidRDefault="0073639A" w:rsidP="00DA068F">
      <w:pPr>
        <w:jc w:val="both"/>
        <w:rPr>
          <w:rFonts w:eastAsia="Calibri"/>
          <w:sz w:val="26"/>
          <w:szCs w:val="26"/>
        </w:rPr>
      </w:pPr>
    </w:p>
    <w:p w:rsidR="005D384C" w:rsidRPr="00122BCE" w:rsidRDefault="005D384C" w:rsidP="00DA068F">
      <w:pPr>
        <w:jc w:val="both"/>
        <w:rPr>
          <w:rFonts w:eastAsia="Calibri"/>
          <w:sz w:val="26"/>
          <w:szCs w:val="26"/>
        </w:rPr>
      </w:pPr>
    </w:p>
    <w:p w:rsidR="007B1E63" w:rsidRPr="00122BCE" w:rsidRDefault="007B1E63" w:rsidP="007B1E63">
      <w:pPr>
        <w:rPr>
          <w:sz w:val="26"/>
          <w:szCs w:val="26"/>
        </w:rPr>
      </w:pPr>
      <w:r w:rsidRPr="00122BCE">
        <w:rPr>
          <w:sz w:val="26"/>
          <w:szCs w:val="26"/>
        </w:rPr>
        <w:t>Начальник</w:t>
      </w:r>
    </w:p>
    <w:p w:rsidR="007B1E63" w:rsidRPr="00122BCE" w:rsidRDefault="007B1E63" w:rsidP="007B1E63">
      <w:pPr>
        <w:rPr>
          <w:sz w:val="26"/>
          <w:szCs w:val="26"/>
        </w:rPr>
      </w:pPr>
      <w:r w:rsidRPr="00122BCE">
        <w:rPr>
          <w:sz w:val="26"/>
          <w:szCs w:val="26"/>
        </w:rPr>
        <w:t>МКУ «Отдел образования</w:t>
      </w:r>
    </w:p>
    <w:p w:rsidR="007B1E63" w:rsidRPr="00122BCE" w:rsidRDefault="007B1E63" w:rsidP="007B1E63">
      <w:pPr>
        <w:rPr>
          <w:sz w:val="26"/>
          <w:szCs w:val="26"/>
        </w:rPr>
      </w:pPr>
      <w:r w:rsidRPr="00122BCE">
        <w:rPr>
          <w:sz w:val="26"/>
          <w:szCs w:val="26"/>
        </w:rPr>
        <w:t xml:space="preserve">Первомайского района </w:t>
      </w:r>
    </w:p>
    <w:p w:rsidR="00505BC2" w:rsidRPr="00122BCE" w:rsidRDefault="007B1E63" w:rsidP="009262CC">
      <w:pPr>
        <w:rPr>
          <w:sz w:val="26"/>
          <w:szCs w:val="26"/>
        </w:rPr>
      </w:pPr>
      <w:r w:rsidRPr="00122BCE">
        <w:rPr>
          <w:sz w:val="26"/>
          <w:szCs w:val="26"/>
        </w:rPr>
        <w:t xml:space="preserve"> города Ростова-на-Дону»                                           </w:t>
      </w:r>
      <w:r w:rsidR="00DC0D33" w:rsidRPr="00122BCE">
        <w:rPr>
          <w:sz w:val="26"/>
          <w:szCs w:val="26"/>
        </w:rPr>
        <w:t xml:space="preserve">                   И. Г. Давыдо</w:t>
      </w:r>
      <w:r w:rsidRPr="00122BCE">
        <w:rPr>
          <w:sz w:val="26"/>
          <w:szCs w:val="26"/>
        </w:rPr>
        <w:t>ва</w:t>
      </w:r>
    </w:p>
    <w:p w:rsidR="00505BC2" w:rsidRDefault="00505BC2" w:rsidP="009262CC"/>
    <w:p w:rsidR="004C6D0A" w:rsidRDefault="005D384C" w:rsidP="009262CC">
      <w:r>
        <w:t xml:space="preserve">Пономарева Ольга Алексеевна  </w:t>
      </w:r>
      <w:r w:rsidR="008F5044">
        <w:rPr>
          <w:rFonts w:ascii="Wingdings 2" w:eastAsia="Wingdings 2" w:hAnsi="Wingdings 2" w:cs="Wingdings 2"/>
        </w:rPr>
        <w:t></w:t>
      </w:r>
      <w:r w:rsidR="008F5044">
        <w:t xml:space="preserve">8 (863) 227  </w:t>
      </w:r>
      <w:r>
        <w:t>90 80</w:t>
      </w:r>
    </w:p>
    <w:p w:rsidR="004C6D0A" w:rsidRDefault="004C6D0A">
      <w:pPr>
        <w:spacing w:after="200" w:line="276" w:lineRule="auto"/>
      </w:pPr>
      <w:r>
        <w:br w:type="page"/>
      </w:r>
    </w:p>
    <w:p w:rsidR="007F2F8C" w:rsidRPr="00B75D7C" w:rsidRDefault="007F2F8C" w:rsidP="00C34CB3">
      <w:pPr>
        <w:rPr>
          <w:b/>
          <w:sz w:val="26"/>
          <w:szCs w:val="26"/>
        </w:rPr>
        <w:sectPr w:rsidR="007F2F8C" w:rsidRPr="00B75D7C" w:rsidSect="006F334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84FBE" w:rsidRPr="00684FBE" w:rsidRDefault="00684FBE" w:rsidP="00684FBE">
      <w:pPr>
        <w:tabs>
          <w:tab w:val="left" w:pos="851"/>
          <w:tab w:val="left" w:pos="1023"/>
        </w:tabs>
        <w:ind w:right="-285"/>
        <w:jc w:val="right"/>
        <w:rPr>
          <w:sz w:val="24"/>
          <w:szCs w:val="26"/>
        </w:rPr>
      </w:pPr>
      <w:r w:rsidRPr="00C34CB3">
        <w:rPr>
          <w:sz w:val="24"/>
          <w:szCs w:val="26"/>
        </w:rPr>
        <w:lastRenderedPageBreak/>
        <w:t>Приложение №1</w:t>
      </w:r>
    </w:p>
    <w:tbl>
      <w:tblPr>
        <w:tblpPr w:leftFromText="180" w:rightFromText="180" w:vertAnchor="page" w:horzAnchor="margin" w:tblpY="1463"/>
        <w:tblW w:w="14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84"/>
        <w:gridCol w:w="6089"/>
        <w:gridCol w:w="1121"/>
        <w:gridCol w:w="1281"/>
        <w:gridCol w:w="1281"/>
        <w:gridCol w:w="1123"/>
      </w:tblGrid>
      <w:tr w:rsidR="00684FBE" w:rsidRPr="00684FBE" w:rsidTr="004A45DD">
        <w:trPr>
          <w:trHeight w:val="35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4FBE" w:rsidRPr="00684FBE" w:rsidRDefault="00684FBE" w:rsidP="00684FBE">
            <w:pPr>
              <w:spacing w:line="240" w:lineRule="atLeast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6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Адрес:</w:t>
            </w:r>
          </w:p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г. Ростов-на-Дону</w:t>
            </w:r>
          </w:p>
        </w:tc>
        <w:tc>
          <w:tcPr>
            <w:tcW w:w="48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Планируемое количество детей</w:t>
            </w:r>
          </w:p>
        </w:tc>
      </w:tr>
      <w:tr w:rsidR="00684FBE" w:rsidRPr="00684FBE" w:rsidTr="004A45DD">
        <w:trPr>
          <w:trHeight w:val="356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Ноябрь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B56615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</w:t>
            </w:r>
            <w:r w:rsidR="00684FBE" w:rsidRPr="00684FBE">
              <w:rPr>
                <w:sz w:val="22"/>
                <w:szCs w:val="22"/>
              </w:rPr>
              <w:t>кола № 10»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344065 г. Ростов-на-Дону, ул. Ректорская, 11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16»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344095 г. Ростов-на-Дону ул. Вятская, 27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4CB3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18»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344095 г. Ростов-на-Дону ул. Штахановского, 18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2653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84FBE" w:rsidRPr="00684FBE" w:rsidTr="004A45DD">
        <w:trPr>
          <w:trHeight w:val="4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«Гимназия №19»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344020 г. Ростов-на-Дону ул. Мелитопольская, 19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4CB3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84FBE" w:rsidRPr="00684FBE">
              <w:rPr>
                <w:sz w:val="22"/>
                <w:szCs w:val="22"/>
              </w:rPr>
              <w:t>0</w:t>
            </w:r>
          </w:p>
        </w:tc>
      </w:tr>
      <w:tr w:rsidR="00684FBE" w:rsidRPr="00684FBE" w:rsidTr="004A45DD">
        <w:trPr>
          <w:trHeight w:val="34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«Лицей № 20»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344029  г. Ростов-на-Дону,  ул Металлургическая 100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4CB3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21»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344029 г. Ростов-на-Дону пр. Мира, 6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23»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344020 г. Ростов-на-Дону ул. Глинки, 95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24»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344056 г. Ростов-на-Дону пер. Обский, 7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4CB3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44»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344020 г. Ростов-на-Дону, ул. Днепропетровская, 14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109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84FBE" w:rsidRPr="00684FBE" w:rsidTr="004A45DD">
        <w:trPr>
          <w:trHeight w:val="4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54»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344009 г. Ростов-на-Дону пр. Шолохова, 260/1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4CB3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84FBE" w:rsidRPr="00684FBE" w:rsidTr="004A45DD">
        <w:trPr>
          <w:trHeight w:val="4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84»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344056 г. Ростов-на-Дону ул. Киргизская, 41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84FBE" w:rsidRPr="00684F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91»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344065,  г. Ростов-на-Дону,  ул. Украинская 26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97»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344056 г. Ростов-на-Дону ул. Казахская, 89/4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265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105»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344045 г. Ростов-на-Дону ул. Лелюшенко, 3/4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109»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344095 г. Ростов-на-Дону пер. Днепровский, 131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684FBE" w:rsidRPr="00684FB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111»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344045 г. Ростов-на-Дону ул. Лелюшенко, 7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684FBE" w:rsidP="00684FBE">
            <w:pPr>
              <w:jc w:val="center"/>
              <w:rPr>
                <w:color w:val="000000"/>
                <w:sz w:val="22"/>
                <w:szCs w:val="22"/>
              </w:rPr>
            </w:pPr>
            <w:r w:rsidRPr="00684FB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4CB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684FBE" w:rsidRPr="00684FB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84FBE" w:rsidRPr="00684FBE" w:rsidTr="004A45DD">
        <w:trPr>
          <w:trHeight w:val="4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4FBE" w:rsidRPr="00684FBE" w:rsidRDefault="00684FBE" w:rsidP="00684F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МБОУ «Школа № 113»</w:t>
            </w:r>
          </w:p>
        </w:tc>
        <w:tc>
          <w:tcPr>
            <w:tcW w:w="6089" w:type="dxa"/>
            <w:tcBorders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344093 г. Ростов-на-Дону ул. Туполева, 2/2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265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jc w:val="center"/>
              <w:rPr>
                <w:sz w:val="22"/>
                <w:szCs w:val="22"/>
              </w:rPr>
            </w:pPr>
            <w:r w:rsidRPr="00684FBE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BE" w:rsidRPr="00684FBE" w:rsidRDefault="00C32653" w:rsidP="00684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684FBE" w:rsidRPr="00684FBE" w:rsidTr="004A45DD">
        <w:trPr>
          <w:trHeight w:val="4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17  лагерей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319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2653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684FBE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684F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BE" w:rsidRPr="00684FBE" w:rsidRDefault="00C32653" w:rsidP="00684FB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1110</w:t>
            </w:r>
            <w:bookmarkStart w:id="0" w:name="_GoBack"/>
            <w:bookmarkEnd w:id="0"/>
          </w:p>
        </w:tc>
      </w:tr>
    </w:tbl>
    <w:p w:rsidR="00684FBE" w:rsidRPr="00684FBE" w:rsidRDefault="00684FBE" w:rsidP="00684FBE">
      <w:pPr>
        <w:tabs>
          <w:tab w:val="left" w:pos="851"/>
          <w:tab w:val="left" w:pos="1023"/>
        </w:tabs>
        <w:ind w:left="-567" w:right="-285"/>
        <w:jc w:val="right"/>
        <w:rPr>
          <w:sz w:val="24"/>
          <w:szCs w:val="26"/>
        </w:rPr>
      </w:pPr>
    </w:p>
    <w:p w:rsidR="00684FBE" w:rsidRDefault="00684FBE">
      <w:pPr>
        <w:spacing w:after="200" w:line="276" w:lineRule="auto"/>
        <w:rPr>
          <w:sz w:val="28"/>
          <w:szCs w:val="28"/>
        </w:rPr>
      </w:pPr>
    </w:p>
    <w:p w:rsidR="00684FBE" w:rsidRDefault="00684FBE">
      <w:pPr>
        <w:spacing w:after="200" w:line="276" w:lineRule="auto"/>
        <w:rPr>
          <w:sz w:val="28"/>
          <w:szCs w:val="28"/>
        </w:rPr>
      </w:pPr>
    </w:p>
    <w:sectPr w:rsidR="00684FBE" w:rsidSect="007F2F8C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19" w:rsidRDefault="00466119" w:rsidP="003A15BE">
      <w:r>
        <w:separator/>
      </w:r>
    </w:p>
  </w:endnote>
  <w:endnote w:type="continuationSeparator" w:id="0">
    <w:p w:rsidR="00466119" w:rsidRDefault="00466119" w:rsidP="003A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19" w:rsidRDefault="00466119" w:rsidP="003A15BE">
      <w:r>
        <w:separator/>
      </w:r>
    </w:p>
  </w:footnote>
  <w:footnote w:type="continuationSeparator" w:id="0">
    <w:p w:rsidR="00466119" w:rsidRDefault="00466119" w:rsidP="003A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21D"/>
    <w:multiLevelType w:val="hybridMultilevel"/>
    <w:tmpl w:val="D0F49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52002"/>
    <w:multiLevelType w:val="hybridMultilevel"/>
    <w:tmpl w:val="D0F49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03FCA"/>
    <w:multiLevelType w:val="hybridMultilevel"/>
    <w:tmpl w:val="EB06CE8C"/>
    <w:lvl w:ilvl="0" w:tplc="E4647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D5E89"/>
    <w:multiLevelType w:val="multilevel"/>
    <w:tmpl w:val="B5CA9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A17872"/>
    <w:multiLevelType w:val="hybridMultilevel"/>
    <w:tmpl w:val="77CC7034"/>
    <w:lvl w:ilvl="0" w:tplc="8EC823D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84"/>
    <w:rsid w:val="00032321"/>
    <w:rsid w:val="00036E51"/>
    <w:rsid w:val="0005089E"/>
    <w:rsid w:val="00067A78"/>
    <w:rsid w:val="00072FEC"/>
    <w:rsid w:val="0007363A"/>
    <w:rsid w:val="000A3AF1"/>
    <w:rsid w:val="000A714D"/>
    <w:rsid w:val="000C001A"/>
    <w:rsid w:val="000E32DB"/>
    <w:rsid w:val="000F2861"/>
    <w:rsid w:val="0010485F"/>
    <w:rsid w:val="00113393"/>
    <w:rsid w:val="00122BCE"/>
    <w:rsid w:val="001626D5"/>
    <w:rsid w:val="0017381B"/>
    <w:rsid w:val="001945A6"/>
    <w:rsid w:val="001C5CC8"/>
    <w:rsid w:val="002141A0"/>
    <w:rsid w:val="00244CEE"/>
    <w:rsid w:val="00275AEA"/>
    <w:rsid w:val="002D0229"/>
    <w:rsid w:val="002D185E"/>
    <w:rsid w:val="0030624E"/>
    <w:rsid w:val="003772FB"/>
    <w:rsid w:val="003A15BE"/>
    <w:rsid w:val="003B1AAE"/>
    <w:rsid w:val="003E282A"/>
    <w:rsid w:val="003E5E43"/>
    <w:rsid w:val="00442F60"/>
    <w:rsid w:val="00456E5D"/>
    <w:rsid w:val="00466119"/>
    <w:rsid w:val="00472CB5"/>
    <w:rsid w:val="004911C0"/>
    <w:rsid w:val="0049160F"/>
    <w:rsid w:val="004A45DD"/>
    <w:rsid w:val="004B320C"/>
    <w:rsid w:val="004B47B7"/>
    <w:rsid w:val="004C6D0A"/>
    <w:rsid w:val="0050123B"/>
    <w:rsid w:val="00505BC2"/>
    <w:rsid w:val="00514406"/>
    <w:rsid w:val="005305CD"/>
    <w:rsid w:val="005B3BEF"/>
    <w:rsid w:val="005D384C"/>
    <w:rsid w:val="00611144"/>
    <w:rsid w:val="006159C3"/>
    <w:rsid w:val="00656CF3"/>
    <w:rsid w:val="00684FBE"/>
    <w:rsid w:val="006A251A"/>
    <w:rsid w:val="006E1B78"/>
    <w:rsid w:val="006F334F"/>
    <w:rsid w:val="006F5484"/>
    <w:rsid w:val="00702A8C"/>
    <w:rsid w:val="007172A9"/>
    <w:rsid w:val="0073639A"/>
    <w:rsid w:val="00772623"/>
    <w:rsid w:val="007766BF"/>
    <w:rsid w:val="007916EA"/>
    <w:rsid w:val="007B1E63"/>
    <w:rsid w:val="007C31D7"/>
    <w:rsid w:val="007C78F5"/>
    <w:rsid w:val="007F2F8C"/>
    <w:rsid w:val="00801CEE"/>
    <w:rsid w:val="008246FE"/>
    <w:rsid w:val="008270F1"/>
    <w:rsid w:val="008430D7"/>
    <w:rsid w:val="00884773"/>
    <w:rsid w:val="008876F7"/>
    <w:rsid w:val="00887DBF"/>
    <w:rsid w:val="008A0845"/>
    <w:rsid w:val="008A1BDE"/>
    <w:rsid w:val="008F5044"/>
    <w:rsid w:val="008F7DAF"/>
    <w:rsid w:val="009262CC"/>
    <w:rsid w:val="00937B8C"/>
    <w:rsid w:val="009737F2"/>
    <w:rsid w:val="00981B81"/>
    <w:rsid w:val="009D6F32"/>
    <w:rsid w:val="009E0BE5"/>
    <w:rsid w:val="009E6938"/>
    <w:rsid w:val="00A07AC5"/>
    <w:rsid w:val="00A34911"/>
    <w:rsid w:val="00A35618"/>
    <w:rsid w:val="00AC26BB"/>
    <w:rsid w:val="00AE06B2"/>
    <w:rsid w:val="00AE10BD"/>
    <w:rsid w:val="00AF1AFF"/>
    <w:rsid w:val="00B16C04"/>
    <w:rsid w:val="00B3770D"/>
    <w:rsid w:val="00B56615"/>
    <w:rsid w:val="00B60DDD"/>
    <w:rsid w:val="00B73537"/>
    <w:rsid w:val="00B75D7C"/>
    <w:rsid w:val="00B93978"/>
    <w:rsid w:val="00BA0FA5"/>
    <w:rsid w:val="00BD5F4C"/>
    <w:rsid w:val="00C12ABD"/>
    <w:rsid w:val="00C26243"/>
    <w:rsid w:val="00C32653"/>
    <w:rsid w:val="00C34CB3"/>
    <w:rsid w:val="00C6532D"/>
    <w:rsid w:val="00C70A5E"/>
    <w:rsid w:val="00C917DD"/>
    <w:rsid w:val="00C91F65"/>
    <w:rsid w:val="00CA3FDF"/>
    <w:rsid w:val="00CF3E80"/>
    <w:rsid w:val="00CF5CA3"/>
    <w:rsid w:val="00D30BE1"/>
    <w:rsid w:val="00D43165"/>
    <w:rsid w:val="00D50341"/>
    <w:rsid w:val="00D54B33"/>
    <w:rsid w:val="00D64B6C"/>
    <w:rsid w:val="00D906C6"/>
    <w:rsid w:val="00D91A83"/>
    <w:rsid w:val="00D945A1"/>
    <w:rsid w:val="00DA068F"/>
    <w:rsid w:val="00DB3B1C"/>
    <w:rsid w:val="00DC0D33"/>
    <w:rsid w:val="00DE0BDB"/>
    <w:rsid w:val="00DE0FBE"/>
    <w:rsid w:val="00E3064C"/>
    <w:rsid w:val="00E53A34"/>
    <w:rsid w:val="00E72A8F"/>
    <w:rsid w:val="00EC6060"/>
    <w:rsid w:val="00ED6685"/>
    <w:rsid w:val="00EE0AE9"/>
    <w:rsid w:val="00F24583"/>
    <w:rsid w:val="00F9107A"/>
    <w:rsid w:val="00FA5FD2"/>
    <w:rsid w:val="00FB1002"/>
    <w:rsid w:val="00FC0633"/>
    <w:rsid w:val="00FC48F0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0806"/>
  <w15:docId w15:val="{27ECB55E-6365-4E33-BE3F-B5718D72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E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6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7B1E63"/>
    <w:pPr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3B1AAE"/>
    <w:rPr>
      <w:color w:val="0000FF" w:themeColor="hyperlink"/>
      <w:u w:val="single"/>
    </w:rPr>
  </w:style>
  <w:style w:type="paragraph" w:styleId="a4">
    <w:name w:val="No Spacing"/>
    <w:uiPriority w:val="99"/>
    <w:qFormat/>
    <w:rsid w:val="000A3AF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0A3AF1"/>
    <w:pPr>
      <w:ind w:left="720"/>
      <w:contextualSpacing/>
    </w:pPr>
  </w:style>
  <w:style w:type="paragraph" w:styleId="a6">
    <w:name w:val="Body Text Indent"/>
    <w:basedOn w:val="a"/>
    <w:link w:val="a7"/>
    <w:rsid w:val="005305CD"/>
    <w:pPr>
      <w:ind w:firstLine="70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30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15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15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5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A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D384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3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2024-02-06T06:44:00Z</cp:lastPrinted>
  <dcterms:created xsi:type="dcterms:W3CDTF">2024-02-02T13:16:00Z</dcterms:created>
  <dcterms:modified xsi:type="dcterms:W3CDTF">2024-02-06T06:45:00Z</dcterms:modified>
</cp:coreProperties>
</file>