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6A3" w:rsidRPr="00D146A3" w:rsidRDefault="00D146A3" w:rsidP="00D146A3">
      <w:pPr>
        <w:spacing w:after="0" w:line="360" w:lineRule="auto"/>
        <w:jc w:val="center"/>
        <w:rPr>
          <w:rFonts w:ascii="Times New Roman" w:eastAsiaTheme="minorEastAsia" w:hAnsi="Times New Roman" w:cs="Times New Roman"/>
          <w:lang w:eastAsia="ru-RU"/>
        </w:rPr>
      </w:pPr>
      <w:bookmarkStart w:id="0" w:name="block-81268100"/>
      <w:r w:rsidRPr="00D146A3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МИНИСТЕРСТВО ПРОСВЕЩЕНИЯ РОССИЙСКОЙ ФЕДЕРАЦИИ</w:t>
      </w:r>
    </w:p>
    <w:p w:rsidR="00D146A3" w:rsidRPr="00D146A3" w:rsidRDefault="00D146A3" w:rsidP="00D146A3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D146A3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</w:t>
      </w:r>
      <w:bookmarkStart w:id="1" w:name="ca8d2e90-56c6-4227-b989-cf591d15a380"/>
      <w:r w:rsidRPr="00D146A3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1"/>
      <w:r w:rsidRPr="00D146A3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 xml:space="preserve">‌‌ </w:t>
      </w:r>
    </w:p>
    <w:p w:rsidR="00D146A3" w:rsidRPr="00D146A3" w:rsidRDefault="00D146A3" w:rsidP="00D146A3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D146A3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</w:t>
      </w:r>
      <w:bookmarkStart w:id="2" w:name="e2678aaf-ecf3-4703-966c-c57be95f5541"/>
      <w:r w:rsidRPr="00D146A3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2"/>
      <w:r w:rsidRPr="00D146A3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‌​</w:t>
      </w:r>
    </w:p>
    <w:p w:rsidR="00D146A3" w:rsidRPr="00D146A3" w:rsidRDefault="00D146A3" w:rsidP="00D146A3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D146A3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«Школа №91 имени Шолохова Михаила Александровича»</w:t>
      </w:r>
    </w:p>
    <w:p w:rsidR="00D146A3" w:rsidRPr="00D146A3" w:rsidRDefault="00D146A3" w:rsidP="00D146A3">
      <w:pPr>
        <w:spacing w:after="0" w:line="360" w:lineRule="auto"/>
        <w:ind w:left="120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pPr w:leftFromText="180" w:rightFromText="180" w:vertAnchor="text" w:horzAnchor="margin" w:tblpXSpec="center" w:tblpY="497"/>
        <w:tblW w:w="10881" w:type="dxa"/>
        <w:tblLayout w:type="fixed"/>
        <w:tblLook w:val="04A0" w:firstRow="1" w:lastRow="0" w:firstColumn="1" w:lastColumn="0" w:noHBand="0" w:noVBand="1"/>
      </w:tblPr>
      <w:tblGrid>
        <w:gridCol w:w="3369"/>
        <w:gridCol w:w="3685"/>
        <w:gridCol w:w="3827"/>
      </w:tblGrid>
      <w:tr w:rsidR="00D146A3" w:rsidRPr="00D146A3" w:rsidTr="003C5FCF">
        <w:tc>
          <w:tcPr>
            <w:tcW w:w="3369" w:type="dxa"/>
            <w:shd w:val="clear" w:color="auto" w:fill="FFFFFF" w:themeFill="background1"/>
          </w:tcPr>
          <w:p w:rsidR="00D146A3" w:rsidRPr="00D146A3" w:rsidRDefault="00D146A3" w:rsidP="00D146A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46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:rsidR="00D146A3" w:rsidRPr="00D146A3" w:rsidRDefault="00D146A3" w:rsidP="00D146A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46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педагогическом совете</w:t>
            </w:r>
          </w:p>
          <w:p w:rsidR="00D146A3" w:rsidRPr="00D146A3" w:rsidRDefault="00D146A3" w:rsidP="00D146A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D146A3" w:rsidRPr="00D146A3" w:rsidRDefault="00D146A3" w:rsidP="00D146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46A3" w:rsidRPr="00D146A3" w:rsidRDefault="000805E4" w:rsidP="00D146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Протокол№</w:t>
            </w:r>
          </w:p>
          <w:p w:rsidR="00D146A3" w:rsidRPr="00D146A3" w:rsidRDefault="00D146A3" w:rsidP="00D146A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:rsidR="00D146A3" w:rsidRPr="00D146A3" w:rsidRDefault="00D146A3" w:rsidP="00D146A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46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:rsidR="00D146A3" w:rsidRPr="00D146A3" w:rsidRDefault="00D146A3" w:rsidP="00D146A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6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МО начальных классов</w:t>
            </w:r>
          </w:p>
          <w:p w:rsidR="00D146A3" w:rsidRPr="00D146A3" w:rsidRDefault="00D146A3" w:rsidP="00D146A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_______________Ионина С.Ю.</w:t>
            </w:r>
          </w:p>
          <w:p w:rsidR="00D146A3" w:rsidRPr="00D146A3" w:rsidRDefault="000805E4" w:rsidP="00D146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№7 от «31</w:t>
            </w:r>
            <w:r w:rsidR="00D146A3" w:rsidRPr="00D1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».08.2026 г.</w:t>
            </w:r>
          </w:p>
          <w:p w:rsidR="00D146A3" w:rsidRPr="00D146A3" w:rsidRDefault="00D146A3" w:rsidP="00D146A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D146A3" w:rsidRPr="00D146A3" w:rsidRDefault="00D146A3" w:rsidP="00D146A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46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D146A3" w:rsidRPr="00D146A3" w:rsidRDefault="00D146A3" w:rsidP="00D146A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46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школы</w:t>
            </w:r>
          </w:p>
          <w:p w:rsidR="00D146A3" w:rsidRPr="00D146A3" w:rsidRDefault="00D146A3" w:rsidP="00D146A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</w:t>
            </w:r>
            <w:proofErr w:type="spellStart"/>
            <w:r w:rsidRPr="00D1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Глебездина</w:t>
            </w:r>
            <w:proofErr w:type="spellEnd"/>
            <w:r w:rsidRPr="00D1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  <w:p w:rsidR="00D146A3" w:rsidRPr="00D146A3" w:rsidRDefault="00D146A3" w:rsidP="00D146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46A3" w:rsidRPr="00D146A3" w:rsidRDefault="000805E4" w:rsidP="00D146A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№375</w:t>
            </w:r>
            <w:r w:rsidR="00D146A3" w:rsidRPr="00D1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«31</w:t>
            </w:r>
            <w:r w:rsidR="00D146A3" w:rsidRPr="00D14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».08.2026 г.</w:t>
            </w:r>
          </w:p>
          <w:p w:rsidR="00D146A3" w:rsidRPr="00D146A3" w:rsidRDefault="00D146A3" w:rsidP="00D146A3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146A3" w:rsidRPr="00D146A3" w:rsidRDefault="00D146A3" w:rsidP="00D146A3">
      <w:pPr>
        <w:spacing w:after="0"/>
        <w:ind w:left="120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/>
        <w:ind w:left="120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/>
        <w:ind w:left="120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/>
        <w:ind w:left="120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/>
        <w:ind w:left="120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D146A3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D146A3" w:rsidRPr="00D146A3" w:rsidRDefault="00D146A3" w:rsidP="00D146A3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D146A3">
        <w:rPr>
          <w:rFonts w:ascii="Times New Roman" w:eastAsia="Calibri" w:hAnsi="Times New Roman" w:cs="Times New Roman"/>
          <w:color w:val="000000"/>
          <w:sz w:val="28"/>
        </w:rPr>
        <w:t>(</w:t>
      </w:r>
      <w:r w:rsidRPr="00D146A3">
        <w:rPr>
          <w:rFonts w:ascii="Times New Roman" w:eastAsia="Calibri" w:hAnsi="Times New Roman" w:cs="Times New Roman"/>
          <w:color w:val="000000"/>
          <w:sz w:val="28"/>
          <w:lang w:val="en-US"/>
        </w:rPr>
        <w:t>ID</w:t>
      </w:r>
      <w:r w:rsidRPr="00D146A3">
        <w:rPr>
          <w:rFonts w:ascii="Times New Roman" w:eastAsia="Calibri" w:hAnsi="Times New Roman" w:cs="Times New Roman"/>
          <w:color w:val="000000"/>
          <w:sz w:val="28"/>
        </w:rPr>
        <w:t xml:space="preserve"> 9948586)</w:t>
      </w:r>
    </w:p>
    <w:p w:rsidR="00D146A3" w:rsidRPr="00D146A3" w:rsidRDefault="00D146A3" w:rsidP="00D146A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D146A3">
        <w:rPr>
          <w:rFonts w:ascii="Times New Roman" w:eastAsia="Calibri" w:hAnsi="Times New Roman" w:cs="Times New Roman"/>
          <w:b/>
          <w:color w:val="000000"/>
          <w:sz w:val="28"/>
        </w:rPr>
        <w:t>учебно</w:t>
      </w:r>
      <w:r>
        <w:rPr>
          <w:rFonts w:ascii="Times New Roman" w:eastAsia="Calibri" w:hAnsi="Times New Roman" w:cs="Times New Roman"/>
          <w:b/>
          <w:color w:val="000000"/>
          <w:sz w:val="28"/>
        </w:rPr>
        <w:t>го предмета «Технология</w:t>
      </w:r>
      <w:r w:rsidRPr="00D146A3">
        <w:rPr>
          <w:rFonts w:ascii="Times New Roman" w:eastAsia="Calibri" w:hAnsi="Times New Roman" w:cs="Times New Roman"/>
          <w:b/>
          <w:color w:val="000000"/>
          <w:sz w:val="28"/>
        </w:rPr>
        <w:t>»</w:t>
      </w:r>
    </w:p>
    <w:p w:rsidR="00D146A3" w:rsidRPr="00D146A3" w:rsidRDefault="00D146A3" w:rsidP="00D146A3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D146A3">
        <w:rPr>
          <w:rFonts w:ascii="Times New Roman" w:eastAsia="Calibri" w:hAnsi="Times New Roman" w:cs="Times New Roman"/>
          <w:color w:val="000000"/>
          <w:sz w:val="28"/>
        </w:rPr>
        <w:t xml:space="preserve">для обучающихся 1 «А» класса </w:t>
      </w:r>
    </w:p>
    <w:p w:rsidR="00D146A3" w:rsidRPr="00D146A3" w:rsidRDefault="00D146A3" w:rsidP="00D146A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D146A3" w:rsidRPr="00D146A3" w:rsidRDefault="00D146A3" w:rsidP="00D146A3">
      <w:pPr>
        <w:rPr>
          <w:rFonts w:ascii="Times New Roman" w:eastAsia="Calibri" w:hAnsi="Times New Roman" w:cs="Times New Roman"/>
          <w:b/>
          <w:color w:val="000000"/>
          <w:sz w:val="28"/>
        </w:rPr>
      </w:pPr>
      <w:bookmarkStart w:id="3" w:name="block-81241941"/>
      <w:r w:rsidRPr="00D146A3">
        <w:rPr>
          <w:rFonts w:ascii="Times New Roman" w:eastAsia="Calibri" w:hAnsi="Times New Roman" w:cs="Times New Roman"/>
          <w:b/>
          <w:color w:val="000000"/>
          <w:sz w:val="28"/>
        </w:rPr>
        <w:t xml:space="preserve">                                            Ростов на Дону</w:t>
      </w:r>
    </w:p>
    <w:p w:rsidR="00D146A3" w:rsidRPr="00D146A3" w:rsidRDefault="00D146A3" w:rsidP="00D146A3">
      <w:pPr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D146A3" w:rsidRPr="00D146A3" w:rsidRDefault="00D146A3" w:rsidP="00D146A3">
      <w:pPr>
        <w:rPr>
          <w:rFonts w:ascii="Calibri" w:eastAsia="Calibri" w:hAnsi="Calibri" w:cs="Times New Roman"/>
        </w:rPr>
        <w:sectPr w:rsidR="00D146A3" w:rsidRPr="00D146A3">
          <w:pgSz w:w="11906" w:h="16383"/>
          <w:pgMar w:top="1134" w:right="850" w:bottom="1134" w:left="1701" w:header="720" w:footer="720" w:gutter="0"/>
          <w:cols w:space="720"/>
        </w:sectPr>
      </w:pPr>
      <w:r w:rsidRPr="00D146A3">
        <w:rPr>
          <w:rFonts w:ascii="Times New Roman" w:eastAsia="Calibri" w:hAnsi="Times New Roman" w:cs="Times New Roman"/>
          <w:b/>
          <w:color w:val="000000"/>
          <w:sz w:val="28"/>
        </w:rPr>
        <w:t xml:space="preserve">                                                      2026</w:t>
      </w:r>
    </w:p>
    <w:bookmarkEnd w:id="3"/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0054E9">
        <w:rPr>
          <w:rFonts w:ascii="Times New Roman" w:eastAsia="Calibri" w:hAnsi="Times New Roman" w:cs="Times New Roman"/>
          <w:color w:val="000000"/>
          <w:sz w:val="28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0054E9">
        <w:rPr>
          <w:rFonts w:ascii="Times New Roman" w:eastAsia="Calibri" w:hAnsi="Times New Roman" w:cs="Times New Roman"/>
          <w:color w:val="000000"/>
          <w:sz w:val="28"/>
        </w:rPr>
        <w:t>метапредметные</w:t>
      </w:r>
      <w:proofErr w:type="spellEnd"/>
      <w:r w:rsidRPr="000054E9">
        <w:rPr>
          <w:rFonts w:ascii="Times New Roman" w:eastAsia="Calibri" w:hAnsi="Times New Roman" w:cs="Times New Roman"/>
          <w:color w:val="000000"/>
          <w:sz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0054E9" w:rsidRPr="000054E9" w:rsidRDefault="000054E9" w:rsidP="000054E9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0054E9" w:rsidRPr="000054E9" w:rsidRDefault="000054E9" w:rsidP="000054E9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000000"/>
          <w:sz w:val="28"/>
        </w:rPr>
        <w:t>ПОЯСНИТЕЛЬНАЯ ЗАПИСКА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0054E9">
        <w:rPr>
          <w:rFonts w:ascii="Times New Roman" w:eastAsia="Calibri" w:hAnsi="Times New Roman" w:cs="Times New Roman"/>
          <w:color w:val="000000"/>
          <w:sz w:val="28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0054E9">
        <w:rPr>
          <w:rFonts w:ascii="Times New Roman" w:eastAsia="Calibri" w:hAnsi="Times New Roman" w:cs="Times New Roman"/>
          <w:color w:val="000000"/>
          <w:sz w:val="28"/>
        </w:rPr>
        <w:t>создания</w:t>
      </w:r>
      <w:proofErr w:type="gramEnd"/>
      <w:r w:rsidRPr="000054E9">
        <w:rPr>
          <w:rFonts w:ascii="Times New Roman" w:eastAsia="Calibri" w:hAnsi="Times New Roman" w:cs="Times New Roman"/>
          <w:color w:val="000000"/>
          <w:sz w:val="28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 xml:space="preserve">Программа по труду (технологии) направлена на решение системы задач: 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воспитание готовности участия в трудовых делах школьного коллектива;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0054E9">
        <w:rPr>
          <w:rFonts w:ascii="Times New Roman" w:eastAsia="Calibri" w:hAnsi="Times New Roman" w:cs="Times New Roman"/>
          <w:color w:val="000000"/>
          <w:sz w:val="28"/>
        </w:rPr>
        <w:t>саморегуляции</w:t>
      </w:r>
      <w:proofErr w:type="spellEnd"/>
      <w:r w:rsidRPr="000054E9">
        <w:rPr>
          <w:rFonts w:ascii="Times New Roman" w:eastAsia="Calibri" w:hAnsi="Times New Roman" w:cs="Times New Roman"/>
          <w:color w:val="000000"/>
          <w:sz w:val="28"/>
        </w:rPr>
        <w:t>, активности и инициативности;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lastRenderedPageBreak/>
        <w:t>труд, технологии, профессии и производства;</w:t>
      </w:r>
    </w:p>
    <w:p w:rsidR="000054E9" w:rsidRPr="000054E9" w:rsidRDefault="000054E9" w:rsidP="000054E9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ИКТ (с учетом возможностей материально-технической базы образовательной организации).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 xml:space="preserve">В программе по труду (технологии) осуществляется реализация </w:t>
      </w:r>
      <w:proofErr w:type="spellStart"/>
      <w:r w:rsidRPr="000054E9">
        <w:rPr>
          <w:rFonts w:ascii="Times New Roman" w:eastAsia="Calibri" w:hAnsi="Times New Roman" w:cs="Times New Roman"/>
          <w:color w:val="000000"/>
          <w:sz w:val="28"/>
        </w:rPr>
        <w:t>межпредметных</w:t>
      </w:r>
      <w:proofErr w:type="spellEnd"/>
      <w:r w:rsidRPr="000054E9">
        <w:rPr>
          <w:rFonts w:ascii="Times New Roman" w:eastAsia="Calibri" w:hAnsi="Times New Roman" w:cs="Times New Roman"/>
          <w:color w:val="000000"/>
          <w:sz w:val="28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Общее число часов, рекомендованных для изучения труда (технологии), – 135 часов: в 1 классе – 33 часа (1 ч</w:t>
      </w:r>
      <w:r w:rsidR="003B7EA9">
        <w:rPr>
          <w:rFonts w:ascii="Times New Roman" w:eastAsia="Calibri" w:hAnsi="Times New Roman" w:cs="Times New Roman"/>
          <w:color w:val="000000"/>
          <w:sz w:val="28"/>
        </w:rPr>
        <w:t>ас в неделю).</w:t>
      </w:r>
    </w:p>
    <w:p w:rsidR="003B7EA9" w:rsidRPr="00B82D42" w:rsidRDefault="003B7EA9" w:rsidP="003B7EA9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2D42">
        <w:rPr>
          <w:rFonts w:ascii="Times New Roman" w:eastAsia="Calibri" w:hAnsi="Times New Roman" w:cs="Times New Roman"/>
          <w:sz w:val="28"/>
          <w:szCs w:val="28"/>
        </w:rPr>
        <w:t>Действующие в МБОУ «Школа №91» Учебный план и Календарный учебн</w:t>
      </w:r>
      <w:r>
        <w:rPr>
          <w:rFonts w:ascii="Times New Roman" w:eastAsia="Calibri" w:hAnsi="Times New Roman" w:cs="Times New Roman"/>
          <w:sz w:val="28"/>
          <w:szCs w:val="28"/>
        </w:rPr>
        <w:t>ый график предусматривают в 2026-2027</w:t>
      </w:r>
      <w:r w:rsidRPr="00B82D42">
        <w:rPr>
          <w:rFonts w:ascii="Times New Roman" w:eastAsia="Calibri" w:hAnsi="Times New Roman" w:cs="Times New Roman"/>
          <w:sz w:val="28"/>
          <w:szCs w:val="28"/>
        </w:rPr>
        <w:t xml:space="preserve"> учебном году организацию процесса обучения в объеме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33 часа.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0054E9" w:rsidRPr="000054E9" w:rsidRDefault="000054E9" w:rsidP="000054E9">
      <w:pPr>
        <w:rPr>
          <w:rFonts w:ascii="Calibri" w:eastAsia="Calibri" w:hAnsi="Calibri" w:cs="Times New Roman"/>
        </w:rPr>
        <w:sectPr w:rsidR="000054E9" w:rsidRPr="000054E9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0054E9" w:rsidRPr="000054E9" w:rsidRDefault="000054E9" w:rsidP="000054E9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333333"/>
          <w:sz w:val="28"/>
        </w:rPr>
        <w:lastRenderedPageBreak/>
        <w:t>СОДЕРЖАНИЕ УЧЕБНОГО ПРЕДМЕТА</w:t>
      </w:r>
    </w:p>
    <w:p w:rsidR="000054E9" w:rsidRPr="000054E9" w:rsidRDefault="000054E9" w:rsidP="000054E9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0054E9" w:rsidRPr="000054E9" w:rsidRDefault="000054E9" w:rsidP="000054E9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000000"/>
          <w:sz w:val="28"/>
        </w:rPr>
        <w:t>1 КЛАСС</w:t>
      </w:r>
    </w:p>
    <w:p w:rsidR="000054E9" w:rsidRPr="000054E9" w:rsidRDefault="000054E9" w:rsidP="000054E9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000000"/>
          <w:sz w:val="28"/>
        </w:rPr>
        <w:t>Технологии, профессии и производства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Традиции и праздники народов России, ремесла, обычаи.</w:t>
      </w:r>
    </w:p>
    <w:p w:rsidR="000054E9" w:rsidRPr="000054E9" w:rsidRDefault="000054E9" w:rsidP="000054E9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000000"/>
          <w:sz w:val="28"/>
        </w:rPr>
        <w:t>Технологии ручной обработки материалов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0054E9">
        <w:rPr>
          <w:rFonts w:ascii="Times New Roman" w:eastAsia="Calibri" w:hAnsi="Times New Roman" w:cs="Times New Roman"/>
          <w:color w:val="000000"/>
          <w:sz w:val="28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0054E9" w:rsidRPr="000054E9" w:rsidRDefault="000054E9" w:rsidP="000054E9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0054E9">
        <w:rPr>
          <w:rFonts w:ascii="Times New Roman" w:eastAsia="Calibri" w:hAnsi="Times New Roman" w:cs="Times New Roman"/>
          <w:color w:val="000000"/>
          <w:sz w:val="28"/>
        </w:rPr>
        <w:t>сминание</w:t>
      </w:r>
      <w:proofErr w:type="spellEnd"/>
      <w:r w:rsidRPr="000054E9">
        <w:rPr>
          <w:rFonts w:ascii="Times New Roman" w:eastAsia="Calibri" w:hAnsi="Times New Roman" w:cs="Times New Roman"/>
          <w:color w:val="000000"/>
          <w:sz w:val="28"/>
        </w:rPr>
        <w:t>, обрывание, склеивание и другие. Резание бумаги ножницами. Правила безопасного использования ножниц.</w:t>
      </w:r>
    </w:p>
    <w:p w:rsidR="000054E9" w:rsidRPr="000054E9" w:rsidRDefault="000054E9" w:rsidP="000054E9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0054E9">
        <w:rPr>
          <w:rFonts w:ascii="Times New Roman" w:eastAsia="Calibri" w:hAnsi="Times New Roman" w:cs="Times New Roman"/>
          <w:color w:val="000000"/>
          <w:sz w:val="28"/>
        </w:rPr>
        <w:t>Виды природных материалов (плоские – листья и объемные – орехи, шишки, семена, ветки).</w:t>
      </w:r>
      <w:proofErr w:type="gramEnd"/>
      <w:r w:rsidRPr="000054E9">
        <w:rPr>
          <w:rFonts w:ascii="Times New Roman" w:eastAsia="Calibri" w:hAnsi="Times New Roman" w:cs="Times New Roman"/>
          <w:color w:val="000000"/>
          <w:sz w:val="28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0054E9" w:rsidRPr="000054E9" w:rsidRDefault="000054E9" w:rsidP="000054E9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0054E9" w:rsidRPr="000054E9" w:rsidRDefault="000054E9" w:rsidP="000054E9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Использование дополнительных отделочных материалов.</w:t>
      </w:r>
    </w:p>
    <w:p w:rsidR="000054E9" w:rsidRPr="000054E9" w:rsidRDefault="000054E9" w:rsidP="000054E9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000000"/>
          <w:sz w:val="28"/>
        </w:rPr>
        <w:t>Конструирование и моделирование</w:t>
      </w:r>
    </w:p>
    <w:p w:rsidR="000054E9" w:rsidRPr="000054E9" w:rsidRDefault="000054E9" w:rsidP="000054E9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0054E9" w:rsidRPr="000054E9" w:rsidRDefault="000054E9" w:rsidP="000054E9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000000"/>
          <w:sz w:val="28"/>
        </w:rPr>
        <w:t>ИКТ</w:t>
      </w:r>
    </w:p>
    <w:p w:rsidR="000054E9" w:rsidRPr="000054E9" w:rsidRDefault="000054E9" w:rsidP="000054E9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 w:rsidR="000054E9" w:rsidRPr="000054E9" w:rsidRDefault="000054E9" w:rsidP="000054E9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Информация. Виды информации.</w:t>
      </w:r>
    </w:p>
    <w:p w:rsidR="000054E9" w:rsidRPr="000054E9" w:rsidRDefault="000054E9" w:rsidP="000054E9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0054E9" w:rsidRPr="000054E9" w:rsidRDefault="000054E9" w:rsidP="000054E9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УНИВЕРСАЛЬНЫЕ УЧЕБНЫЕ ДЕЙСТВИЯ (ПРОПЕДЕВТИЧЕСКИЙ УРОВЕНЬ)</w:t>
      </w:r>
    </w:p>
    <w:p w:rsidR="000054E9" w:rsidRPr="000054E9" w:rsidRDefault="000054E9" w:rsidP="000054E9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054E9" w:rsidRPr="000054E9" w:rsidRDefault="000054E9" w:rsidP="000054E9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0054E9" w:rsidRPr="000054E9" w:rsidRDefault="000054E9" w:rsidP="000054E9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и исследовательские действия:</w:t>
      </w:r>
    </w:p>
    <w:p w:rsidR="000054E9" w:rsidRPr="000054E9" w:rsidRDefault="000054E9" w:rsidP="000054E9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ориентироваться в терминах, используемых в технологии (в пределах </w:t>
      </w:r>
      <w:proofErr w:type="gramStart"/>
      <w:r w:rsidRPr="000054E9">
        <w:rPr>
          <w:rFonts w:ascii="Times New Roman" w:eastAsia="Calibri" w:hAnsi="Times New Roman" w:cs="Times New Roman"/>
          <w:color w:val="000000"/>
          <w:sz w:val="28"/>
        </w:rPr>
        <w:t>изученного</w:t>
      </w:r>
      <w:proofErr w:type="gramEnd"/>
      <w:r w:rsidRPr="000054E9">
        <w:rPr>
          <w:rFonts w:ascii="Times New Roman" w:eastAsia="Calibri" w:hAnsi="Times New Roman" w:cs="Times New Roman"/>
          <w:color w:val="000000"/>
          <w:sz w:val="28"/>
        </w:rPr>
        <w:t>);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воспринимать и использовать предложенную инструкцию (устную, графическую);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сравнивать отдельные изделия (конструкции), находить сходство и различия в их устройстве.</w:t>
      </w:r>
    </w:p>
    <w:p w:rsidR="000054E9" w:rsidRPr="000054E9" w:rsidRDefault="000054E9" w:rsidP="000054E9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000000"/>
          <w:sz w:val="28"/>
        </w:rPr>
        <w:t>Работа с информацией: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воспринимать информацию (представленную в объяснении учителя или в учебнике), использовать ее в работе;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0054E9" w:rsidRPr="000054E9" w:rsidRDefault="000054E9" w:rsidP="000054E9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0054E9" w:rsidRPr="000054E9" w:rsidRDefault="000054E9" w:rsidP="000054E9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0054E9" w:rsidRPr="000054E9" w:rsidRDefault="000054E9" w:rsidP="000054E9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000000"/>
          <w:sz w:val="28"/>
        </w:rPr>
        <w:t>Общение: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строить несложные высказывания, сообщения в устной форме (по содержанию изученных тем).</w:t>
      </w:r>
    </w:p>
    <w:p w:rsidR="000054E9" w:rsidRPr="000054E9" w:rsidRDefault="000054E9" w:rsidP="000054E9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0054E9" w:rsidRPr="000054E9" w:rsidRDefault="000054E9" w:rsidP="000054E9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0054E9" w:rsidRPr="000054E9" w:rsidRDefault="000054E9" w:rsidP="000054E9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000000"/>
          <w:sz w:val="28"/>
        </w:rPr>
        <w:t>Самоорганизация и самоконтроль: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принимать и удерживать в процессе деятельности предложенную учебную задачу;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выполнять несложные действия контроля и оценки по предложенным критериям.</w:t>
      </w:r>
    </w:p>
    <w:p w:rsidR="000054E9" w:rsidRPr="000054E9" w:rsidRDefault="000054E9" w:rsidP="000054E9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0054E9" w:rsidRPr="000054E9" w:rsidRDefault="000054E9" w:rsidP="000054E9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b/>
          <w:color w:val="000000"/>
          <w:sz w:val="28"/>
        </w:rPr>
        <w:t>Совместная деятельность: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t>проявлять положительное отношение к включению в совместную работу, к простым видам сотрудничества;</w:t>
      </w:r>
    </w:p>
    <w:p w:rsidR="000054E9" w:rsidRPr="000054E9" w:rsidRDefault="000054E9" w:rsidP="000054E9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0054E9">
        <w:rPr>
          <w:rFonts w:ascii="Times New Roman" w:eastAsia="Calibri" w:hAnsi="Times New Roman" w:cs="Times New Roman"/>
          <w:color w:val="000000"/>
          <w:sz w:val="28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0054E9" w:rsidRPr="000054E9" w:rsidRDefault="000054E9" w:rsidP="000054E9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360087" w:rsidRPr="00360087" w:rsidRDefault="00360087" w:rsidP="0036008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360087" w:rsidRPr="00360087" w:rsidRDefault="00360087" w:rsidP="0036008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Общение: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описывать факты из истории развития ремесел в России, </w:t>
      </w:r>
      <w:proofErr w:type="gramStart"/>
      <w:r w:rsidRPr="00360087">
        <w:rPr>
          <w:rFonts w:ascii="Times New Roman" w:eastAsia="Calibri" w:hAnsi="Times New Roman" w:cs="Times New Roman"/>
          <w:color w:val="000000"/>
          <w:sz w:val="28"/>
        </w:rPr>
        <w:t>высказывать свое отношение</w:t>
      </w:r>
      <w:proofErr w:type="gramEnd"/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 к предметам декоративно-прикладного искусства разных народов Российской Федерации;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создавать тексты-рассуждения: раскрывать последовательность операций при работе с разными материалами;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360087" w:rsidRPr="00360087" w:rsidRDefault="00360087" w:rsidP="0036008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360087" w:rsidRPr="00360087" w:rsidRDefault="00360087" w:rsidP="0036008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360087" w:rsidRPr="00360087" w:rsidRDefault="00360087" w:rsidP="0036008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Самоорганизация и самоконтроль: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понимать и принимать учебную задачу, самостоятельно определять цели учебно-познавательной деятельности;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проявлять </w:t>
      </w:r>
      <w:proofErr w:type="gramStart"/>
      <w:r w:rsidRPr="00360087">
        <w:rPr>
          <w:rFonts w:ascii="Times New Roman" w:eastAsia="Calibri" w:hAnsi="Times New Roman" w:cs="Times New Roman"/>
          <w:color w:val="000000"/>
          <w:sz w:val="28"/>
        </w:rPr>
        <w:t>волевую</w:t>
      </w:r>
      <w:proofErr w:type="gramEnd"/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spellStart"/>
      <w:r w:rsidRPr="00360087">
        <w:rPr>
          <w:rFonts w:ascii="Times New Roman" w:eastAsia="Calibri" w:hAnsi="Times New Roman" w:cs="Times New Roman"/>
          <w:color w:val="000000"/>
          <w:sz w:val="28"/>
        </w:rPr>
        <w:t>саморегуляцию</w:t>
      </w:r>
      <w:proofErr w:type="spellEnd"/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 при выполнении задания.</w:t>
      </w:r>
    </w:p>
    <w:p w:rsidR="00360087" w:rsidRPr="00360087" w:rsidRDefault="00360087" w:rsidP="0036008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Совместная деятельность: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360087" w:rsidRPr="00360087" w:rsidRDefault="00360087" w:rsidP="00360087">
      <w:pPr>
        <w:rPr>
          <w:rFonts w:ascii="Calibri" w:eastAsia="Calibri" w:hAnsi="Calibri" w:cs="Times New Roman"/>
        </w:rPr>
        <w:sectPr w:rsidR="00360087" w:rsidRPr="00360087">
          <w:pgSz w:w="11906" w:h="16383"/>
          <w:pgMar w:top="1134" w:right="850" w:bottom="1134" w:left="1701" w:header="720" w:footer="720" w:gutter="0"/>
          <w:cols w:space="720"/>
        </w:sectPr>
      </w:pPr>
    </w:p>
    <w:p w:rsidR="00360087" w:rsidRPr="00360087" w:rsidRDefault="00360087" w:rsidP="00360087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360087" w:rsidRPr="00360087" w:rsidRDefault="00360087" w:rsidP="00360087">
      <w:pPr>
        <w:spacing w:after="0"/>
        <w:ind w:left="120"/>
        <w:jc w:val="both"/>
        <w:rPr>
          <w:rFonts w:ascii="Calibri" w:eastAsia="Calibri" w:hAnsi="Calibri" w:cs="Times New Roman"/>
        </w:rPr>
      </w:pPr>
      <w:bookmarkStart w:id="4" w:name="_Toc143620888"/>
      <w:bookmarkEnd w:id="4"/>
    </w:p>
    <w:p w:rsidR="00360087" w:rsidRPr="00360087" w:rsidRDefault="00360087" w:rsidP="00360087">
      <w:pPr>
        <w:spacing w:after="0" w:line="168" w:lineRule="auto"/>
        <w:ind w:left="120"/>
        <w:jc w:val="both"/>
        <w:rPr>
          <w:rFonts w:ascii="Calibri" w:eastAsia="Calibri" w:hAnsi="Calibri" w:cs="Times New Roman"/>
        </w:rPr>
      </w:pPr>
    </w:p>
    <w:p w:rsidR="00360087" w:rsidRPr="00360087" w:rsidRDefault="00360087" w:rsidP="00360087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ЛИЧНОСТНЫЕ РЕЗУЛЬТАТЫ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360087">
        <w:rPr>
          <w:rFonts w:ascii="Times New Roman" w:eastAsia="Calibri" w:hAnsi="Times New Roman" w:cs="Times New Roman"/>
          <w:color w:val="000000"/>
          <w:sz w:val="28"/>
        </w:rPr>
        <w:t>у</w:t>
      </w:r>
      <w:proofErr w:type="gramEnd"/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 обучающегося будут сформированы следующие личностные результаты: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проявление устойчивых волевых качеств и способность к </w:t>
      </w:r>
      <w:proofErr w:type="spellStart"/>
      <w:r w:rsidRPr="00360087">
        <w:rPr>
          <w:rFonts w:ascii="Times New Roman" w:eastAsia="Calibri" w:hAnsi="Times New Roman" w:cs="Times New Roman"/>
          <w:color w:val="000000"/>
          <w:sz w:val="28"/>
        </w:rPr>
        <w:t>саморегуляции</w:t>
      </w:r>
      <w:proofErr w:type="spellEnd"/>
      <w:r w:rsidRPr="00360087">
        <w:rPr>
          <w:rFonts w:ascii="Times New Roman" w:eastAsia="Calibri" w:hAnsi="Times New Roman" w:cs="Times New Roman"/>
          <w:color w:val="000000"/>
          <w:sz w:val="28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360087" w:rsidRPr="00360087" w:rsidRDefault="00360087" w:rsidP="00360087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360087" w:rsidRPr="00360087" w:rsidRDefault="00360087" w:rsidP="00360087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МЕТАПРЕДМЕТНЫЕ РЕЗУЛЬТАТЫ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60087" w:rsidRPr="00360087" w:rsidRDefault="00360087" w:rsidP="0036008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360087" w:rsidRPr="00360087" w:rsidRDefault="00360087" w:rsidP="0036008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360087" w:rsidRPr="00360087" w:rsidRDefault="00360087" w:rsidP="0036008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и исследовательские действия: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360087">
        <w:rPr>
          <w:rFonts w:ascii="Times New Roman" w:eastAsia="Calibri" w:hAnsi="Times New Roman" w:cs="Times New Roman"/>
          <w:color w:val="000000"/>
          <w:sz w:val="28"/>
        </w:rPr>
        <w:t>изученного</w:t>
      </w:r>
      <w:proofErr w:type="gramEnd"/>
      <w:r w:rsidRPr="00360087">
        <w:rPr>
          <w:rFonts w:ascii="Times New Roman" w:eastAsia="Calibri" w:hAnsi="Times New Roman" w:cs="Times New Roman"/>
          <w:color w:val="000000"/>
          <w:sz w:val="28"/>
        </w:rPr>
        <w:t>), использовать изученную терминологию в своих устных и письменных высказываниях;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сравнивать группы объектов (изделий), выделять в них общее и различия;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360087" w:rsidRPr="00360087" w:rsidRDefault="00360087" w:rsidP="0036008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Работа с информацией: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360087" w:rsidRPr="00360087" w:rsidRDefault="00360087" w:rsidP="0036008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360087" w:rsidRPr="00360087" w:rsidRDefault="00360087" w:rsidP="0036008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360087" w:rsidRPr="00360087" w:rsidRDefault="00360087" w:rsidP="00360087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Общение: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lastRenderedPageBreak/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360087" w:rsidRPr="00360087" w:rsidRDefault="00360087" w:rsidP="0036008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360087" w:rsidRPr="00360087" w:rsidRDefault="00360087" w:rsidP="0036008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360087" w:rsidRPr="00360087" w:rsidRDefault="00360087" w:rsidP="0036008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объяснять последовательность совершаемых действий при создании изделия.</w:t>
      </w:r>
    </w:p>
    <w:p w:rsidR="00360087" w:rsidRPr="00360087" w:rsidRDefault="00360087" w:rsidP="0036008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360087" w:rsidRPr="00360087" w:rsidRDefault="00360087" w:rsidP="0036008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360087" w:rsidRPr="00360087" w:rsidRDefault="00360087" w:rsidP="0036008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Самоорганизация и самоконтроль:</w:t>
      </w:r>
    </w:p>
    <w:p w:rsidR="00360087" w:rsidRPr="00360087" w:rsidRDefault="00360087" w:rsidP="0036008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360087" w:rsidRPr="00360087" w:rsidRDefault="00360087" w:rsidP="0036008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выполнять правила безопасности труда при выполнении работы;</w:t>
      </w:r>
    </w:p>
    <w:p w:rsidR="00360087" w:rsidRPr="00360087" w:rsidRDefault="00360087" w:rsidP="0036008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планировать работу, соотносить свои действия с поставленной целью;</w:t>
      </w:r>
    </w:p>
    <w:p w:rsidR="00360087" w:rsidRPr="00360087" w:rsidRDefault="00360087" w:rsidP="0036008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360087" w:rsidRPr="00360087" w:rsidRDefault="00360087" w:rsidP="0036008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360087" w:rsidRPr="00360087" w:rsidRDefault="00360087" w:rsidP="0036008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проявлять </w:t>
      </w:r>
      <w:proofErr w:type="gramStart"/>
      <w:r w:rsidRPr="00360087">
        <w:rPr>
          <w:rFonts w:ascii="Times New Roman" w:eastAsia="Calibri" w:hAnsi="Times New Roman" w:cs="Times New Roman"/>
          <w:color w:val="000000"/>
          <w:sz w:val="28"/>
        </w:rPr>
        <w:t>волевую</w:t>
      </w:r>
      <w:proofErr w:type="gramEnd"/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spellStart"/>
      <w:r w:rsidRPr="00360087">
        <w:rPr>
          <w:rFonts w:ascii="Times New Roman" w:eastAsia="Calibri" w:hAnsi="Times New Roman" w:cs="Times New Roman"/>
          <w:color w:val="000000"/>
          <w:sz w:val="28"/>
        </w:rPr>
        <w:t>саморегуляцию</w:t>
      </w:r>
      <w:proofErr w:type="spellEnd"/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 при выполнении работы.</w:t>
      </w:r>
    </w:p>
    <w:p w:rsidR="00360087" w:rsidRPr="00360087" w:rsidRDefault="00360087" w:rsidP="0036008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360087" w:rsidRPr="00360087" w:rsidRDefault="00360087" w:rsidP="0036008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Совместная деятельность:</w:t>
      </w:r>
    </w:p>
    <w:p w:rsidR="00360087" w:rsidRPr="00360087" w:rsidRDefault="00360087" w:rsidP="0036008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360087" w:rsidRPr="00360087" w:rsidRDefault="00360087" w:rsidP="0036008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360087" w:rsidRPr="00360087" w:rsidRDefault="00360087" w:rsidP="0036008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360087" w:rsidRPr="00360087" w:rsidRDefault="00360087" w:rsidP="0036008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360087" w:rsidRPr="00360087" w:rsidRDefault="00360087" w:rsidP="00360087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ПРЕДМЕТНЫЕ РЕЗУЛЬТАТЫ</w:t>
      </w:r>
    </w:p>
    <w:p w:rsidR="00360087" w:rsidRPr="00360087" w:rsidRDefault="00360087" w:rsidP="00360087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К концу обучения в </w:t>
      </w:r>
      <w:r w:rsidRPr="00360087">
        <w:rPr>
          <w:rFonts w:ascii="Times New Roman" w:eastAsia="Calibri" w:hAnsi="Times New Roman" w:cs="Times New Roman"/>
          <w:b/>
          <w:color w:val="000000"/>
          <w:sz w:val="28"/>
        </w:rPr>
        <w:t>1 классе</w:t>
      </w:r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Pr="00360087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 получит следующие предметные результаты по отдельным темам программы по труду (технологии):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применять правила безопасной работы ножницами, иглой и аккуратной работы с клеем;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360087">
        <w:rPr>
          <w:rFonts w:ascii="Times New Roman" w:eastAsia="Calibri" w:hAnsi="Times New Roman" w:cs="Times New Roman"/>
          <w:color w:val="000000"/>
          <w:sz w:val="28"/>
        </w:rPr>
        <w:t>сминание</w:t>
      </w:r>
      <w:proofErr w:type="spellEnd"/>
      <w:r w:rsidRPr="00360087">
        <w:rPr>
          <w:rFonts w:ascii="Times New Roman" w:eastAsia="Calibri" w:hAnsi="Times New Roman" w:cs="Times New Roman"/>
          <w:color w:val="000000"/>
          <w:sz w:val="28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оформлять изделия строчкой прямого стежка;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360087">
        <w:rPr>
          <w:rFonts w:ascii="Times New Roman" w:eastAsia="Calibri" w:hAnsi="Times New Roman" w:cs="Times New Roman"/>
          <w:color w:val="000000"/>
          <w:sz w:val="28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выполнять задания с использованием подготовленного плана;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360087">
        <w:rPr>
          <w:rFonts w:ascii="Times New Roman" w:eastAsia="Calibri" w:hAnsi="Times New Roman" w:cs="Times New Roman"/>
          <w:color w:val="000000"/>
          <w:sz w:val="28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360087">
        <w:rPr>
          <w:rFonts w:ascii="Times New Roman" w:eastAsia="Calibri" w:hAnsi="Times New Roman" w:cs="Times New Roman"/>
          <w:color w:val="000000"/>
          <w:sz w:val="28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различать материалы и инструменты по их назначению;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360087">
        <w:rPr>
          <w:rFonts w:ascii="Times New Roman" w:eastAsia="Calibri" w:hAnsi="Times New Roman" w:cs="Times New Roman"/>
          <w:color w:val="000000"/>
          <w:sz w:val="28"/>
        </w:rPr>
        <w:t>сминанием</w:t>
      </w:r>
      <w:proofErr w:type="spellEnd"/>
      <w:r w:rsidRPr="00360087">
        <w:rPr>
          <w:rFonts w:ascii="Times New Roman" w:eastAsia="Calibri" w:hAnsi="Times New Roman" w:cs="Times New Roman"/>
          <w:color w:val="000000"/>
          <w:sz w:val="28"/>
        </w:rPr>
        <w:t>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360087">
        <w:rPr>
          <w:rFonts w:ascii="Times New Roman" w:eastAsia="Calibri" w:hAnsi="Times New Roman" w:cs="Times New Roman"/>
          <w:color w:val="000000"/>
          <w:sz w:val="28"/>
        </w:rPr>
        <w:t xml:space="preserve"> отделку раскрашиванием, аппликацией, строчкой прямого стежка;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использовать для сушки плоских изделий пресс;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различать разборные и неразборные конструкции несложных изделий;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осуществлять элементарное сотрудничество, участвовать в коллективных работах под руководством учителя;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выполнять несложные коллективные работы проектного характера;</w:t>
      </w:r>
    </w:p>
    <w:p w:rsidR="00360087" w:rsidRPr="00360087" w:rsidRDefault="00360087" w:rsidP="0036008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360087">
        <w:rPr>
          <w:rFonts w:ascii="Times New Roman" w:eastAsia="Calibri" w:hAnsi="Times New Roman" w:cs="Times New Roman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 w:rsidR="00A53C80" w:rsidRPr="00A53C80" w:rsidRDefault="00A53C80" w:rsidP="00A53C80">
      <w:pPr>
        <w:spacing w:line="278" w:lineRule="auto"/>
        <w:ind w:left="332" w:right="8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3C80">
        <w:rPr>
          <w:rFonts w:ascii="Times New Roman" w:eastAsia="Times New Roman" w:hAnsi="Times New Roman" w:cs="Times New Roman"/>
          <w:b/>
          <w:sz w:val="24"/>
          <w:szCs w:val="24"/>
        </w:rPr>
        <w:t>ТЕМАТИЧЕСКОЕ</w:t>
      </w:r>
      <w:r w:rsidRPr="00A53C80">
        <w:rPr>
          <w:rFonts w:ascii="Times New Roman" w:eastAsia="Times New Roman" w:hAnsi="Times New Roman" w:cs="Times New Roman"/>
          <w:b/>
          <w:spacing w:val="-18"/>
          <w:sz w:val="24"/>
          <w:szCs w:val="24"/>
        </w:rPr>
        <w:t xml:space="preserve"> </w:t>
      </w:r>
      <w:r w:rsidRPr="00A53C80">
        <w:rPr>
          <w:rFonts w:ascii="Times New Roman" w:eastAsia="Times New Roman" w:hAnsi="Times New Roman" w:cs="Times New Roman"/>
          <w:b/>
          <w:sz w:val="24"/>
          <w:szCs w:val="24"/>
        </w:rPr>
        <w:t>ПЛАНИРОВАНИЕ 1 КЛАСС</w:t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851"/>
        <w:gridCol w:w="992"/>
        <w:gridCol w:w="851"/>
        <w:gridCol w:w="992"/>
        <w:gridCol w:w="1417"/>
        <w:gridCol w:w="3544"/>
        <w:gridCol w:w="3827"/>
      </w:tblGrid>
      <w:tr w:rsidR="00A53C80" w:rsidRPr="00A53C80" w:rsidTr="00D85882">
        <w:trPr>
          <w:trHeight w:val="362"/>
        </w:trPr>
        <w:tc>
          <w:tcPr>
            <w:tcW w:w="567" w:type="dxa"/>
            <w:vMerge w:val="restart"/>
          </w:tcPr>
          <w:p w:rsidR="00A53C80" w:rsidRPr="00A53C80" w:rsidRDefault="00A53C80" w:rsidP="00A53C80">
            <w:pPr>
              <w:spacing w:line="278" w:lineRule="auto"/>
              <w:ind w:left="233" w:right="38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pacing w:val="-10"/>
                <w:sz w:val="24"/>
                <w:szCs w:val="24"/>
              </w:rPr>
              <w:t xml:space="preserve">№ </w:t>
            </w:r>
            <w:r w:rsidRPr="00A53C8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2268" w:type="dxa"/>
            <w:vMerge w:val="restart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3C80" w:rsidRPr="00A53C80" w:rsidRDefault="00A53C80" w:rsidP="00A53C80">
            <w:pPr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694" w:type="dxa"/>
            <w:gridSpan w:val="3"/>
          </w:tcPr>
          <w:p w:rsidR="00A53C80" w:rsidRPr="00A53C80" w:rsidRDefault="00A53C80" w:rsidP="00A53C80">
            <w:pPr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992" w:type="dxa"/>
            <w:vMerge w:val="restart"/>
          </w:tcPr>
          <w:p w:rsidR="00A53C80" w:rsidRPr="00A53C80" w:rsidRDefault="00A53C80" w:rsidP="00A53C80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Дата</w:t>
            </w:r>
            <w:proofErr w:type="spellEnd"/>
          </w:p>
          <w:p w:rsidR="00A53C80" w:rsidRPr="00A53C80" w:rsidRDefault="00A53C80" w:rsidP="00A53C80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изучения</w:t>
            </w:r>
            <w:proofErr w:type="spellEnd"/>
          </w:p>
        </w:tc>
        <w:tc>
          <w:tcPr>
            <w:tcW w:w="1417" w:type="dxa"/>
            <w:vMerge w:val="restart"/>
          </w:tcPr>
          <w:p w:rsidR="00A53C80" w:rsidRPr="00A53C80" w:rsidRDefault="00A53C80" w:rsidP="00A53C80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Электронные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цифровые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образовательные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ресурсы</w:t>
            </w:r>
            <w:proofErr w:type="spellEnd"/>
          </w:p>
        </w:tc>
        <w:tc>
          <w:tcPr>
            <w:tcW w:w="3544" w:type="dxa"/>
            <w:vMerge w:val="restart"/>
          </w:tcPr>
          <w:p w:rsidR="00A53C80" w:rsidRPr="00A53C80" w:rsidRDefault="00A53C80" w:rsidP="00A53C80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Программное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3827" w:type="dxa"/>
            <w:vMerge w:val="restart"/>
          </w:tcPr>
          <w:p w:rsidR="00A53C80" w:rsidRPr="00A53C80" w:rsidRDefault="00A53C80" w:rsidP="00A53C80">
            <w:pPr>
              <w:ind w:left="234" w:right="11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spellEnd"/>
          </w:p>
        </w:tc>
      </w:tr>
      <w:tr w:rsidR="00A53C80" w:rsidRPr="00A53C80" w:rsidTr="00D85882">
        <w:trPr>
          <w:trHeight w:val="988"/>
        </w:trPr>
        <w:tc>
          <w:tcPr>
            <w:tcW w:w="567" w:type="dxa"/>
            <w:vMerge/>
            <w:tcBorders>
              <w:top w:val="nil"/>
            </w:tcBorders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992" w:type="dxa"/>
          </w:tcPr>
          <w:p w:rsidR="00A53C80" w:rsidRPr="00A53C80" w:rsidRDefault="00A53C80" w:rsidP="00A53C80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Контрольные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851" w:type="dxa"/>
          </w:tcPr>
          <w:p w:rsidR="00A53C80" w:rsidRPr="00A53C80" w:rsidRDefault="00A53C80" w:rsidP="00A53C80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Практические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992" w:type="dxa"/>
            <w:vMerge/>
            <w:tcBorders>
              <w:top w:val="nil"/>
            </w:tcBorders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C80" w:rsidRPr="00A53C80" w:rsidTr="00D85882">
        <w:trPr>
          <w:trHeight w:val="362"/>
        </w:trPr>
        <w:tc>
          <w:tcPr>
            <w:tcW w:w="15309" w:type="dxa"/>
            <w:gridSpan w:val="9"/>
          </w:tcPr>
          <w:p w:rsidR="00A53C80" w:rsidRPr="00A53C80" w:rsidRDefault="00A53C80" w:rsidP="00A53C80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A53C80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Технологии,</w:t>
            </w:r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профессии</w:t>
            </w:r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A53C80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производства</w:t>
            </w:r>
          </w:p>
        </w:tc>
      </w:tr>
      <w:tr w:rsidR="00A53C80" w:rsidRPr="00A53C80" w:rsidTr="00D85882">
        <w:trPr>
          <w:trHeight w:val="1271"/>
        </w:trPr>
        <w:tc>
          <w:tcPr>
            <w:tcW w:w="56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53C80" w:rsidRPr="00A53C80" w:rsidRDefault="00A53C80" w:rsidP="00A53C80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1.1</w:t>
            </w:r>
          </w:p>
        </w:tc>
        <w:tc>
          <w:tcPr>
            <w:tcW w:w="2268" w:type="dxa"/>
          </w:tcPr>
          <w:p w:rsidR="00A53C80" w:rsidRPr="00A53C80" w:rsidRDefault="00A53C80" w:rsidP="00A53C80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Природное</w:t>
            </w:r>
            <w:r w:rsidRPr="00A53C8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A53C8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техническое окружение</w:t>
            </w:r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человека.</w:t>
            </w:r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 профессий. Профессии, связанные с изучаемыми материалами и</w:t>
            </w:r>
          </w:p>
          <w:p w:rsidR="00A53C80" w:rsidRPr="00A53C80" w:rsidRDefault="00A53C80" w:rsidP="00A53C80">
            <w:pPr>
              <w:spacing w:line="276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производствами</w:t>
            </w:r>
            <w:proofErr w:type="spellEnd"/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3C80" w:rsidRPr="00A53C80" w:rsidRDefault="00A53C80" w:rsidP="00A53C80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A53C80" w:rsidRPr="00A53C80" w:rsidRDefault="0093719C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6" w:history="1"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53C80" w:rsidRPr="00A53C80" w:rsidRDefault="00A53C80" w:rsidP="00A53C80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Природное и техническое окружение человека. Роль труда в создании материального мира.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Природа как источник сырьевых ресурсов и творчества мастеров.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Красота и разнообразие природных форм, их передача в изделиях из различных материалов.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Наблюдения природы и фантазия мастера – условия создания изделия. Бережное отношение к природе.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Общее понятие об изучаемых материалах, их происхождении, разнообразии.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Традиции и праздники народов России, ремесла, обычаи.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Профессии, связанные с изучаемыми материалами и производствами. Профессии сферы обслуживания.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Профессии родных и знакомых.</w:t>
            </w:r>
          </w:p>
        </w:tc>
        <w:tc>
          <w:tcPr>
            <w:tcW w:w="382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Наблюдают и учатся различать мир природы и техническое окружение человека (рекомендуется прогулка, экскурсия).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Называют наблюдаемые объекты техники, строительства и другие окружающие предметы.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Осознают хрупкость природы, роль и место человека в среде его обитания.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Получают первичное представление о мире техники, об освоении человеком сфер природы.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Называют основной материал, из которого изготавливаются технические устройства (металл), объясняют причину его использования как основного.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Получают представление о значении природы, растений для творчества мастеров-художников.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Наблюдают разнообразие </w:t>
            </w:r>
            <w:proofErr w:type="gram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природных</w:t>
            </w:r>
            <w:proofErr w:type="gramEnd"/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материалов в творческих работах мастеров; использование растительных сюжетов в росписях художественных изделий.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организацию рабочего места в зависимости от вида работы, поддержание порядка во время работы, уборку по окончании работы.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Обсуждают профессии сферы обслуживания, профессии родных и знакомых</w:t>
            </w:r>
          </w:p>
        </w:tc>
      </w:tr>
      <w:tr w:rsidR="00A53C80" w:rsidRPr="00A53C80" w:rsidTr="00D85882">
        <w:trPr>
          <w:trHeight w:val="554"/>
        </w:trPr>
        <w:tc>
          <w:tcPr>
            <w:tcW w:w="2835" w:type="dxa"/>
            <w:gridSpan w:val="2"/>
          </w:tcPr>
          <w:p w:rsidR="00A53C80" w:rsidRPr="00A53C80" w:rsidRDefault="00A53C80" w:rsidP="00A53C80">
            <w:pPr>
              <w:ind w:left="2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851" w:type="dxa"/>
          </w:tcPr>
          <w:p w:rsidR="00A53C80" w:rsidRPr="00A53C80" w:rsidRDefault="00A53C80" w:rsidP="00A53C80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1623" w:type="dxa"/>
            <w:gridSpan w:val="6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3C80" w:rsidRPr="00A53C80" w:rsidTr="00D85882">
        <w:trPr>
          <w:trHeight w:val="362"/>
        </w:trPr>
        <w:tc>
          <w:tcPr>
            <w:tcW w:w="7938" w:type="dxa"/>
            <w:gridSpan w:val="7"/>
          </w:tcPr>
          <w:p w:rsidR="00A53C80" w:rsidRPr="00A53C80" w:rsidRDefault="00A53C80" w:rsidP="00A53C80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Раздел</w:t>
            </w:r>
            <w:r w:rsidRPr="00A53C80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A53C8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Технологии</w:t>
            </w:r>
            <w:r w:rsidRPr="00A53C8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ручной</w:t>
            </w:r>
            <w:r w:rsidRPr="00A53C8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обработки</w:t>
            </w:r>
            <w:r w:rsidRPr="00A53C8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материалов.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Конструирование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A53C80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моделирование</w:t>
            </w:r>
            <w:proofErr w:type="spellEnd"/>
          </w:p>
        </w:tc>
        <w:tc>
          <w:tcPr>
            <w:tcW w:w="3544" w:type="dxa"/>
          </w:tcPr>
          <w:p w:rsidR="00A53C80" w:rsidRPr="00A53C80" w:rsidRDefault="00A53C80" w:rsidP="00A53C80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A53C80" w:rsidRPr="00A53C80" w:rsidRDefault="00A53C80" w:rsidP="00A53C80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3C80" w:rsidRPr="00A53C80" w:rsidTr="00D85882">
        <w:trPr>
          <w:trHeight w:val="1632"/>
        </w:trPr>
        <w:tc>
          <w:tcPr>
            <w:tcW w:w="56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3C80" w:rsidRPr="00A53C80" w:rsidRDefault="00A53C80" w:rsidP="00A53C80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2268" w:type="dxa"/>
          </w:tcPr>
          <w:p w:rsidR="00A53C80" w:rsidRPr="00A53C80" w:rsidRDefault="00A53C80" w:rsidP="00A53C80">
            <w:pPr>
              <w:ind w:left="235" w:right="9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Природные</w:t>
            </w:r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материалы. Свойства. Технологии обработки.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соединения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природных</w:t>
            </w:r>
            <w:proofErr w:type="spellEnd"/>
          </w:p>
          <w:p w:rsidR="00A53C80" w:rsidRPr="00A53C80" w:rsidRDefault="00A53C80" w:rsidP="00A53C80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3C80" w:rsidRPr="00A53C80" w:rsidRDefault="00A53C80" w:rsidP="00A53C80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A53C80" w:rsidRPr="00A53C80" w:rsidRDefault="0093719C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7" w:history="1"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A53C80" w:rsidRPr="00A53C80" w:rsidRDefault="00A53C80" w:rsidP="00A53C80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Использование конструктивных особенностей материалов при изготовлении изделий.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Общее понятие об изучаемых материалах, их происхождении, разнообразии.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Понятия: «материалы», «природные материалы».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Виды природных материалов.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Изготовление изделий с опорой на рисунки.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Приемы работы с природными материалами: подбор материалов в соответствии с замыслом, составление композиции, соединение деталей (склеивание с помощью прокладки, соединение с помощью пластилина).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Взаимосвязь выполняемого действия и результата</w:t>
            </w:r>
          </w:p>
        </w:tc>
        <w:tc>
          <w:tcPr>
            <w:tcW w:w="382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Наблюдают красоту и разнообразие природных форм, возможность их передачи в изделиях из природных материалов.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Собирают природные материалы (листья, семена-крылатки, желуди, каштаны и другие).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Получают представление о разнообразии форм семян растений.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способы засушивания листьев.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организацию рабочего места при работе с природными материалами, поддержание порядка во время работы, уборку по окончании работы. Осваивают приемы работы с природными материалами: подбор материалов в соответствии с замыслом, составление композиции, соединение деталей (склеивание с помощью прокладки, соединение с помощью пластилина).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изделие по образцу, рисунку.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способы соединения деталей из желудей, каштанов, шишек (с помощью прокладки, пластилина)</w:t>
            </w:r>
          </w:p>
        </w:tc>
      </w:tr>
      <w:tr w:rsidR="00A53C80" w:rsidRPr="00A53C80" w:rsidTr="00D85882">
        <w:trPr>
          <w:trHeight w:val="681"/>
        </w:trPr>
        <w:tc>
          <w:tcPr>
            <w:tcW w:w="567" w:type="dxa"/>
          </w:tcPr>
          <w:p w:rsidR="00A53C80" w:rsidRPr="00A53C80" w:rsidRDefault="00A53C80" w:rsidP="00A53C80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2268" w:type="dxa"/>
          </w:tcPr>
          <w:p w:rsidR="00A53C80" w:rsidRPr="00A53C80" w:rsidRDefault="00A53C80" w:rsidP="00A53C80">
            <w:pPr>
              <w:spacing w:line="316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Композиция</w:t>
            </w:r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художественн</w:t>
            </w:r>
            <w:proofErr w:type="gram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декоративных изделиях</w:t>
            </w:r>
          </w:p>
        </w:tc>
        <w:tc>
          <w:tcPr>
            <w:tcW w:w="851" w:type="dxa"/>
          </w:tcPr>
          <w:p w:rsidR="00A53C80" w:rsidRPr="00A53C80" w:rsidRDefault="00A53C80" w:rsidP="00A53C80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A53C80" w:rsidRPr="00A53C80" w:rsidRDefault="0093719C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8" w:history="1"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A53C80" w:rsidRPr="00A53C80" w:rsidRDefault="00A53C80" w:rsidP="00A53C80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Использование конструктивных особенностей материалов при изготовлении изделий.    Приемы работы с природными материалами: подбор материалов в соответствии с замыслом, составление композиции,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соединение деталей (приклеивание).                     Способ разметки по линейке (как направляющему инструменту без откладывания размеров).     Приемы и правила аккуратной работы с клеем. Изготовление изделий с опорой на рисунки, графическую инструкцию, простейшую схему.          Подготовка к работе. Рабочее место, его организация в зависимости от вида работы.   Рациональное размещение на рабочем месте материалов и инструментов, поддержание порядка во время работы, уборка по окончании работы.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Взаимосвязь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выполняемого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результата</w:t>
            </w:r>
            <w:proofErr w:type="spellEnd"/>
          </w:p>
        </w:tc>
        <w:tc>
          <w:tcPr>
            <w:tcW w:w="3827" w:type="dxa"/>
          </w:tcPr>
          <w:p w:rsidR="00A53C80" w:rsidRPr="00A53C80" w:rsidRDefault="00A53C80" w:rsidP="00A53C80">
            <w:pPr>
              <w:ind w:right="1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Знакомятся с понятиями «композиция», «орнамент», «центровая композиция».  Рассматривают возможности использования изучаемых природных материалов для изготовления композиций.                     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Отбирают листья, продумывают образ, составляют композицию.                          Размечают центр композиции и направления выкладывания листьев по линейке.    Осваивают точечный способ наклеивания листьев на основу.                                         Осваивают приемы аккуратной работы с клеем, пользования кисточкой.       Изготавливают изделие с опорой на графическую инструкцию.                        Осваивают организацию рабочего места при работе с природными материалами, поддержание порядка во время работы, уборку по окончании работы</w:t>
            </w:r>
          </w:p>
        </w:tc>
      </w:tr>
      <w:tr w:rsidR="00A53C80" w:rsidRPr="00A53C80" w:rsidTr="00D85882">
        <w:trPr>
          <w:trHeight w:val="1946"/>
        </w:trPr>
        <w:tc>
          <w:tcPr>
            <w:tcW w:w="56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53C80" w:rsidRPr="00A53C80" w:rsidRDefault="00A53C80" w:rsidP="00A53C80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2.3</w:t>
            </w:r>
          </w:p>
        </w:tc>
        <w:tc>
          <w:tcPr>
            <w:tcW w:w="2268" w:type="dxa"/>
          </w:tcPr>
          <w:p w:rsidR="00A53C80" w:rsidRPr="00A53C80" w:rsidRDefault="00A53C80" w:rsidP="00A53C80">
            <w:pPr>
              <w:ind w:left="235"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Пластические массы. Свойства. Технология обработки. Получение различных форм деталей изделия</w:t>
            </w:r>
            <w:r w:rsidRPr="00A53C8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A53C8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пластилина.</w:t>
            </w: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spellEnd"/>
          </w:p>
          <w:p w:rsidR="00A53C80" w:rsidRPr="00A53C80" w:rsidRDefault="00A53C80" w:rsidP="00A53C80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3C80" w:rsidRPr="00A53C80" w:rsidRDefault="00A53C80" w:rsidP="00A53C80">
            <w:pPr>
              <w:ind w:left="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A53C80" w:rsidRPr="00A53C80" w:rsidRDefault="0093719C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9" w:history="1"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A53C80" w:rsidRPr="00A53C80" w:rsidRDefault="00A53C80" w:rsidP="00A53C80">
            <w:pPr>
              <w:ind w:right="10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Профессии, связанные с изучаемыми материалами и производствами. Традиции народов России, ремесла.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Пластические массы, их виды (пластилин, пластика и </w:t>
            </w:r>
            <w:proofErr w:type="gram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другое</w:t>
            </w:r>
            <w:proofErr w:type="gram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Свойства пластических масс. Основные технологические операции ручной обработки пластических масс: разметка деталей на глаз, выделение деталей (отрезание, отрывание), формообразование деталей (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сминание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 скатывание, скручивание и др.), сборка изделия. Способы соединения деталей в изделии: с помощью пластилина, скручивание.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Приемы изготовления изделий доступной по сложности формы из них: разметка на глаз и от руки, отделение части (стекой, отрыванием), придание формы. Простые и объемные конструкции из пластических масс. Бережное, экономное и рациональное использование обрабатываемых материалов.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Образец, анализ конструкции образцов изделий, изготовление изделий по образцу, рисунку.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Рабочее место, его организация в зависимости от вида работы.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Рациональное размещение на рабочем месте материалов и инструментов, поддержание порядка во время работы, уборка по окончании работы.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Рациональное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безопасное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использование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хранение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инструментов</w:t>
            </w:r>
            <w:proofErr w:type="spellEnd"/>
          </w:p>
        </w:tc>
        <w:tc>
          <w:tcPr>
            <w:tcW w:w="382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Знакомятся с профессиями, связанными с изготовлением изделий из пластических масс, связанными с ними народными традициями, ремеслами.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Расширяют знания о пластических массах, их видах (пластилин, пластика и </w:t>
            </w:r>
            <w:proofErr w:type="gram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другое</w:t>
            </w:r>
            <w:proofErr w:type="gram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). Сравнивают их свойства. Используют в практической работе инструмент стеку.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Выполняют основные технологические операции обработки пластических масс: разметка деталей на глаз, выделение деталей (отрезание, отрывание), формообразование деталей (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сминание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, скатывание, скручивание </w:t>
            </w: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и др.), сборка изделия.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Комбинируют разные материалы с пластическими массами.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Получают общее представление о конструкции изделия: основа, детали изделия, их взаимное расположение в общей конструкции.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 помощью учителя учатся анализировать конструкции образцов изделий и изготавливать изделия по рисункам и графической инструкции (инструкционным картам).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изделие из пластилина по образцу и рисункам.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Выполняют работу по группам.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 помощью учителя обсуждают сюжет и детали будущих композиций.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приемы получения усложненных, комбинированных форм деталей из пластилина по цвету, форме, соединению частей (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налеп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объемные фигурки из нескольких цветов пластических масс.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Рассматривают и обсуждают рисунки деталей, вариант композиции.  Осознают необходимость экономного использования обрабатываемых материалов, безопасного использования и хранение стек</w:t>
            </w:r>
          </w:p>
        </w:tc>
      </w:tr>
      <w:tr w:rsidR="00A53C80" w:rsidRPr="00A53C80" w:rsidTr="00D85882">
        <w:trPr>
          <w:trHeight w:val="611"/>
        </w:trPr>
        <w:tc>
          <w:tcPr>
            <w:tcW w:w="56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2.4</w:t>
            </w:r>
          </w:p>
        </w:tc>
        <w:tc>
          <w:tcPr>
            <w:tcW w:w="2268" w:type="dxa"/>
          </w:tcPr>
          <w:p w:rsidR="00A53C80" w:rsidRPr="00A53C80" w:rsidRDefault="00A53C80" w:rsidP="00A53C80">
            <w:pPr>
              <w:ind w:left="235"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Бумага.</w:t>
            </w:r>
            <w:r w:rsidRPr="00A53C8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Ее</w:t>
            </w:r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основные</w:t>
            </w:r>
            <w:r w:rsidRPr="00A53C8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свойства. Виды бумаги.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профессий</w:t>
            </w:r>
            <w:proofErr w:type="spellEnd"/>
          </w:p>
        </w:tc>
        <w:tc>
          <w:tcPr>
            <w:tcW w:w="851" w:type="dxa"/>
          </w:tcPr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A53C80" w:rsidRPr="00A53C80" w:rsidRDefault="0093719C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0" w:history="1"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Профессии родных и знакомых. Профессии, связанные с изучаемыми материалами и производствами.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Наиболее распространенные виды бумаги, свойства.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Простейшие способы обработки бумаги различных видов: сгибание и складывание,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сминание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 обрывание.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Подготовка к работе. Рабочее место, его организация в зависимости от вида работы</w:t>
            </w:r>
          </w:p>
        </w:tc>
        <w:tc>
          <w:tcPr>
            <w:tcW w:w="382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Знакомятся с несколькими названиями профессий, связанных с бумажной промышленностью (например, работников типографии).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Обобщают и расширяют знания о бумаге, свойствах бумаги.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названиями распространенных видов бумаги (писчая, рисовальная, книжная, газетная и др.).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Практически исследуют свойства 2–3 видов бумаги, сравнивают их, находят общее и различия.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Делают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выводы</w:t>
            </w:r>
            <w:proofErr w:type="spellEnd"/>
          </w:p>
        </w:tc>
      </w:tr>
      <w:tr w:rsidR="00A53C80" w:rsidRPr="00A53C80" w:rsidTr="00D85882">
        <w:trPr>
          <w:trHeight w:val="611"/>
        </w:trPr>
        <w:tc>
          <w:tcPr>
            <w:tcW w:w="56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2.5</w:t>
            </w:r>
          </w:p>
        </w:tc>
        <w:tc>
          <w:tcPr>
            <w:tcW w:w="2268" w:type="dxa"/>
          </w:tcPr>
          <w:p w:rsidR="00A53C80" w:rsidRPr="00A53C80" w:rsidRDefault="00A53C80" w:rsidP="00A53C80">
            <w:pPr>
              <w:ind w:left="235" w:right="16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Картон. Его основные свойства.</w:t>
            </w:r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Виды</w:t>
            </w:r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картона.</w:t>
            </w:r>
          </w:p>
        </w:tc>
        <w:tc>
          <w:tcPr>
            <w:tcW w:w="851" w:type="dxa"/>
          </w:tcPr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A53C80" w:rsidRPr="00A53C80" w:rsidRDefault="0093719C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1" w:history="1"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Общее понятие о видах картона, их разнообразии.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Наиболее распространенные виды картона. Их общие свойства</w:t>
            </w:r>
          </w:p>
        </w:tc>
        <w:tc>
          <w:tcPr>
            <w:tcW w:w="382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Обобщают и расширяют знания о картоне как материале, изобретенном человеком: сырье, технология изготовления (общее представление), сферы применения.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названиями распространенных видов картона (</w:t>
            </w:r>
            <w:proofErr w:type="gram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толстый</w:t>
            </w:r>
            <w:proofErr w:type="gram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 тонкий, гофрированный).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Практически исследуют свойства 2–3 видов картона, сравнивают их, находят общее и различия.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Делают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выводы</w:t>
            </w:r>
            <w:proofErr w:type="spellEnd"/>
          </w:p>
        </w:tc>
      </w:tr>
      <w:tr w:rsidR="00A53C80" w:rsidRPr="00A53C80" w:rsidTr="00D85882">
        <w:trPr>
          <w:trHeight w:val="611"/>
        </w:trPr>
        <w:tc>
          <w:tcPr>
            <w:tcW w:w="56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2.6</w:t>
            </w:r>
          </w:p>
        </w:tc>
        <w:tc>
          <w:tcPr>
            <w:tcW w:w="2268" w:type="dxa"/>
          </w:tcPr>
          <w:p w:rsidR="00A53C80" w:rsidRPr="00A53C80" w:rsidRDefault="00A53C80" w:rsidP="00A53C80">
            <w:pPr>
              <w:ind w:left="235"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Сгибание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складывание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бумаги</w:t>
            </w:r>
            <w:proofErr w:type="spellEnd"/>
          </w:p>
        </w:tc>
        <w:tc>
          <w:tcPr>
            <w:tcW w:w="851" w:type="dxa"/>
          </w:tcPr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A53C80" w:rsidRPr="00A53C80" w:rsidRDefault="0093719C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2" w:history="1"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Традиции и праздники народов России, ремесла, обычаи.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Основные технологические операции ручной обработки материалов.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gram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Простейшие способы обработки бумаги различных видов: сгибание и складывание).</w:t>
            </w:r>
            <w:proofErr w:type="gramEnd"/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Способы разметки деталей: на глаз, от руки.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условных графических изображений, называние операций, способов и приемов работы, последовательности изготовления изделий.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Простые и объемные </w:t>
            </w: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конструкции из бумаги и способы их создания.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Изготовление изделий с опорой на рисунки, простейшую схему.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Взаимосвязь выполняемого действия и результата</w:t>
            </w:r>
          </w:p>
        </w:tc>
        <w:tc>
          <w:tcPr>
            <w:tcW w:w="382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Знакомятся с творчеством мастеров, использующих бумажный материал.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Расширяют знания и практические умения по формообразованию бумажных деталей – осваивают приемы получения объемных форм сгибанием и складыванием.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Выполняют разметку деталей: на глаз.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 помощью учителя учатся читать условные изображения – простейшую схему.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простые и объемные конструкции из бумаги складыванием.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 помощью учителя учатся </w:t>
            </w: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соотносить выполняемые действия со схемами и результатом</w:t>
            </w:r>
          </w:p>
        </w:tc>
      </w:tr>
      <w:tr w:rsidR="00A53C80" w:rsidRPr="00A53C80" w:rsidTr="00D85882">
        <w:trPr>
          <w:trHeight w:val="611"/>
        </w:trPr>
        <w:tc>
          <w:tcPr>
            <w:tcW w:w="56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2.7</w:t>
            </w:r>
          </w:p>
        </w:tc>
        <w:tc>
          <w:tcPr>
            <w:tcW w:w="2268" w:type="dxa"/>
          </w:tcPr>
          <w:p w:rsidR="00A53C80" w:rsidRPr="00A53C80" w:rsidRDefault="00A53C80" w:rsidP="00A53C80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Ножницы – режущий инструмент.</w:t>
            </w:r>
            <w:r w:rsidRPr="00A53C8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Резание</w:t>
            </w:r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бумаги</w:t>
            </w:r>
            <w:r w:rsidRPr="00A53C8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тонкого картона ножницами.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конструкция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spellEnd"/>
          </w:p>
          <w:p w:rsidR="00A53C80" w:rsidRPr="00A53C80" w:rsidRDefault="00A53C80" w:rsidP="00A53C80">
            <w:pPr>
              <w:ind w:left="235"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1" w:type="dxa"/>
          </w:tcPr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A53C80" w:rsidRPr="00A53C80" w:rsidRDefault="0093719C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3" w:history="1"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Профессии, связанные с изучаемыми материалами и производствами.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Инструменты и приспособления (ножницы), их правильное, рациональное и безопасное использование.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Простейшие способы обработки бумаги различных видов. Резание бумаги ножницами.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Правила безопасной работы, передачи и хранения ножниц. Способы соединения деталей в изделии: с помощью клея.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Приемы и правила аккуратной работы с клеем.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Использование конструктивных особенностей бумаги при изготовлении изделий.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условных графических изображений (называние операций, способов и приемов работы, последовательности изготовления изделий)</w:t>
            </w:r>
          </w:p>
        </w:tc>
        <w:tc>
          <w:tcPr>
            <w:tcW w:w="382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профессиями, связанными с изучаемыми материалами.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Расширяют знания о ножницах как режущем инструменте. Знакомятся с их видами и общей конструкцией. Получают общее представление о понятии «конструкция».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Опытным путем выводят правила безопасной работы, передачи и хранения ножниц.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При необходимости с помощью учителя корректируют наиболее рациональную хватку ножниц (в кольца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вставлюется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большой и </w:t>
            </w:r>
            <w:proofErr w:type="gram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средний</w:t>
            </w:r>
            <w:proofErr w:type="gram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пальцы).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Практическим путем устанавливают прием рационального резания ножницами (средней частью лезвий).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приемы резания бумаги ножницами по прямой, кривой, ломаной линии.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Закрепляют полученные знания и умения в практической работе.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Изготавливают изделия с использованием ножниц как приспособления для формообразования деталей (например, вытягивание).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Совершенствуют умение аккуратной работы клеем.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Изготавливают изделие с опорой на рисунки, графическую инструкцию</w:t>
            </w:r>
          </w:p>
        </w:tc>
      </w:tr>
      <w:tr w:rsidR="00A53C80" w:rsidRPr="00A53C80" w:rsidTr="00D85882">
        <w:trPr>
          <w:trHeight w:val="611"/>
        </w:trPr>
        <w:tc>
          <w:tcPr>
            <w:tcW w:w="56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2.8</w:t>
            </w:r>
          </w:p>
        </w:tc>
        <w:tc>
          <w:tcPr>
            <w:tcW w:w="2268" w:type="dxa"/>
          </w:tcPr>
          <w:p w:rsidR="00A53C80" w:rsidRPr="00A53C80" w:rsidRDefault="00A53C80" w:rsidP="00A53C80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Шаблон</w:t>
            </w:r>
            <w:r w:rsidRPr="00A53C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A53C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приспособление.</w:t>
            </w:r>
          </w:p>
          <w:p w:rsidR="00A53C80" w:rsidRPr="00A53C80" w:rsidRDefault="00A53C80" w:rsidP="00A53C80">
            <w:pPr>
              <w:ind w:left="235" w:right="16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Разметка</w:t>
            </w:r>
            <w:r w:rsidRPr="00A53C8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бумажных</w:t>
            </w:r>
            <w:r w:rsidRPr="00A53C8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деталей</w:t>
            </w:r>
            <w:r w:rsidRPr="00A53C8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r w:rsidRPr="00A53C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шаблону</w:t>
            </w:r>
          </w:p>
        </w:tc>
        <w:tc>
          <w:tcPr>
            <w:tcW w:w="851" w:type="dxa"/>
          </w:tcPr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A53C80" w:rsidRPr="00A53C80" w:rsidRDefault="0093719C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4" w:history="1"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Традиции и праздники народов России, обычаи.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Инструменты и приспособления (шаблон), их правильное, рациональное и безопасное использование.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Способы разметки деталей: по шаблону. Правила экономной и аккуратной разметки.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Способы соединения деталей в изделии: с помощью клея. Приемы и правила аккуратной работы с клеем.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условных графических изображений (называние операций, способов и приемов работы, последовательности изготовления изделий).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Подбор соответствующих инструментов и способов обработки материалов в зависимости от их свойств и видов изделий.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Способы соединения деталей в изделиях из разных материалов.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Образец, анализ конструкции образцов изделий, изготовление изделий по образцу, рисунку. Простые и объемные конструкции из разных </w:t>
            </w: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материалов.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</w:t>
            </w:r>
          </w:p>
        </w:tc>
        <w:tc>
          <w:tcPr>
            <w:tcW w:w="382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Знакомятся с орнаментальными традициями у народов России (в одежде, росписях).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Получают представление о шаблоне как приспособлении для разметки деталей.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правилами разметки деталей по шаблону (на изнаночной стороне заготовки, экономно). Осваивают приемы разметки (удержание, обведение карандашом).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разметку по шаблону и вырезание нескольких одинаковых деталей из бумаги.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gram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приемы получения неправильных форм из правильных (например, преобразование круга).</w:t>
            </w:r>
            <w:proofErr w:type="gramEnd"/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Совершенствуют умение наклеивать детали точечно, за фрагмент, за всю поверхность.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 помощью учителя осваивают умение подбирать соответствующие инструменты и способы обработки материалов в зависимости от их свойств и видов изделий, правильно, рационально и безопасно их использовать.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умение конструировать простые и объемные изделия из разных материалов.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 помощью учителя читают условные графические изображения и выполняют работу по ним с опорой на готовый план работы.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 помощью учителя устанавливают взаимосвязь выполняемого действия </w:t>
            </w: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и результата; осваивают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</w:t>
            </w:r>
          </w:p>
        </w:tc>
      </w:tr>
      <w:tr w:rsidR="00A53C80" w:rsidRPr="00A53C80" w:rsidTr="00D85882">
        <w:trPr>
          <w:trHeight w:val="611"/>
        </w:trPr>
        <w:tc>
          <w:tcPr>
            <w:tcW w:w="56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2.9</w:t>
            </w:r>
          </w:p>
        </w:tc>
        <w:tc>
          <w:tcPr>
            <w:tcW w:w="2268" w:type="dxa"/>
          </w:tcPr>
          <w:p w:rsidR="00A53C80" w:rsidRPr="00A53C80" w:rsidRDefault="00A53C80" w:rsidP="00A53C80">
            <w:pPr>
              <w:ind w:left="235"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A53C8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Pr="00A53C8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A53C8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тканях и нитках.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851" w:type="dxa"/>
          </w:tcPr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A53C80" w:rsidRPr="00A53C80" w:rsidRDefault="0093719C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5" w:history="1"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Традиции и праздники народов России, ремесла, обычаи. </w:t>
            </w:r>
            <w:proofErr w:type="gram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Общее представление о тканях (текстиле), их получении и свойствах: виды тканей (льняные, хлопчатобумажные, шерстяные, шелковые), сферы использования.</w:t>
            </w:r>
            <w:proofErr w:type="gramEnd"/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Организация рабочего места при работе с тканями</w:t>
            </w:r>
          </w:p>
        </w:tc>
        <w:tc>
          <w:tcPr>
            <w:tcW w:w="382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профессиями, связанными с изучаемыми материалами и производствами.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Приводят примеры традиций и праздников народов России, ремесел, обычаев, связанных с изучаемыми материалами.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Расширяют представления о тканях; о швейных нитках.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Практически исследуют 2–3 вида ткани, наблюдают их строение, основные свойства (гладкость, шероховатость,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сминаемость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 эластичность и другие).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 помощью учителя осваивают приемы резания ткани ножницами.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организацию рабочего места при работе с тканями</w:t>
            </w:r>
          </w:p>
        </w:tc>
      </w:tr>
      <w:tr w:rsidR="00A53C80" w:rsidRPr="00A53C80" w:rsidTr="00D85882">
        <w:trPr>
          <w:trHeight w:val="611"/>
        </w:trPr>
        <w:tc>
          <w:tcPr>
            <w:tcW w:w="56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2.10</w:t>
            </w:r>
          </w:p>
        </w:tc>
        <w:tc>
          <w:tcPr>
            <w:tcW w:w="2268" w:type="dxa"/>
          </w:tcPr>
          <w:p w:rsidR="00A53C80" w:rsidRPr="00A53C80" w:rsidRDefault="00A53C80" w:rsidP="00A53C80">
            <w:pPr>
              <w:ind w:left="235"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Швейные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иглы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приспособления</w:t>
            </w:r>
            <w:proofErr w:type="spellEnd"/>
          </w:p>
        </w:tc>
        <w:tc>
          <w:tcPr>
            <w:tcW w:w="851" w:type="dxa"/>
          </w:tcPr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A53C80" w:rsidRPr="00A53C80" w:rsidRDefault="0093719C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6" w:history="1"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Швейные инструменты и приспособления (иглы, булавки, наперстки и другие). Отмеривание и заправка нитки в иголку.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gram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Швейные иглы, история, использование, разнообразие, назначение, правила хранения (в игольницах, футлярах), правила безопасного использования.</w:t>
            </w:r>
            <w:proofErr w:type="gramEnd"/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Виды ручных стежков и строчек</w:t>
            </w:r>
          </w:p>
        </w:tc>
        <w:tc>
          <w:tcPr>
            <w:tcW w:w="382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Получают представление о швейных приспособлениях для ручной швейной работы.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приемы отмеривания нитки оптимальной длины, вдевания в иголку, завязывания узелка.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со строчкой прямого стежка и упражняются в ее выполнении</w:t>
            </w:r>
          </w:p>
        </w:tc>
      </w:tr>
      <w:tr w:rsidR="00A53C80" w:rsidRPr="00A53C80" w:rsidTr="00D85882">
        <w:trPr>
          <w:trHeight w:val="611"/>
        </w:trPr>
        <w:tc>
          <w:tcPr>
            <w:tcW w:w="56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2268" w:type="dxa"/>
          </w:tcPr>
          <w:p w:rsidR="00A53C80" w:rsidRPr="00A53C80" w:rsidRDefault="00A53C80" w:rsidP="00A53C80">
            <w:pPr>
              <w:ind w:left="235"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Варианты строчки прямого стежка</w:t>
            </w:r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(перевивы).</w:t>
            </w:r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Вышивка</w:t>
            </w:r>
            <w:proofErr w:type="spellEnd"/>
          </w:p>
        </w:tc>
        <w:tc>
          <w:tcPr>
            <w:tcW w:w="851" w:type="dxa"/>
          </w:tcPr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A53C80" w:rsidRPr="00A53C80" w:rsidRDefault="0093719C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7" w:history="1"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Традиционные вышивки народов России.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Изделия из текстиля с вышивкой.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Строчка прямого стежка.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Подбор соответствующих инструментов и способов обработки материалов в зависимости от их свойств и видов изделий.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Способы соединения деталей в изделии: сшивание. Использование дополнительных отделочных материалов.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Отделка изделия или его деталей (вышивка, аппликация и другое)</w:t>
            </w:r>
          </w:p>
        </w:tc>
        <w:tc>
          <w:tcPr>
            <w:tcW w:w="382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Знакомятся с традициями отделки одежды вышивкой у разных народов России.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Наблюдают, рассуждают и открывают сходство основой строчки прямого стежка и ее вариантов – перевивов.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Упражняются в их выполнении.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Осваивают разметку строчки продергиванием нитки – мережкой, отделку края изделия – осыпанием, отделку изделия вышивкой, дополнительными материалами.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Подбирают материалы, инструменты и способы обработки в соответствии поставленной задачей</w:t>
            </w:r>
          </w:p>
        </w:tc>
      </w:tr>
      <w:tr w:rsidR="00A53C80" w:rsidRPr="00A53C80" w:rsidTr="00D85882">
        <w:trPr>
          <w:trHeight w:val="611"/>
        </w:trPr>
        <w:tc>
          <w:tcPr>
            <w:tcW w:w="56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2.12</w:t>
            </w:r>
          </w:p>
        </w:tc>
        <w:tc>
          <w:tcPr>
            <w:tcW w:w="2268" w:type="dxa"/>
          </w:tcPr>
          <w:p w:rsidR="00A53C80" w:rsidRPr="00A53C80" w:rsidRDefault="00A53C80" w:rsidP="00A53C80">
            <w:pPr>
              <w:ind w:left="235"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53C80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851" w:type="dxa"/>
          </w:tcPr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ГАОУ ВО МГПУ</w:t>
            </w:r>
          </w:p>
          <w:p w:rsidR="00A53C80" w:rsidRPr="00A53C80" w:rsidRDefault="0093719C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8" w:history="1"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www</w:t>
              </w:r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mgpu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ru</w:t>
              </w:r>
              <w:proofErr w:type="spellEnd"/>
              <w:r w:rsidR="00A53C80" w:rsidRPr="00A53C80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</w:hyperlink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Выставка работ.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Подведение итогов за год</w:t>
            </w:r>
          </w:p>
        </w:tc>
        <w:tc>
          <w:tcPr>
            <w:tcW w:w="382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Анализируют свои достижения за учебный год</w:t>
            </w:r>
          </w:p>
        </w:tc>
      </w:tr>
      <w:tr w:rsidR="00A53C80" w:rsidRPr="00A53C80" w:rsidTr="00D85882">
        <w:trPr>
          <w:trHeight w:val="611"/>
        </w:trPr>
        <w:tc>
          <w:tcPr>
            <w:tcW w:w="56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A53C80" w:rsidRPr="00A53C80" w:rsidRDefault="00A53C80" w:rsidP="00A53C80">
            <w:pPr>
              <w:ind w:left="235"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Информационно-коммуникационные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(ИКТ)</w:t>
            </w:r>
          </w:p>
        </w:tc>
        <w:tc>
          <w:tcPr>
            <w:tcW w:w="851" w:type="dxa"/>
          </w:tcPr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Реализуется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в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рамках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тем</w:t>
            </w:r>
            <w:proofErr w:type="spellEnd"/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Демонстрация учителем готовых материалов на информационных носителях.</w:t>
            </w:r>
          </w:p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Информация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Виды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382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3C80" w:rsidRPr="00A53C80" w:rsidTr="00D85882">
        <w:trPr>
          <w:trHeight w:val="611"/>
        </w:trPr>
        <w:tc>
          <w:tcPr>
            <w:tcW w:w="2835" w:type="dxa"/>
            <w:gridSpan w:val="2"/>
          </w:tcPr>
          <w:p w:rsidR="00A53C80" w:rsidRPr="00A53C80" w:rsidRDefault="00A53C80" w:rsidP="00A53C80">
            <w:pPr>
              <w:ind w:left="235"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A53C8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53C8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851" w:type="dxa"/>
          </w:tcPr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29</w:t>
            </w:r>
          </w:p>
        </w:tc>
        <w:tc>
          <w:tcPr>
            <w:tcW w:w="11623" w:type="dxa"/>
            <w:gridSpan w:val="6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3C80" w:rsidRPr="00A53C80" w:rsidTr="00D85882">
        <w:trPr>
          <w:trHeight w:val="611"/>
        </w:trPr>
        <w:tc>
          <w:tcPr>
            <w:tcW w:w="2835" w:type="dxa"/>
            <w:gridSpan w:val="2"/>
          </w:tcPr>
          <w:p w:rsidR="00A53C80" w:rsidRPr="00A53C80" w:rsidRDefault="00A53C80" w:rsidP="00A53C80">
            <w:pPr>
              <w:ind w:left="235" w:right="16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ОБЩЕЕ</w:t>
            </w:r>
            <w:r w:rsidRPr="00A53C8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A53C80">
              <w:rPr>
                <w:rFonts w:ascii="Times New Roman" w:eastAsia="Times New Roman" w:hAnsi="Times New Roman" w:cs="Times New Roman"/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ЧАСОВ</w:t>
            </w:r>
            <w:r w:rsidRPr="00A53C80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A53C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ПО </w:t>
            </w:r>
            <w:r w:rsidRPr="00A53C80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851" w:type="dxa"/>
          </w:tcPr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A53C80" w:rsidRPr="00A53C80" w:rsidRDefault="00A53C80" w:rsidP="00A53C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3C8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A53C80" w:rsidRPr="00A53C80" w:rsidRDefault="00A53C80" w:rsidP="00A53C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3C80" w:rsidRPr="00A53C80" w:rsidRDefault="00A53C80" w:rsidP="00A53C8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A53C80" w:rsidRPr="00A53C80" w:rsidSect="00D8588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D85882" w:rsidRPr="00D85882" w:rsidRDefault="00D85882" w:rsidP="00D8588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D85882" w:rsidRPr="00D85882" w:rsidRDefault="00D85882" w:rsidP="00D85882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D8588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ТЕМАТИЧЕСКОЕ ПЛАНИРОВАНИЕ </w:t>
      </w:r>
    </w:p>
    <w:p w:rsidR="00D85882" w:rsidRPr="00D85882" w:rsidRDefault="00D85882" w:rsidP="00D85882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D85882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4142"/>
        <w:gridCol w:w="1239"/>
        <w:gridCol w:w="1841"/>
        <w:gridCol w:w="1910"/>
        <w:gridCol w:w="1347"/>
        <w:gridCol w:w="2475"/>
      </w:tblGrid>
      <w:tr w:rsidR="00D85882" w:rsidRPr="00D85882" w:rsidTr="00D85882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5882" w:rsidRPr="00D85882" w:rsidRDefault="00D85882" w:rsidP="00D85882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5882" w:rsidRPr="00D85882" w:rsidRDefault="00D85882" w:rsidP="00D85882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5882" w:rsidRPr="00D85882" w:rsidRDefault="00D85882" w:rsidP="00D85882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85882" w:rsidRPr="00D85882" w:rsidRDefault="00D85882" w:rsidP="00D85882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1.</w:t>
            </w: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Технологии, профессии и производства</w:t>
            </w: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85882" w:rsidRPr="00556236" w:rsidRDefault="00D85882" w:rsidP="003C5FC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5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85882" w:rsidRPr="00D85882" w:rsidRDefault="0093719C" w:rsidP="00D858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9" w:history="1">
              <w:r w:rsidR="00D85882" w:rsidRPr="00D85882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2.</w:t>
            </w: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Природные материалы. Свойства. Технологии обработки.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Способы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соединения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природных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85882" w:rsidRPr="00556236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5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85882" w:rsidRPr="00D85882" w:rsidRDefault="0093719C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20" w:history="1">
              <w:r w:rsidR="00D85882" w:rsidRPr="00D85882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85882" w:rsidRPr="00556236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5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85882" w:rsidRPr="00D85882" w:rsidRDefault="0093719C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21" w:history="1">
              <w:r w:rsidR="00D85882" w:rsidRPr="00D85882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85882" w:rsidRPr="00556236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5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85882" w:rsidRPr="00D85882" w:rsidRDefault="0093719C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22" w:history="1">
              <w:r w:rsidR="00D85882" w:rsidRPr="00D85882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Бумага. Ее основные свойства. Виды бумаги.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85882" w:rsidRPr="00556236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5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85882" w:rsidRPr="00D85882" w:rsidRDefault="0093719C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23" w:history="1">
              <w:r w:rsidR="00D85882" w:rsidRPr="00D85882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85882" w:rsidRPr="00556236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5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85882" w:rsidRPr="00D85882" w:rsidRDefault="0093719C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24" w:history="1">
              <w:r w:rsidR="00D85882" w:rsidRPr="00D85882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Сгибание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складывание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85882" w:rsidRPr="00556236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5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85882" w:rsidRPr="00D85882" w:rsidRDefault="0093719C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25" w:history="1">
              <w:r w:rsidR="00D85882" w:rsidRPr="00D85882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Понятие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«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конструкция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».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85882" w:rsidRPr="00556236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5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85882" w:rsidRPr="00D85882" w:rsidRDefault="0093719C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26" w:history="1">
              <w:r w:rsidR="00D85882" w:rsidRPr="00D85882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85882" w:rsidRPr="00556236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5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85882" w:rsidRPr="00D85882" w:rsidRDefault="0093719C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27" w:history="1">
              <w:r w:rsidR="00D85882" w:rsidRPr="00D85882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Общее представление о тканях и нитках.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Мир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85882" w:rsidRPr="003C5FCF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5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85882" w:rsidRPr="00D85882" w:rsidRDefault="0093719C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28" w:history="1">
              <w:r w:rsidR="00D85882" w:rsidRPr="00D85882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Швейные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иглы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85882" w:rsidRPr="003C5FCF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5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85882" w:rsidRPr="00D85882" w:rsidRDefault="0093719C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29" w:history="1">
              <w:r w:rsidR="00D85882" w:rsidRPr="00D85882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Варианты строчки прямого стежка (перевивы).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85882" w:rsidRPr="003C5FCF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5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85882" w:rsidRPr="00D85882" w:rsidRDefault="0093719C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30" w:history="1">
              <w:r w:rsidR="00D85882" w:rsidRPr="00D85882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Выставка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работ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Итоговое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D85882" w:rsidRPr="003C5FCF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58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85882" w:rsidRPr="00D85882" w:rsidRDefault="0093719C" w:rsidP="00D858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31" w:history="1">
              <w:r w:rsidR="00D85882" w:rsidRPr="00D85882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85882" w:rsidRPr="003C5FCF" w:rsidRDefault="00D85882" w:rsidP="00D85882">
            <w:pPr>
              <w:rPr>
                <w:rFonts w:ascii="Calibri" w:eastAsia="Calibri" w:hAnsi="Calibri" w:cs="Times New Roman"/>
              </w:rPr>
            </w:pPr>
          </w:p>
        </w:tc>
      </w:tr>
      <w:tr w:rsidR="00D85882" w:rsidRPr="00D85882" w:rsidTr="00D858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858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85882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85882" w:rsidRPr="00D85882" w:rsidRDefault="00D85882" w:rsidP="00D85882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D85882" w:rsidRPr="00D85882" w:rsidRDefault="00D85882" w:rsidP="00D85882">
      <w:pPr>
        <w:rPr>
          <w:rFonts w:ascii="Calibri" w:eastAsia="Calibri" w:hAnsi="Calibri" w:cs="Times New Roman"/>
          <w:lang w:val="en-US"/>
        </w:rPr>
        <w:sectPr w:rsidR="00D85882" w:rsidRPr="00D858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6169" w:rsidRPr="002F6CEE" w:rsidRDefault="00D46169" w:rsidP="00D46169">
      <w:pPr>
        <w:spacing w:after="0"/>
        <w:ind w:left="120"/>
        <w:rPr>
          <w:rFonts w:ascii="Calibri" w:eastAsia="Calibri" w:hAnsi="Calibri" w:cs="Times New Roman"/>
        </w:rPr>
      </w:pPr>
      <w:r w:rsidRPr="00D46169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 xml:space="preserve">ПОУРОЧНОЕ ПЛАНИРОВАНИЕ </w:t>
      </w:r>
      <w:r w:rsidR="002F6CEE">
        <w:rPr>
          <w:rFonts w:ascii="Times New Roman" w:eastAsia="Calibri" w:hAnsi="Times New Roman" w:cs="Times New Roman"/>
          <w:b/>
          <w:color w:val="000000"/>
          <w:sz w:val="28"/>
        </w:rPr>
        <w:t xml:space="preserve"> по технологии</w:t>
      </w:r>
    </w:p>
    <w:p w:rsidR="00D46169" w:rsidRPr="00D46169" w:rsidRDefault="00D46169" w:rsidP="00D46169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D46169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4278"/>
        <w:gridCol w:w="1092"/>
        <w:gridCol w:w="1841"/>
        <w:gridCol w:w="1910"/>
        <w:gridCol w:w="1347"/>
        <w:gridCol w:w="2475"/>
      </w:tblGrid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4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6169" w:rsidRPr="00D46169" w:rsidRDefault="00D46169" w:rsidP="00D4616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6169" w:rsidRPr="00D46169" w:rsidRDefault="00D46169" w:rsidP="00D4616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D4616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6169" w:rsidRPr="00D46169" w:rsidRDefault="00D46169" w:rsidP="00D4616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6169" w:rsidRPr="00D46169" w:rsidRDefault="00D46169" w:rsidP="00D4616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Мир вокруг нас (природный и рукотворный)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C5FCF" w:rsidRDefault="003C5FCF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04.09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32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Техника на службе человека (в воздухе, на земле и на воде)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C5FCF" w:rsidRDefault="003C5FCF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11.09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33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Традиции и праздники народов России, ремёсла, обычаи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C5FCF" w:rsidRDefault="003C5FCF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18.09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34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Профессии, связанные с изучаемыми материалами и производствами.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Профессии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сферы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обслуживания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C5FCF" w:rsidRDefault="003C5FCF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25.09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35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C5FCF" w:rsidRDefault="003C5FCF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02.10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36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Семена разных растений. Составление композиций из семян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C5FCF" w:rsidRDefault="003C5FCF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09.</w:t>
            </w:r>
            <w:r w:rsidR="003D2693">
              <w:rPr>
                <w:rFonts w:ascii="Calibri" w:eastAsia="Calibri" w:hAnsi="Calibri" w:cs="Times New Roman"/>
              </w:rPr>
              <w:t>10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37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D2693" w:rsidRDefault="003D2693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16.10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38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8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Способы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соединения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природных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материалов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D2693" w:rsidRDefault="003D2693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23.10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39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D2693" w:rsidRDefault="003D2693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06.11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40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D2693" w:rsidRDefault="003D2693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13.11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41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Материалы для лепки (пластилин, пластические массы).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Свойства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пластических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масс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D2693" w:rsidRDefault="003D2693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20.11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42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Изделие. Основа и детали изделия.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Понятие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«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технология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»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D2693" w:rsidRDefault="003D2693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27.11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43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Формообразование деталей изделия из пластилина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D2693" w:rsidRDefault="003D2693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04.12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44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Объемная композиция. Групповая творческая работа – проект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D2693" w:rsidRDefault="003D2693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11.12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45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Бумага. Ее основные свойства. Виды бумаги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D2693" w:rsidRDefault="003D2693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18.12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46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Картон. Его основные свойства. Виды картона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3D2693" w:rsidRDefault="003D2693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25.12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47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Сгибание и складывание бумаги. (</w:t>
            </w:r>
            <w:proofErr w:type="gram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C</w:t>
            </w:r>
            <w:proofErr w:type="gram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оставление композиций из несложной сложенной детали)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E60906" w:rsidRDefault="00E60906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15.01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48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18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E60906" w:rsidRDefault="00E60906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22.01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49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Складывание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бумажной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детали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гармошкой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E60906" w:rsidRDefault="00E60906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29.01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50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Режущий инструмент ножницы. Их назначение, конструкция.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Правила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пользования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E60906" w:rsidRDefault="00E60906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05.02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51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Приемы резания ножницами по прямой, кривой и ломаной линиям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E60906" w:rsidRDefault="00E60906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12.02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52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Резаная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аппликация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E60906" w:rsidRDefault="00E60906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26.02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53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Шаблон – приспособление для разметки деталей.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Разметка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шаблону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E60906" w:rsidRDefault="00E60906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05.03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54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Разметка по шаблону и вырезание нескольких деталей из бумаги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E60906" w:rsidRDefault="00E60906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12.03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55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Преобразование правильных форм в </w:t>
            </w:r>
            <w:proofErr w:type="gram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неправильные</w:t>
            </w:r>
            <w:proofErr w:type="gram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E60906" w:rsidRDefault="00E60906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19.03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56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Составление композиций из деталей разных форм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E60906" w:rsidRDefault="00E60906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26.03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57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Изготовление деталей по шаблону из тонкого картона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E60906" w:rsidRDefault="00E60906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09.04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58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28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представление о тканях и нитках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E60906" w:rsidRDefault="00E60906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16.04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59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E60906" w:rsidRDefault="00E60906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23.04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60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E60906" w:rsidRDefault="00E60906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30.04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61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Строчка прямого стежка, ее варианты – перевивы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911F85" w:rsidRDefault="00911F85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07.05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62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911F85" w:rsidRDefault="00911F85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14.05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63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427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Выставка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работ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Итоговое</w:t>
            </w:r>
            <w:proofErr w:type="spellEnd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занятие</w:t>
            </w:r>
            <w:proofErr w:type="spellEnd"/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7E2147" w:rsidRDefault="007E2147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  <w:bookmarkStart w:id="5" w:name="_GoBack"/>
            <w:bookmarkEnd w:id="5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46169" w:rsidRPr="00911F85" w:rsidRDefault="00911F85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21.05</w:t>
            </w:r>
          </w:p>
        </w:tc>
        <w:tc>
          <w:tcPr>
            <w:tcW w:w="2475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61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ГАОУ ВО МГПУ</w:t>
            </w:r>
          </w:p>
          <w:p w:rsidR="00D46169" w:rsidRPr="00D46169" w:rsidRDefault="0093719C" w:rsidP="00D461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64" w:history="1">
              <w:r w:rsidR="00D46169" w:rsidRPr="00D46169">
                <w:rPr>
                  <w:rFonts w:ascii="Times New Roman" w:eastAsia="Times New Roman" w:hAnsi="Times New Roman" w:cs="Times New Roman"/>
                  <w:b/>
                  <w:color w:val="0563C1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D46169" w:rsidRPr="00D46169" w:rsidTr="003C5F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4616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6169" w:rsidRPr="00D46169" w:rsidRDefault="00D46169" w:rsidP="00D4616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D46169" w:rsidRPr="00D46169" w:rsidRDefault="00D46169" w:rsidP="00D46169">
      <w:pPr>
        <w:rPr>
          <w:rFonts w:ascii="Calibri" w:eastAsia="Calibri" w:hAnsi="Calibri" w:cs="Times New Roman"/>
          <w:lang w:val="en-US"/>
        </w:rPr>
        <w:sectPr w:rsidR="00D46169" w:rsidRPr="00D461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483F" w:rsidRPr="00ED483F" w:rsidRDefault="00ED483F" w:rsidP="00ED483F">
      <w:pPr>
        <w:spacing w:after="0"/>
        <w:ind w:left="120"/>
        <w:rPr>
          <w:rFonts w:ascii="Calibri" w:eastAsia="Calibri" w:hAnsi="Calibri" w:cs="Times New Roman"/>
        </w:rPr>
      </w:pPr>
      <w:r w:rsidRPr="00ED483F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D483F" w:rsidRPr="00ED483F" w:rsidRDefault="00ED483F" w:rsidP="00ED483F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ED483F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ED483F" w:rsidRPr="00ED483F" w:rsidRDefault="00ED483F" w:rsidP="00ED483F">
      <w:pPr>
        <w:spacing w:after="0" w:line="240" w:lineRule="auto"/>
        <w:ind w:left="120"/>
        <w:rPr>
          <w:rFonts w:ascii="Calibri" w:eastAsia="Calibri" w:hAnsi="Calibri" w:cs="Times New Roman"/>
        </w:rPr>
      </w:pPr>
      <w:proofErr w:type="gramStart"/>
      <w:r w:rsidRPr="00ED483F">
        <w:rPr>
          <w:rFonts w:ascii="Times New Roman" w:eastAsia="Calibri" w:hAnsi="Times New Roman" w:cs="Times New Roman"/>
          <w:color w:val="000000"/>
          <w:sz w:val="28"/>
        </w:rPr>
        <w:t xml:space="preserve">• Технология: 1-й класс: учебник; 12-е издание, переработанное </w:t>
      </w:r>
      <w:proofErr w:type="spellStart"/>
      <w:r w:rsidRPr="00ED483F">
        <w:rPr>
          <w:rFonts w:ascii="Times New Roman" w:eastAsia="Calibri" w:hAnsi="Times New Roman" w:cs="Times New Roman"/>
          <w:color w:val="000000"/>
          <w:sz w:val="28"/>
        </w:rPr>
        <w:t>Лутцева</w:t>
      </w:r>
      <w:proofErr w:type="spellEnd"/>
      <w:r w:rsidRPr="00ED483F">
        <w:rPr>
          <w:rFonts w:ascii="Times New Roman" w:eastAsia="Calibri" w:hAnsi="Times New Roman" w:cs="Times New Roman"/>
          <w:color w:val="000000"/>
          <w:sz w:val="28"/>
        </w:rPr>
        <w:t xml:space="preserve"> Е.А., Зуева Т.П. Акционерное общество «Издательство «Просвещение»</w:t>
      </w:r>
      <w:r w:rsidRPr="00ED483F">
        <w:rPr>
          <w:rFonts w:ascii="Calibri" w:eastAsia="Calibri" w:hAnsi="Calibri" w:cs="Times New Roman"/>
          <w:sz w:val="28"/>
        </w:rPr>
        <w:br/>
      </w:r>
      <w:r w:rsidRPr="00ED483F">
        <w:rPr>
          <w:rFonts w:ascii="Times New Roman" w:eastAsia="Calibri" w:hAnsi="Times New Roman" w:cs="Times New Roman"/>
          <w:color w:val="000000"/>
          <w:sz w:val="28"/>
        </w:rPr>
        <w:t xml:space="preserve"> • Технология: 2-й класс: учебник; 12-е издание, переработанное </w:t>
      </w:r>
      <w:proofErr w:type="spellStart"/>
      <w:r w:rsidRPr="00ED483F">
        <w:rPr>
          <w:rFonts w:ascii="Times New Roman" w:eastAsia="Calibri" w:hAnsi="Times New Roman" w:cs="Times New Roman"/>
          <w:color w:val="000000"/>
          <w:sz w:val="28"/>
        </w:rPr>
        <w:t>Лутцева</w:t>
      </w:r>
      <w:proofErr w:type="spellEnd"/>
      <w:r w:rsidRPr="00ED483F">
        <w:rPr>
          <w:rFonts w:ascii="Times New Roman" w:eastAsia="Calibri" w:hAnsi="Times New Roman" w:cs="Times New Roman"/>
          <w:color w:val="000000"/>
          <w:sz w:val="28"/>
        </w:rPr>
        <w:t xml:space="preserve"> Е.А., Зуева Т.П. Акционерное общество «Издательство «Просвещение»</w:t>
      </w:r>
      <w:r w:rsidRPr="00ED483F">
        <w:rPr>
          <w:rFonts w:ascii="Calibri" w:eastAsia="Calibri" w:hAnsi="Calibri" w:cs="Times New Roman"/>
          <w:sz w:val="28"/>
        </w:rPr>
        <w:br/>
      </w:r>
      <w:r w:rsidRPr="00ED483F">
        <w:rPr>
          <w:rFonts w:ascii="Times New Roman" w:eastAsia="Calibri" w:hAnsi="Times New Roman" w:cs="Times New Roman"/>
          <w:color w:val="000000"/>
          <w:sz w:val="28"/>
        </w:rPr>
        <w:t xml:space="preserve"> • Технология: 3-й класс: учебник; 11-е издание, переработанное </w:t>
      </w:r>
      <w:proofErr w:type="spellStart"/>
      <w:r w:rsidRPr="00ED483F">
        <w:rPr>
          <w:rFonts w:ascii="Times New Roman" w:eastAsia="Calibri" w:hAnsi="Times New Roman" w:cs="Times New Roman"/>
          <w:color w:val="000000"/>
          <w:sz w:val="28"/>
        </w:rPr>
        <w:t>Лутцева</w:t>
      </w:r>
      <w:proofErr w:type="spellEnd"/>
      <w:r w:rsidRPr="00ED483F">
        <w:rPr>
          <w:rFonts w:ascii="Times New Roman" w:eastAsia="Calibri" w:hAnsi="Times New Roman" w:cs="Times New Roman"/>
          <w:color w:val="000000"/>
          <w:sz w:val="28"/>
        </w:rPr>
        <w:t xml:space="preserve"> Е.А., Зуева Т.П. Акционерное общество «Издательство «Просвещение»</w:t>
      </w:r>
      <w:r w:rsidRPr="00ED483F">
        <w:rPr>
          <w:rFonts w:ascii="Calibri" w:eastAsia="Calibri" w:hAnsi="Calibri" w:cs="Times New Roman"/>
          <w:sz w:val="28"/>
        </w:rPr>
        <w:br/>
      </w:r>
      <w:bookmarkStart w:id="6" w:name="fd2563da-70e6-4a8e-9eef-1431331cf80c"/>
      <w:r w:rsidRPr="00ED483F">
        <w:rPr>
          <w:rFonts w:ascii="Times New Roman" w:eastAsia="Calibri" w:hAnsi="Times New Roman" w:cs="Times New Roman"/>
          <w:color w:val="000000"/>
          <w:sz w:val="28"/>
        </w:rPr>
        <w:t xml:space="preserve"> • Технология: 4-й класс: учебник;</w:t>
      </w:r>
      <w:proofErr w:type="gramEnd"/>
      <w:r w:rsidRPr="00ED483F">
        <w:rPr>
          <w:rFonts w:ascii="Times New Roman" w:eastAsia="Calibri" w:hAnsi="Times New Roman" w:cs="Times New Roman"/>
          <w:color w:val="000000"/>
          <w:sz w:val="28"/>
        </w:rPr>
        <w:t xml:space="preserve"> 11-е издание, переработанное </w:t>
      </w:r>
      <w:proofErr w:type="spellStart"/>
      <w:r w:rsidRPr="00ED483F">
        <w:rPr>
          <w:rFonts w:ascii="Times New Roman" w:eastAsia="Calibri" w:hAnsi="Times New Roman" w:cs="Times New Roman"/>
          <w:color w:val="000000"/>
          <w:sz w:val="28"/>
        </w:rPr>
        <w:t>Лутцева</w:t>
      </w:r>
      <w:proofErr w:type="spellEnd"/>
      <w:r w:rsidRPr="00ED483F">
        <w:rPr>
          <w:rFonts w:ascii="Times New Roman" w:eastAsia="Calibri" w:hAnsi="Times New Roman" w:cs="Times New Roman"/>
          <w:color w:val="000000"/>
          <w:sz w:val="28"/>
        </w:rPr>
        <w:t xml:space="preserve"> Е.А., Зуева Т.П. Акционерное общество «Издательство «Просвещение»</w:t>
      </w:r>
      <w:bookmarkEnd w:id="6"/>
    </w:p>
    <w:p w:rsidR="00ED483F" w:rsidRPr="00ED483F" w:rsidRDefault="00ED483F" w:rsidP="00ED483F">
      <w:pPr>
        <w:spacing w:after="0" w:line="480" w:lineRule="auto"/>
        <w:ind w:left="120"/>
        <w:rPr>
          <w:rFonts w:ascii="Calibri" w:eastAsia="Calibri" w:hAnsi="Calibri" w:cs="Times New Roman"/>
        </w:rPr>
      </w:pPr>
    </w:p>
    <w:p w:rsidR="00ED483F" w:rsidRPr="00ED483F" w:rsidRDefault="00ED483F" w:rsidP="00ED483F">
      <w:pPr>
        <w:spacing w:after="0"/>
        <w:ind w:left="120"/>
        <w:rPr>
          <w:rFonts w:ascii="Calibri" w:eastAsia="Calibri" w:hAnsi="Calibri" w:cs="Times New Roman"/>
        </w:rPr>
      </w:pPr>
    </w:p>
    <w:p w:rsidR="00ED483F" w:rsidRPr="00ED483F" w:rsidRDefault="00ED483F" w:rsidP="00ED483F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ED483F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ED483F" w:rsidRPr="00ED483F" w:rsidRDefault="00ED483F" w:rsidP="00ED483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8"/>
        </w:rPr>
      </w:pPr>
      <w:bookmarkStart w:id="7" w:name="0ffefc5c-f9fc-44a3-a446-5fc8622ad11a"/>
      <w:r w:rsidRPr="00ED483F">
        <w:rPr>
          <w:rFonts w:ascii="Times New Roman" w:eastAsia="Calibri" w:hAnsi="Times New Roman" w:cs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</w:t>
      </w:r>
      <w:hyperlink r:id="rId65" w:history="1">
        <w:r w:rsidRPr="00ED483F">
          <w:rPr>
            <w:rFonts w:ascii="Times New Roman" w:eastAsia="Calibri" w:hAnsi="Times New Roman" w:cs="Times New Roman"/>
            <w:color w:val="0563C1"/>
            <w:sz w:val="28"/>
            <w:u w:val="single"/>
            <w:lang w:val="en-US"/>
          </w:rPr>
          <w:t>https</w:t>
        </w:r>
        <w:r w:rsidRPr="00ED483F">
          <w:rPr>
            <w:rFonts w:ascii="Times New Roman" w:eastAsia="Calibri" w:hAnsi="Times New Roman" w:cs="Times New Roman"/>
            <w:color w:val="0563C1"/>
            <w:sz w:val="28"/>
            <w:u w:val="single"/>
          </w:rPr>
          <w:t>://</w:t>
        </w:r>
        <w:proofErr w:type="spellStart"/>
        <w:r w:rsidRPr="00ED483F">
          <w:rPr>
            <w:rFonts w:ascii="Times New Roman" w:eastAsia="Calibri" w:hAnsi="Times New Roman" w:cs="Times New Roman"/>
            <w:color w:val="0563C1"/>
            <w:sz w:val="28"/>
            <w:u w:val="single"/>
            <w:lang w:val="en-US"/>
          </w:rPr>
          <w:t>uchitel</w:t>
        </w:r>
        <w:proofErr w:type="spellEnd"/>
        <w:r w:rsidRPr="00ED483F">
          <w:rPr>
            <w:rFonts w:ascii="Times New Roman" w:eastAsia="Calibri" w:hAnsi="Times New Roman" w:cs="Times New Roman"/>
            <w:color w:val="0563C1"/>
            <w:sz w:val="28"/>
            <w:u w:val="single"/>
          </w:rPr>
          <w:t>.</w:t>
        </w:r>
        <w:r w:rsidRPr="00ED483F">
          <w:rPr>
            <w:rFonts w:ascii="Times New Roman" w:eastAsia="Calibri" w:hAnsi="Times New Roman" w:cs="Times New Roman"/>
            <w:color w:val="0563C1"/>
            <w:sz w:val="28"/>
            <w:u w:val="single"/>
            <w:lang w:val="en-US"/>
          </w:rPr>
          <w:t>club</w:t>
        </w:r>
        <w:r w:rsidRPr="00ED483F">
          <w:rPr>
            <w:rFonts w:ascii="Times New Roman" w:eastAsia="Calibri" w:hAnsi="Times New Roman" w:cs="Times New Roman"/>
            <w:color w:val="0563C1"/>
            <w:sz w:val="28"/>
            <w:u w:val="single"/>
          </w:rPr>
          <w:t>/</w:t>
        </w:r>
        <w:proofErr w:type="spellStart"/>
        <w:r w:rsidRPr="00ED483F">
          <w:rPr>
            <w:rFonts w:ascii="Times New Roman" w:eastAsia="Calibri" w:hAnsi="Times New Roman" w:cs="Times New Roman"/>
            <w:color w:val="0563C1"/>
            <w:sz w:val="28"/>
            <w:u w:val="single"/>
            <w:lang w:val="en-US"/>
          </w:rPr>
          <w:t>fgos</w:t>
        </w:r>
        <w:proofErr w:type="spellEnd"/>
        <w:r w:rsidRPr="00ED483F">
          <w:rPr>
            <w:rFonts w:ascii="Times New Roman" w:eastAsia="Calibri" w:hAnsi="Times New Roman" w:cs="Times New Roman"/>
            <w:color w:val="0563C1"/>
            <w:sz w:val="28"/>
            <w:u w:val="single"/>
          </w:rPr>
          <w:t>/</w:t>
        </w:r>
        <w:proofErr w:type="spellStart"/>
        <w:r w:rsidRPr="00ED483F">
          <w:rPr>
            <w:rFonts w:ascii="Times New Roman" w:eastAsia="Calibri" w:hAnsi="Times New Roman" w:cs="Times New Roman"/>
            <w:color w:val="0563C1"/>
            <w:sz w:val="28"/>
            <w:u w:val="single"/>
            <w:lang w:val="en-US"/>
          </w:rPr>
          <w:t>fgos</w:t>
        </w:r>
        <w:proofErr w:type="spellEnd"/>
        <w:r w:rsidRPr="00ED483F">
          <w:rPr>
            <w:rFonts w:ascii="Times New Roman" w:eastAsia="Calibri" w:hAnsi="Times New Roman" w:cs="Times New Roman"/>
            <w:color w:val="0563C1"/>
            <w:sz w:val="28"/>
            <w:u w:val="single"/>
          </w:rPr>
          <w:t>-</w:t>
        </w:r>
        <w:proofErr w:type="spellStart"/>
        <w:r w:rsidRPr="00ED483F">
          <w:rPr>
            <w:rFonts w:ascii="Times New Roman" w:eastAsia="Calibri" w:hAnsi="Times New Roman" w:cs="Times New Roman"/>
            <w:color w:val="0563C1"/>
            <w:sz w:val="28"/>
            <w:u w:val="single"/>
            <w:lang w:val="en-US"/>
          </w:rPr>
          <w:t>tehnologiya</w:t>
        </w:r>
        <w:proofErr w:type="spellEnd"/>
      </w:hyperlink>
    </w:p>
    <w:bookmarkEnd w:id="7"/>
    <w:p w:rsidR="00ED483F" w:rsidRPr="00ED483F" w:rsidRDefault="00ED483F" w:rsidP="00ED483F">
      <w:pPr>
        <w:spacing w:after="0"/>
        <w:ind w:left="120"/>
        <w:rPr>
          <w:rFonts w:ascii="Calibri" w:eastAsia="Calibri" w:hAnsi="Calibri" w:cs="Times New Roman"/>
        </w:rPr>
      </w:pPr>
    </w:p>
    <w:p w:rsidR="00ED483F" w:rsidRPr="00ED483F" w:rsidRDefault="00ED483F" w:rsidP="00ED483F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ED483F">
        <w:rPr>
          <w:rFonts w:ascii="Times New Roman" w:eastAsia="Calibri" w:hAnsi="Times New Roman" w:cs="Times New Roman"/>
          <w:b/>
          <w:color w:val="000000"/>
          <w:sz w:val="28"/>
        </w:rPr>
        <w:t xml:space="preserve">ЦИФРОВЫЕ ОБРАЗОВАТЕЛЬНЫЕ РЕСУРСЫ И РЕСУРСЫ </w:t>
      </w:r>
    </w:p>
    <w:p w:rsidR="00ED483F" w:rsidRPr="00ED483F" w:rsidRDefault="00ED483F" w:rsidP="00ED483F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ED483F">
        <w:rPr>
          <w:rFonts w:ascii="Times New Roman" w:eastAsia="Calibri" w:hAnsi="Times New Roman" w:cs="Times New Roman"/>
          <w:b/>
          <w:color w:val="000000"/>
          <w:sz w:val="28"/>
        </w:rPr>
        <w:t>СЕТИ ИНТЕРНЕТ</w:t>
      </w:r>
    </w:p>
    <w:p w:rsidR="00ED483F" w:rsidRPr="00ED483F" w:rsidRDefault="00ED483F" w:rsidP="00ED483F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</w:pPr>
      <w:r w:rsidRPr="00ED483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ЦОС Моя школа</w:t>
      </w:r>
      <w:r w:rsidRPr="00ED483F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66" w:history="1">
        <w:r w:rsidRPr="00ED483F">
          <w:rPr>
            <w:rFonts w:ascii="Times New Roman" w:eastAsia="Times New Roman" w:hAnsi="Times New Roman" w:cs="Times New Roman"/>
            <w:color w:val="0563C1"/>
            <w:spacing w:val="-2"/>
            <w:sz w:val="28"/>
            <w:szCs w:val="28"/>
            <w:u w:val="single"/>
          </w:rPr>
          <w:t>https://myschool.edu.ru</w:t>
        </w:r>
      </w:hyperlink>
    </w:p>
    <w:p w:rsidR="00ED483F" w:rsidRPr="00ED483F" w:rsidRDefault="00ED483F" w:rsidP="00ED483F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483F">
        <w:rPr>
          <w:rFonts w:ascii="Times New Roman" w:eastAsia="Times New Roman" w:hAnsi="Times New Roman" w:cs="Times New Roman"/>
          <w:b/>
          <w:sz w:val="24"/>
          <w:szCs w:val="24"/>
        </w:rPr>
        <w:t xml:space="preserve">ГАОУ ВО МГПУ </w:t>
      </w:r>
      <w:hyperlink r:id="rId67" w:history="1">
        <w:r w:rsidRPr="00ED483F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</w:rPr>
          <w:t>https://www.mgpu.ru/</w:t>
        </w:r>
      </w:hyperlink>
    </w:p>
    <w:p w:rsidR="008A1B38" w:rsidRDefault="008A1B38"/>
    <w:sectPr w:rsidR="008A1B38" w:rsidSect="000054E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C79F3"/>
    <w:multiLevelType w:val="hybridMultilevel"/>
    <w:tmpl w:val="66B6C27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36D"/>
    <w:rsid w:val="000054E9"/>
    <w:rsid w:val="000805E4"/>
    <w:rsid w:val="00102254"/>
    <w:rsid w:val="00285339"/>
    <w:rsid w:val="002F6CEE"/>
    <w:rsid w:val="00360087"/>
    <w:rsid w:val="003B7EA9"/>
    <w:rsid w:val="003C5FCF"/>
    <w:rsid w:val="003D2693"/>
    <w:rsid w:val="00556236"/>
    <w:rsid w:val="007E2147"/>
    <w:rsid w:val="008A1B38"/>
    <w:rsid w:val="00911F85"/>
    <w:rsid w:val="0093719C"/>
    <w:rsid w:val="00A53C80"/>
    <w:rsid w:val="00AD536D"/>
    <w:rsid w:val="00D146A3"/>
    <w:rsid w:val="00D46169"/>
    <w:rsid w:val="00D85882"/>
    <w:rsid w:val="00E60906"/>
    <w:rsid w:val="00ED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3C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3C8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gpu.ru/" TargetMode="External"/><Relationship Id="rId18" Type="http://schemas.openxmlformats.org/officeDocument/2006/relationships/hyperlink" Target="https://www.mgpu.ru/" TargetMode="External"/><Relationship Id="rId26" Type="http://schemas.openxmlformats.org/officeDocument/2006/relationships/hyperlink" Target="https://www.mgpu.ru/" TargetMode="External"/><Relationship Id="rId39" Type="http://schemas.openxmlformats.org/officeDocument/2006/relationships/hyperlink" Target="https://www.mgpu.ru/" TargetMode="External"/><Relationship Id="rId21" Type="http://schemas.openxmlformats.org/officeDocument/2006/relationships/hyperlink" Target="https://www.mgpu.ru/" TargetMode="External"/><Relationship Id="rId34" Type="http://schemas.openxmlformats.org/officeDocument/2006/relationships/hyperlink" Target="https://www.mgpu.ru/" TargetMode="External"/><Relationship Id="rId42" Type="http://schemas.openxmlformats.org/officeDocument/2006/relationships/hyperlink" Target="https://www.mgpu.ru/" TargetMode="External"/><Relationship Id="rId47" Type="http://schemas.openxmlformats.org/officeDocument/2006/relationships/hyperlink" Target="https://www.mgpu.ru/" TargetMode="External"/><Relationship Id="rId50" Type="http://schemas.openxmlformats.org/officeDocument/2006/relationships/hyperlink" Target="https://www.mgpu.ru/" TargetMode="External"/><Relationship Id="rId55" Type="http://schemas.openxmlformats.org/officeDocument/2006/relationships/hyperlink" Target="https://www.mgpu.ru/" TargetMode="External"/><Relationship Id="rId63" Type="http://schemas.openxmlformats.org/officeDocument/2006/relationships/hyperlink" Target="https://www.mgpu.ru/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www.mgpu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gpu.ru/" TargetMode="External"/><Relationship Id="rId29" Type="http://schemas.openxmlformats.org/officeDocument/2006/relationships/hyperlink" Target="https://www.mgp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mgpu.ru/" TargetMode="External"/><Relationship Id="rId11" Type="http://schemas.openxmlformats.org/officeDocument/2006/relationships/hyperlink" Target="https://www.mgpu.ru/" TargetMode="External"/><Relationship Id="rId24" Type="http://schemas.openxmlformats.org/officeDocument/2006/relationships/hyperlink" Target="https://www.mgpu.ru/" TargetMode="External"/><Relationship Id="rId32" Type="http://schemas.openxmlformats.org/officeDocument/2006/relationships/hyperlink" Target="https://www.mgpu.ru/" TargetMode="External"/><Relationship Id="rId37" Type="http://schemas.openxmlformats.org/officeDocument/2006/relationships/hyperlink" Target="https://www.mgpu.ru/" TargetMode="External"/><Relationship Id="rId40" Type="http://schemas.openxmlformats.org/officeDocument/2006/relationships/hyperlink" Target="https://www.mgpu.ru/" TargetMode="External"/><Relationship Id="rId45" Type="http://schemas.openxmlformats.org/officeDocument/2006/relationships/hyperlink" Target="https://www.mgpu.ru/" TargetMode="External"/><Relationship Id="rId53" Type="http://schemas.openxmlformats.org/officeDocument/2006/relationships/hyperlink" Target="https://www.mgpu.ru/" TargetMode="External"/><Relationship Id="rId58" Type="http://schemas.openxmlformats.org/officeDocument/2006/relationships/hyperlink" Target="https://www.mgpu.ru/" TargetMode="External"/><Relationship Id="rId66" Type="http://schemas.openxmlformats.org/officeDocument/2006/relationships/hyperlink" Target="https://myschool.edu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gpu.ru/" TargetMode="External"/><Relationship Id="rId23" Type="http://schemas.openxmlformats.org/officeDocument/2006/relationships/hyperlink" Target="https://www.mgpu.ru/" TargetMode="External"/><Relationship Id="rId28" Type="http://schemas.openxmlformats.org/officeDocument/2006/relationships/hyperlink" Target="https://www.mgpu.ru/" TargetMode="External"/><Relationship Id="rId36" Type="http://schemas.openxmlformats.org/officeDocument/2006/relationships/hyperlink" Target="https://www.mgpu.ru/" TargetMode="External"/><Relationship Id="rId49" Type="http://schemas.openxmlformats.org/officeDocument/2006/relationships/hyperlink" Target="https://www.mgpu.ru/" TargetMode="External"/><Relationship Id="rId57" Type="http://schemas.openxmlformats.org/officeDocument/2006/relationships/hyperlink" Target="https://www.mgpu.ru/" TargetMode="External"/><Relationship Id="rId61" Type="http://schemas.openxmlformats.org/officeDocument/2006/relationships/hyperlink" Target="https://www.mgpu.ru/" TargetMode="External"/><Relationship Id="rId10" Type="http://schemas.openxmlformats.org/officeDocument/2006/relationships/hyperlink" Target="https://www.mgpu.ru/" TargetMode="External"/><Relationship Id="rId19" Type="http://schemas.openxmlformats.org/officeDocument/2006/relationships/hyperlink" Target="https://www.mgpu.ru/" TargetMode="External"/><Relationship Id="rId31" Type="http://schemas.openxmlformats.org/officeDocument/2006/relationships/hyperlink" Target="https://www.mgpu.ru/" TargetMode="External"/><Relationship Id="rId44" Type="http://schemas.openxmlformats.org/officeDocument/2006/relationships/hyperlink" Target="https://www.mgpu.ru/" TargetMode="External"/><Relationship Id="rId52" Type="http://schemas.openxmlformats.org/officeDocument/2006/relationships/hyperlink" Target="https://www.mgpu.ru/" TargetMode="External"/><Relationship Id="rId60" Type="http://schemas.openxmlformats.org/officeDocument/2006/relationships/hyperlink" Target="https://www.mgpu.ru/" TargetMode="External"/><Relationship Id="rId65" Type="http://schemas.openxmlformats.org/officeDocument/2006/relationships/hyperlink" Target="https://uchitel.club/fgos/fgos-tehnologiy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gpu.ru/" TargetMode="External"/><Relationship Id="rId14" Type="http://schemas.openxmlformats.org/officeDocument/2006/relationships/hyperlink" Target="https://www.mgpu.ru/" TargetMode="External"/><Relationship Id="rId22" Type="http://schemas.openxmlformats.org/officeDocument/2006/relationships/hyperlink" Target="https://www.mgpu.ru/" TargetMode="External"/><Relationship Id="rId27" Type="http://schemas.openxmlformats.org/officeDocument/2006/relationships/hyperlink" Target="https://www.mgpu.ru/" TargetMode="External"/><Relationship Id="rId30" Type="http://schemas.openxmlformats.org/officeDocument/2006/relationships/hyperlink" Target="https://www.mgpu.ru/" TargetMode="External"/><Relationship Id="rId35" Type="http://schemas.openxmlformats.org/officeDocument/2006/relationships/hyperlink" Target="https://www.mgpu.ru/" TargetMode="External"/><Relationship Id="rId43" Type="http://schemas.openxmlformats.org/officeDocument/2006/relationships/hyperlink" Target="https://www.mgpu.ru/" TargetMode="External"/><Relationship Id="rId48" Type="http://schemas.openxmlformats.org/officeDocument/2006/relationships/hyperlink" Target="https://www.mgpu.ru/" TargetMode="External"/><Relationship Id="rId56" Type="http://schemas.openxmlformats.org/officeDocument/2006/relationships/hyperlink" Target="https://www.mgpu.ru/" TargetMode="External"/><Relationship Id="rId64" Type="http://schemas.openxmlformats.org/officeDocument/2006/relationships/hyperlink" Target="https://www.mgpu.ru/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www.mgpu.ru/" TargetMode="External"/><Relationship Id="rId51" Type="http://schemas.openxmlformats.org/officeDocument/2006/relationships/hyperlink" Target="https://www.mgpu.ru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www.mgpu.ru/" TargetMode="External"/><Relationship Id="rId17" Type="http://schemas.openxmlformats.org/officeDocument/2006/relationships/hyperlink" Target="https://www.mgpu.ru/" TargetMode="External"/><Relationship Id="rId25" Type="http://schemas.openxmlformats.org/officeDocument/2006/relationships/hyperlink" Target="https://www.mgpu.ru/" TargetMode="External"/><Relationship Id="rId33" Type="http://schemas.openxmlformats.org/officeDocument/2006/relationships/hyperlink" Target="https://www.mgpu.ru/" TargetMode="External"/><Relationship Id="rId38" Type="http://schemas.openxmlformats.org/officeDocument/2006/relationships/hyperlink" Target="https://www.mgpu.ru/" TargetMode="External"/><Relationship Id="rId46" Type="http://schemas.openxmlformats.org/officeDocument/2006/relationships/hyperlink" Target="https://www.mgpu.ru/" TargetMode="External"/><Relationship Id="rId59" Type="http://schemas.openxmlformats.org/officeDocument/2006/relationships/hyperlink" Target="https://www.mgpu.ru/" TargetMode="External"/><Relationship Id="rId67" Type="http://schemas.openxmlformats.org/officeDocument/2006/relationships/hyperlink" Target="https://www.mgpu.ru/" TargetMode="External"/><Relationship Id="rId20" Type="http://schemas.openxmlformats.org/officeDocument/2006/relationships/hyperlink" Target="https://www.mgpu.ru/" TargetMode="External"/><Relationship Id="rId41" Type="http://schemas.openxmlformats.org/officeDocument/2006/relationships/hyperlink" Target="https://www.mgpu.ru/" TargetMode="External"/><Relationship Id="rId54" Type="http://schemas.openxmlformats.org/officeDocument/2006/relationships/hyperlink" Target="https://www.mgpu.ru/" TargetMode="External"/><Relationship Id="rId62" Type="http://schemas.openxmlformats.org/officeDocument/2006/relationships/hyperlink" Target="https://www.mgp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29</Pages>
  <Words>7765</Words>
  <Characters>44263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10</cp:revision>
  <dcterms:created xsi:type="dcterms:W3CDTF">2026-09-04T10:40:00Z</dcterms:created>
  <dcterms:modified xsi:type="dcterms:W3CDTF">2026-09-23T15:02:00Z</dcterms:modified>
</cp:coreProperties>
</file>