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1D" w:rsidRPr="0098755B" w:rsidRDefault="0006741D" w:rsidP="00011C1B">
      <w:pPr>
        <w:spacing w:after="0"/>
        <w:rPr>
          <w:lang w:val="ru-RU"/>
        </w:rPr>
      </w:pPr>
      <w:bookmarkStart w:id="0" w:name="block-53168039"/>
    </w:p>
    <w:p w:rsidR="0006741D" w:rsidRPr="0098755B" w:rsidRDefault="0006741D" w:rsidP="0006741D">
      <w:pPr>
        <w:spacing w:after="0"/>
        <w:ind w:left="120"/>
        <w:jc w:val="center"/>
        <w:rPr>
          <w:lang w:val="ru-RU"/>
        </w:rPr>
      </w:pPr>
    </w:p>
    <w:p w:rsidR="0006741D" w:rsidRPr="0098755B" w:rsidRDefault="0006741D" w:rsidP="0006741D">
      <w:pPr>
        <w:spacing w:after="0"/>
        <w:ind w:left="120"/>
        <w:rPr>
          <w:lang w:val="ru-RU"/>
        </w:rPr>
      </w:pPr>
    </w:p>
    <w:p w:rsidR="00415368" w:rsidRPr="00415368" w:rsidRDefault="00415368" w:rsidP="00415368">
      <w:pPr>
        <w:spacing w:after="0" w:line="360" w:lineRule="auto"/>
        <w:jc w:val="center"/>
        <w:rPr>
          <w:rFonts w:ascii="Times New Roman" w:eastAsiaTheme="minorEastAsia" w:hAnsi="Times New Roman" w:cs="Times New Roman"/>
          <w:lang w:val="ru-RU" w:eastAsia="ru-RU"/>
        </w:rPr>
      </w:pPr>
      <w:r w:rsidRPr="00415368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415368" w:rsidRPr="00415368" w:rsidRDefault="00415368" w:rsidP="00415368">
      <w:pPr>
        <w:spacing w:after="0" w:line="36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  <w:r w:rsidRPr="00415368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‌</w:t>
      </w:r>
      <w:bookmarkStart w:id="1" w:name="ca8d2e90-56c6-4227-b989-cf591d15a380"/>
      <w:r w:rsidRPr="00415368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Министерство общего и профессионального образования Ростовской области</w:t>
      </w:r>
      <w:bookmarkEnd w:id="1"/>
      <w:r w:rsidRPr="00415368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 xml:space="preserve">‌‌ </w:t>
      </w:r>
    </w:p>
    <w:p w:rsidR="00415368" w:rsidRPr="00415368" w:rsidRDefault="00415368" w:rsidP="00415368">
      <w:pPr>
        <w:spacing w:after="0" w:line="36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  <w:r w:rsidRPr="00415368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‌</w:t>
      </w:r>
      <w:bookmarkStart w:id="2" w:name="e2678aaf-ecf3-4703-966c-c57be95f5541"/>
      <w:r w:rsidRPr="00415368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 xml:space="preserve">Управление образования администрации г. Ростова-на-Дону </w:t>
      </w:r>
      <w:bookmarkEnd w:id="2"/>
      <w:r w:rsidRPr="00415368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‌​</w:t>
      </w:r>
    </w:p>
    <w:p w:rsidR="00415368" w:rsidRPr="00415368" w:rsidRDefault="00415368" w:rsidP="00415368">
      <w:pPr>
        <w:spacing w:after="0" w:line="36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  <w:r w:rsidRPr="00415368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«Школа №91 имени Шолохова Михаила Александровича»</w:t>
      </w:r>
    </w:p>
    <w:p w:rsidR="00415368" w:rsidRPr="00415368" w:rsidRDefault="00415368" w:rsidP="00415368">
      <w:pPr>
        <w:spacing w:after="0" w:line="36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tbl>
      <w:tblPr>
        <w:tblpPr w:leftFromText="180" w:rightFromText="180" w:vertAnchor="text" w:horzAnchor="margin" w:tblpXSpec="center" w:tblpY="497"/>
        <w:tblW w:w="10881" w:type="dxa"/>
        <w:tblLayout w:type="fixed"/>
        <w:tblLook w:val="04A0" w:firstRow="1" w:lastRow="0" w:firstColumn="1" w:lastColumn="0" w:noHBand="0" w:noVBand="1"/>
      </w:tblPr>
      <w:tblGrid>
        <w:gridCol w:w="3369"/>
        <w:gridCol w:w="3685"/>
        <w:gridCol w:w="3827"/>
      </w:tblGrid>
      <w:tr w:rsidR="00415368" w:rsidRPr="00415368" w:rsidTr="00E9428E">
        <w:tc>
          <w:tcPr>
            <w:tcW w:w="3369" w:type="dxa"/>
            <w:shd w:val="clear" w:color="auto" w:fill="FFFFFF" w:themeFill="background1"/>
          </w:tcPr>
          <w:p w:rsidR="00415368" w:rsidRPr="00415368" w:rsidRDefault="00415368" w:rsidP="0041536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1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415368" w:rsidRPr="00415368" w:rsidRDefault="00415368" w:rsidP="0041536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1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 педагогическом совете</w:t>
            </w:r>
          </w:p>
          <w:p w:rsidR="00415368" w:rsidRPr="00415368" w:rsidRDefault="00415368" w:rsidP="0041536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:rsidR="00415368" w:rsidRPr="00415368" w:rsidRDefault="00415368" w:rsidP="00415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15368" w:rsidRPr="00415368" w:rsidRDefault="00415368" w:rsidP="004153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Протокол№18 от «29» 08.2025 г.</w:t>
            </w:r>
          </w:p>
          <w:p w:rsidR="00415368" w:rsidRPr="00415368" w:rsidRDefault="00415368" w:rsidP="0041536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415368" w:rsidRPr="00415368" w:rsidRDefault="00415368" w:rsidP="0041536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1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СОГЛАСОВАНО</w:t>
            </w:r>
          </w:p>
          <w:p w:rsidR="00415368" w:rsidRPr="00415368" w:rsidRDefault="00415368" w:rsidP="0041536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Руководитель МО начальных классов</w:t>
            </w:r>
          </w:p>
          <w:p w:rsidR="00415368" w:rsidRPr="00415368" w:rsidRDefault="00C44F27" w:rsidP="0041536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_______________Ионина С.Ю.</w:t>
            </w:r>
          </w:p>
          <w:p w:rsidR="00415368" w:rsidRPr="00415368" w:rsidRDefault="00415368" w:rsidP="004153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№8 от «29».08.2025 г.</w:t>
            </w:r>
          </w:p>
          <w:p w:rsidR="00415368" w:rsidRPr="00415368" w:rsidRDefault="00415368" w:rsidP="0041536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415368" w:rsidRPr="00415368" w:rsidRDefault="00415368" w:rsidP="0041536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1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415368" w:rsidRPr="00415368" w:rsidRDefault="00415368" w:rsidP="0041536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1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школы</w:t>
            </w:r>
          </w:p>
          <w:p w:rsidR="00415368" w:rsidRPr="00415368" w:rsidRDefault="00415368" w:rsidP="0041536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</w:t>
            </w:r>
            <w:proofErr w:type="spellStart"/>
            <w:r w:rsidRPr="0041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Глебездина</w:t>
            </w:r>
            <w:proofErr w:type="spellEnd"/>
            <w:r w:rsidRPr="0041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М.П.</w:t>
            </w:r>
          </w:p>
          <w:p w:rsidR="00415368" w:rsidRPr="00415368" w:rsidRDefault="00415368" w:rsidP="004153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15368" w:rsidRPr="00415368" w:rsidRDefault="00415368" w:rsidP="004153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№339 от «29».08.2025 г.</w:t>
            </w:r>
          </w:p>
          <w:p w:rsidR="00415368" w:rsidRPr="00415368" w:rsidRDefault="00415368" w:rsidP="0041536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3" w:name="_GoBack"/>
            <w:bookmarkEnd w:id="3"/>
          </w:p>
        </w:tc>
      </w:tr>
    </w:tbl>
    <w:p w:rsidR="00415368" w:rsidRPr="00415368" w:rsidRDefault="00415368" w:rsidP="00415368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Pr="00415368" w:rsidRDefault="00415368" w:rsidP="00415368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Pr="00415368" w:rsidRDefault="00415368" w:rsidP="00415368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Pr="00415368" w:rsidRDefault="00415368" w:rsidP="00415368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Pr="00415368" w:rsidRDefault="00415368" w:rsidP="00415368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Pr="00415368" w:rsidRDefault="00415368" w:rsidP="00415368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Pr="00415368" w:rsidRDefault="00415368" w:rsidP="00415368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Pr="00415368" w:rsidRDefault="00415368" w:rsidP="00415368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Pr="00415368" w:rsidRDefault="00415368" w:rsidP="00415368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  <w:r w:rsidRPr="00415368">
        <w:rPr>
          <w:rFonts w:ascii="Times New Roman" w:eastAsiaTheme="minorEastAsia" w:hAnsi="Times New Roman" w:cs="Times New Roman"/>
          <w:b/>
          <w:color w:val="000000"/>
          <w:sz w:val="28"/>
          <w:lang w:val="ru-RU" w:eastAsia="ru-RU"/>
        </w:rPr>
        <w:t>РАБОЧАЯ ПРОГРАММА</w:t>
      </w:r>
    </w:p>
    <w:p w:rsidR="00415368" w:rsidRPr="00415368" w:rsidRDefault="00376FE4" w:rsidP="00415368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(</w:t>
      </w:r>
      <w:r w:rsidR="00415368" w:rsidRPr="00415368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 xml:space="preserve"> </w:t>
      </w:r>
      <w:r w:rsidRPr="00376FE4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ID 7886851</w:t>
      </w:r>
      <w:r w:rsidR="00415368" w:rsidRPr="00415368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)</w:t>
      </w:r>
    </w:p>
    <w:p w:rsidR="00415368" w:rsidRPr="00415368" w:rsidRDefault="00415368" w:rsidP="00415368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Pr="00415368" w:rsidRDefault="00415368" w:rsidP="00415368">
      <w:pPr>
        <w:spacing w:before="240"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  <w:r w:rsidRPr="00415368">
        <w:rPr>
          <w:rFonts w:ascii="Times New Roman" w:eastAsiaTheme="minorEastAsia" w:hAnsi="Times New Roman" w:cs="Times New Roman"/>
          <w:b/>
          <w:color w:val="000000"/>
          <w:sz w:val="28"/>
          <w:lang w:val="ru-RU" w:eastAsia="ru-RU"/>
        </w:rPr>
        <w:t>у</w:t>
      </w:r>
      <w:r w:rsidR="00011C1B">
        <w:rPr>
          <w:rFonts w:ascii="Times New Roman" w:eastAsiaTheme="minorEastAsia" w:hAnsi="Times New Roman" w:cs="Times New Roman"/>
          <w:b/>
          <w:color w:val="000000"/>
          <w:sz w:val="28"/>
          <w:lang w:val="ru-RU" w:eastAsia="ru-RU"/>
        </w:rPr>
        <w:t>чебного предмета «Литературное чтение</w:t>
      </w:r>
      <w:r w:rsidRPr="00415368">
        <w:rPr>
          <w:rFonts w:ascii="Times New Roman" w:eastAsiaTheme="minorEastAsia" w:hAnsi="Times New Roman" w:cs="Times New Roman"/>
          <w:b/>
          <w:color w:val="000000"/>
          <w:sz w:val="28"/>
          <w:lang w:val="ru-RU" w:eastAsia="ru-RU"/>
        </w:rPr>
        <w:t>»</w:t>
      </w:r>
    </w:p>
    <w:p w:rsidR="00415368" w:rsidRPr="00415368" w:rsidRDefault="005E3CFD" w:rsidP="00415368">
      <w:pPr>
        <w:spacing w:before="240"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для обучающихся 2 класса «Б</w:t>
      </w:r>
      <w:r w:rsidR="00415368" w:rsidRPr="00415368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 xml:space="preserve">» </w:t>
      </w:r>
    </w:p>
    <w:p w:rsidR="00415368" w:rsidRPr="00415368" w:rsidRDefault="00415368" w:rsidP="00415368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Pr="00415368" w:rsidRDefault="00415368" w:rsidP="00415368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Pr="00415368" w:rsidRDefault="00415368" w:rsidP="00415368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Pr="00415368" w:rsidRDefault="00415368" w:rsidP="00415368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Default="00415368" w:rsidP="00415368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  <w:bookmarkStart w:id="4" w:name="1409a51a-857c-49b4-8420-37a2d161ed0e"/>
    </w:p>
    <w:p w:rsidR="00415368" w:rsidRDefault="00415368" w:rsidP="00415368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Default="00415368" w:rsidP="00415368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Default="00415368" w:rsidP="00415368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Default="00415368" w:rsidP="00415368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Default="00415368" w:rsidP="00415368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Default="00415368" w:rsidP="00415368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Default="00415368" w:rsidP="00415368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415368" w:rsidRPr="00415368" w:rsidRDefault="00415368" w:rsidP="0041536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Theme="minorEastAsia" w:hAnsi="Times New Roman" w:cs="Times New Roman"/>
          <w:lang w:val="ru-RU" w:eastAsia="ru-RU"/>
        </w:rPr>
        <w:t xml:space="preserve">                                             </w:t>
      </w:r>
      <w:r w:rsidRPr="00415368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 xml:space="preserve">      г. Ростов-на-Дону</w:t>
      </w:r>
      <w:bookmarkEnd w:id="4"/>
      <w:r w:rsidRPr="00415368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 xml:space="preserve">‌, 2025 </w:t>
      </w:r>
    </w:p>
    <w:p w:rsidR="0006741D" w:rsidRPr="0098755B" w:rsidRDefault="0006741D" w:rsidP="0006741D">
      <w:pPr>
        <w:rPr>
          <w:lang w:val="ru-RU"/>
        </w:rPr>
        <w:sectPr w:rsidR="0006741D" w:rsidRPr="0098755B">
          <w:pgSz w:w="11906" w:h="16383"/>
          <w:pgMar w:top="1134" w:right="850" w:bottom="1134" w:left="1701" w:header="720" w:footer="720" w:gutter="0"/>
          <w:cols w:space="720"/>
        </w:sectPr>
      </w:pPr>
    </w:p>
    <w:p w:rsidR="0006741D" w:rsidRPr="0098755B" w:rsidRDefault="0006741D" w:rsidP="0006741D">
      <w:pPr>
        <w:spacing w:after="0" w:line="264" w:lineRule="auto"/>
        <w:ind w:left="120"/>
        <w:rPr>
          <w:lang w:val="ru-RU"/>
        </w:rPr>
      </w:pPr>
      <w:bookmarkStart w:id="5" w:name="block-53168040"/>
      <w:bookmarkEnd w:id="0"/>
      <w:r w:rsidRPr="009875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6741D" w:rsidRPr="0098755B" w:rsidRDefault="0006741D" w:rsidP="0006741D">
      <w:pPr>
        <w:spacing w:after="0" w:line="264" w:lineRule="auto"/>
        <w:ind w:left="120"/>
        <w:rPr>
          <w:lang w:val="ru-RU"/>
        </w:rPr>
      </w:pP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метапредметные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6741D" w:rsidRPr="00E9428E" w:rsidRDefault="0006741D" w:rsidP="0006741D">
      <w:pPr>
        <w:spacing w:after="0" w:line="264" w:lineRule="auto"/>
        <w:ind w:left="120"/>
        <w:rPr>
          <w:sz w:val="20"/>
          <w:szCs w:val="20"/>
          <w:lang w:val="ru-RU"/>
        </w:rPr>
      </w:pPr>
    </w:p>
    <w:p w:rsidR="0006741D" w:rsidRPr="00E9428E" w:rsidRDefault="0006741D" w:rsidP="0006741D">
      <w:pPr>
        <w:spacing w:after="0" w:line="264" w:lineRule="auto"/>
        <w:ind w:left="120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>ОБЩАЯ ХАРАКТЕРИСТИКА УЧЕБНОГО ПРЕДМЕТА «ЛИТЕРАТУРНОЕ ЧТЕНИЕ»</w:t>
      </w:r>
    </w:p>
    <w:p w:rsidR="0006741D" w:rsidRPr="00E9428E" w:rsidRDefault="0006741D" w:rsidP="0006741D">
      <w:pPr>
        <w:spacing w:after="0" w:line="264" w:lineRule="auto"/>
        <w:ind w:left="120"/>
        <w:rPr>
          <w:sz w:val="20"/>
          <w:szCs w:val="20"/>
          <w:lang w:val="ru-RU"/>
        </w:rPr>
      </w:pP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E9428E">
        <w:rPr>
          <w:rFonts w:ascii="Times New Roman" w:hAnsi="Times New Roman"/>
          <w:color w:val="333333"/>
          <w:sz w:val="20"/>
          <w:szCs w:val="20"/>
          <w:lang w:val="ru-RU"/>
        </w:rPr>
        <w:t xml:space="preserve">рабочей 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программе воспитания.</w:t>
      </w:r>
      <w:proofErr w:type="gramEnd"/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06741D" w:rsidRPr="00E9428E" w:rsidRDefault="0006741D" w:rsidP="0006741D">
      <w:pPr>
        <w:spacing w:after="0" w:line="264" w:lineRule="auto"/>
        <w:ind w:left="120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>ЦЕЛИ ИЗУЧЕНИЯ УЧЕБНОГО ПРЕДМЕТА «ЛИТЕРАТУРНОЕ ЧТЕНИЕ»</w:t>
      </w:r>
    </w:p>
    <w:p w:rsidR="0006741D" w:rsidRPr="00E9428E" w:rsidRDefault="0006741D" w:rsidP="0006741D">
      <w:pPr>
        <w:spacing w:after="0" w:line="264" w:lineRule="auto"/>
        <w:ind w:left="120"/>
        <w:rPr>
          <w:sz w:val="20"/>
          <w:szCs w:val="20"/>
          <w:lang w:val="ru-RU"/>
        </w:rPr>
      </w:pP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сформированность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Достижение цели изучения литературного чтения определяется решением следующих задач:</w:t>
      </w:r>
    </w:p>
    <w:p w:rsidR="0006741D" w:rsidRPr="00E9428E" w:rsidRDefault="0006741D" w:rsidP="0006741D">
      <w:pPr>
        <w:numPr>
          <w:ilvl w:val="0"/>
          <w:numId w:val="1"/>
        </w:numPr>
        <w:spacing w:after="0" w:line="264" w:lineRule="auto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06741D" w:rsidRPr="00E9428E" w:rsidRDefault="0006741D" w:rsidP="0006741D">
      <w:pPr>
        <w:numPr>
          <w:ilvl w:val="0"/>
          <w:numId w:val="1"/>
        </w:numPr>
        <w:spacing w:after="0" w:line="264" w:lineRule="auto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достижение необходимого для продолжения образования уровня общего речевого развития;</w:t>
      </w:r>
    </w:p>
    <w:p w:rsidR="0006741D" w:rsidRPr="00E9428E" w:rsidRDefault="0006741D" w:rsidP="0006741D">
      <w:pPr>
        <w:numPr>
          <w:ilvl w:val="0"/>
          <w:numId w:val="1"/>
        </w:numPr>
        <w:spacing w:after="0" w:line="264" w:lineRule="auto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06741D" w:rsidRPr="00E9428E" w:rsidRDefault="0006741D" w:rsidP="0006741D">
      <w:pPr>
        <w:numPr>
          <w:ilvl w:val="0"/>
          <w:numId w:val="1"/>
        </w:numPr>
        <w:spacing w:after="0" w:line="264" w:lineRule="auto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06741D" w:rsidRPr="00E9428E" w:rsidRDefault="0006741D" w:rsidP="0006741D">
      <w:pPr>
        <w:numPr>
          <w:ilvl w:val="0"/>
          <w:numId w:val="1"/>
        </w:numPr>
        <w:spacing w:after="0" w:line="264" w:lineRule="auto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06741D" w:rsidRPr="00E9428E" w:rsidRDefault="0006741D" w:rsidP="0006741D">
      <w:pPr>
        <w:numPr>
          <w:ilvl w:val="0"/>
          <w:numId w:val="1"/>
        </w:numPr>
        <w:spacing w:after="0" w:line="264" w:lineRule="auto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06741D" w:rsidRPr="00E9428E" w:rsidRDefault="0006741D" w:rsidP="0006741D">
      <w:pPr>
        <w:numPr>
          <w:ilvl w:val="0"/>
          <w:numId w:val="1"/>
        </w:numPr>
        <w:spacing w:after="0" w:line="264" w:lineRule="auto"/>
        <w:rPr>
          <w:sz w:val="20"/>
          <w:szCs w:val="20"/>
        </w:rPr>
      </w:pPr>
      <w:proofErr w:type="spellStart"/>
      <w:proofErr w:type="gramStart"/>
      <w:r w:rsidRPr="00E9428E">
        <w:rPr>
          <w:rFonts w:ascii="Times New Roman" w:hAnsi="Times New Roman"/>
          <w:color w:val="000000"/>
          <w:sz w:val="20"/>
          <w:szCs w:val="20"/>
        </w:rPr>
        <w:t>для</w:t>
      </w:r>
      <w:proofErr w:type="spellEnd"/>
      <w:proofErr w:type="gram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решения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учебных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задач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>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общедидактические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E9428E">
        <w:rPr>
          <w:rFonts w:ascii="Times New Roman" w:hAnsi="Times New Roman"/>
          <w:color w:val="FF0000"/>
          <w:sz w:val="20"/>
          <w:szCs w:val="20"/>
          <w:lang w:val="ru-RU"/>
        </w:rPr>
        <w:t>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метапредметных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метапредметные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6741D" w:rsidRPr="00E9428E" w:rsidRDefault="0006741D" w:rsidP="0006741D">
      <w:pPr>
        <w:spacing w:after="0" w:line="264" w:lineRule="auto"/>
        <w:ind w:left="120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>МЕСТО УЧЕБНОГО ПРЕДМЕТА «ЛИТЕРАТУРНОЕ ЧТЕНИЕ» В УЧЕБНОМ ПЛАНЕ</w:t>
      </w:r>
    </w:p>
    <w:p w:rsidR="0006741D" w:rsidRPr="00E9428E" w:rsidRDefault="0006741D" w:rsidP="0006741D">
      <w:pPr>
        <w:spacing w:after="0" w:line="264" w:lineRule="auto"/>
        <w:ind w:left="120"/>
        <w:rPr>
          <w:sz w:val="20"/>
          <w:szCs w:val="20"/>
          <w:lang w:val="ru-RU"/>
        </w:rPr>
      </w:pP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На литературное чтение в 1 классе отводится </w:t>
      </w:r>
      <w:bookmarkStart w:id="6" w:name="ab8aaf79-a9ef-490a-a0b2-70ac1b5c97af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132 часа</w:t>
      </w:r>
      <w:bookmarkEnd w:id="6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(из них </w:t>
      </w:r>
      <w:bookmarkStart w:id="7" w:name="8184041c-500f-4898-8c17-3f7c192d7a9a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не менее 80 часов</w:t>
      </w:r>
      <w:bookmarkEnd w:id="7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971F02" w:rsidRPr="00E9428E" w:rsidRDefault="00971F02" w:rsidP="0006741D">
      <w:pPr>
        <w:rPr>
          <w:sz w:val="20"/>
          <w:szCs w:val="20"/>
          <w:lang w:val="ru-RU"/>
        </w:rPr>
      </w:pPr>
    </w:p>
    <w:p w:rsidR="00971F02" w:rsidRPr="00E9428E" w:rsidRDefault="00971F02" w:rsidP="00971F02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Calibri" w:hAnsi="Times New Roman" w:cs="Times New Roman"/>
          <w:sz w:val="20"/>
          <w:szCs w:val="20"/>
          <w:lang w:val="ru-RU"/>
        </w:rPr>
        <w:t>Действующие в МБОУ «Школа №91» Учебный план и Календарный учебный график предусматривают в 2025-2026 учебном году организацию процесса обучения в объеме</w:t>
      </w:r>
    </w:p>
    <w:p w:rsidR="00971F02" w:rsidRPr="00E9428E" w:rsidRDefault="00971F02" w:rsidP="00971F02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134 часа. </w:t>
      </w:r>
    </w:p>
    <w:p w:rsidR="00971F02" w:rsidRPr="00E9428E" w:rsidRDefault="00971F02" w:rsidP="00971F02">
      <w:pPr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 праздничные дни выпадают уроки: 23.02, 9.03,</w:t>
      </w:r>
      <w:r w:rsidR="00376FE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1.05,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11.05  </w:t>
      </w:r>
    </w:p>
    <w:p w:rsidR="00971F02" w:rsidRPr="00E9428E" w:rsidRDefault="00971F02" w:rsidP="00971F02">
      <w:pPr>
        <w:rPr>
          <w:sz w:val="20"/>
          <w:szCs w:val="20"/>
          <w:lang w:val="ru-RU"/>
        </w:rPr>
      </w:pPr>
    </w:p>
    <w:p w:rsidR="00971F02" w:rsidRPr="00E9428E" w:rsidRDefault="00971F02" w:rsidP="00971F02">
      <w:pPr>
        <w:rPr>
          <w:sz w:val="20"/>
          <w:szCs w:val="20"/>
          <w:lang w:val="ru-RU"/>
        </w:rPr>
      </w:pPr>
    </w:p>
    <w:p w:rsidR="0006741D" w:rsidRPr="00E9428E" w:rsidRDefault="0006741D" w:rsidP="00971F02">
      <w:pPr>
        <w:rPr>
          <w:sz w:val="20"/>
          <w:szCs w:val="20"/>
          <w:lang w:val="ru-RU"/>
        </w:rPr>
        <w:sectPr w:rsidR="0006741D" w:rsidRPr="00E9428E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06741D" w:rsidRPr="00E9428E" w:rsidRDefault="0006741D" w:rsidP="000674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СОДЕРЖАНИЕ УЧЕБНОГО ПРЕДМЕТА</w:t>
      </w:r>
    </w:p>
    <w:p w:rsidR="0006741D" w:rsidRPr="00E9428E" w:rsidRDefault="0006741D" w:rsidP="000674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06741D" w:rsidRPr="00E9428E" w:rsidRDefault="0006741D" w:rsidP="000674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>2 КЛАСС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>О нашей Родине.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8" w:name="eb176ee2-af43-40d4-a1ee-b090419c1179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 др.</w:t>
      </w:r>
      <w:bookmarkEnd w:id="8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9" w:name="133f36d8-58eb-4703-aa32-18eef51ef659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 др.</w:t>
      </w:r>
      <w:bookmarkEnd w:id="9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).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0" w:name="60d4b361-5c35-450d-9ed8-60410acf6db4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 другие (по выбору)</w:t>
      </w:r>
      <w:bookmarkEnd w:id="10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>Фольклор (устное народное творчество).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Произведения малых жанров фольклора (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потешки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Произведения для чтения: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потешки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1" w:name="d90ce49e-f5c7-4bfc-ba4a-92feb4e54a52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(1-2 произведения) и другие.</w:t>
      </w:r>
      <w:bookmarkEnd w:id="11"/>
      <w:proofErr w:type="gramEnd"/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>Звуки и краски родной природы в разные времена года.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12" w:name="a9441494-befb-474c-980d-17418cebb9a9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(по выбору, не менее пяти авторов)</w:t>
      </w:r>
      <w:bookmarkEnd w:id="12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3" w:name="9e6d0f8b-b9cc-4a5a-96f8-fa217be0cdd9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 др.</w:t>
      </w:r>
      <w:bookmarkEnd w:id="13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14" w:name="e5c2f998-10e7-44fc-bdda-dfec1693f887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 др.</w:t>
      </w:r>
      <w:bookmarkEnd w:id="14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). 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Обсыпается наш сад…», М.М. Пришвин «Осеннее утро», Г.А.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Скребицкий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5" w:name="2d1b25dd-7e61-4fc3-9b40-52f6c7be69e0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 другие</w:t>
      </w:r>
      <w:bookmarkEnd w:id="15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proofErr w:type="gramEnd"/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>О детях и дружбе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6" w:name="6412d18c-a4c6-4681-9757-e9608467f10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 др.</w:t>
      </w:r>
      <w:bookmarkEnd w:id="16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Произведения для чтения: </w:t>
      </w: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Барто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«Катя», В.В. Лунин «Я и Вовка», В.Ю. Драгунский «Тайное становится явным» </w:t>
      </w:r>
      <w:bookmarkStart w:id="17" w:name="6d735cba-503d-4ed1-a53f-5468e4a27f01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 другие (по выбору)</w:t>
      </w:r>
      <w:bookmarkEnd w:id="17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proofErr w:type="gramEnd"/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>Мир сказок.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18" w:name="3f36f3cc-f68d-481c-9f68-8a09ab5407f1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 другие</w:t>
      </w:r>
      <w:bookmarkEnd w:id="18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>О братьях наших меньших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. </w:t>
      </w: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Чарушина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, В. В. Бианки, С. В. Михалкова, Б. С. Житкова, М. М. Пришвина </w:t>
      </w:r>
      <w:bookmarkStart w:id="19" w:name="dd853ef0-68f9-4441-80c5-be39b469ea42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 др.</w:t>
      </w:r>
      <w:bookmarkEnd w:id="19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Чарушин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, В. В. Бианки.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Произведения для чтения: </w:t>
      </w: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Чарушин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«Страшный рассказ», С.В. Михалков «Мой щенок» </w:t>
      </w:r>
      <w:bookmarkStart w:id="20" w:name="305fc3fd-0d75-43c6-b5e8-b77dae865863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 другие (по выбору)</w:t>
      </w:r>
      <w:bookmarkEnd w:id="20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proofErr w:type="gramEnd"/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О </w:t>
      </w:r>
      <w:proofErr w:type="gramStart"/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>наших</w:t>
      </w:r>
      <w:proofErr w:type="gramEnd"/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 близких, о семье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1" w:name="8497a925-adbe-4600-9382-168da4c3c80b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(по выбору)</w:t>
      </w:r>
      <w:bookmarkEnd w:id="21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Баруздин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«Салют» </w:t>
      </w:r>
      <w:bookmarkStart w:id="22" w:name="c4dddd01-51be-4cab-bffc-20489de7184c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 другое (по выбору)</w:t>
      </w:r>
      <w:bookmarkEnd w:id="22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>Зарубежная литература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. Круг чтения: литературная (авторская) сказка </w:t>
      </w:r>
      <w:bookmarkStart w:id="23" w:name="0c3ae019-4704-47be-8c05-88069337bebf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(не менее двух произведений)</w:t>
      </w:r>
      <w:bookmarkEnd w:id="23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: зарубежные писатели-сказочники (Ш. Перро, Х.-К. Андерсен </w:t>
      </w:r>
      <w:bookmarkStart w:id="24" w:name="0e95da97-7b05-41cd-84b7-0db56826c5ee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 др.</w:t>
      </w:r>
      <w:bookmarkEnd w:id="24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5" w:name="63220a7a-3056-4cb7-8b8f-8dfa3716a258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 другие (по выбору)</w:t>
      </w:r>
      <w:bookmarkEnd w:id="25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>Библиографическая культура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>(работа с детской книгой и справочной литературой)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>Базовые логические и исследовательские действия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6741D" w:rsidRPr="00E9428E" w:rsidRDefault="0006741D" w:rsidP="0006741D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06741D" w:rsidRPr="00E9428E" w:rsidRDefault="0006741D" w:rsidP="0006741D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06741D" w:rsidRPr="00E9428E" w:rsidRDefault="0006741D" w:rsidP="0006741D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 родной природе, о детях, о животных, о семье, о чудесах и превращениях),</w:t>
      </w:r>
    </w:p>
    <w:p w:rsidR="0006741D" w:rsidRPr="00E9428E" w:rsidRDefault="0006741D" w:rsidP="0006741D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06741D" w:rsidRPr="00E9428E" w:rsidRDefault="0006741D" w:rsidP="0006741D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 литературная), рассказ, басня, стихотворение);</w:t>
      </w:r>
      <w:proofErr w:type="gramEnd"/>
    </w:p>
    <w:p w:rsidR="0006741D" w:rsidRPr="00E9428E" w:rsidRDefault="0006741D" w:rsidP="0006741D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06741D" w:rsidRPr="00E9428E" w:rsidRDefault="0006741D" w:rsidP="0006741D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анализировать те</w:t>
      </w: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кст ск</w:t>
      </w:r>
      <w:proofErr w:type="gram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06741D" w:rsidRPr="00E9428E" w:rsidRDefault="0006741D" w:rsidP="0006741D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анализировать те</w:t>
      </w: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кст ст</w:t>
      </w:r>
      <w:proofErr w:type="gram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>Работа с информацией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06741D" w:rsidRPr="00E9428E" w:rsidRDefault="0006741D" w:rsidP="0006741D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соотносить иллюстрации с текстом произведения;</w:t>
      </w:r>
    </w:p>
    <w:p w:rsidR="0006741D" w:rsidRPr="00E9428E" w:rsidRDefault="0006741D" w:rsidP="0006741D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06741D" w:rsidRPr="00E9428E" w:rsidRDefault="0006741D" w:rsidP="0006741D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06741D" w:rsidRPr="00E9428E" w:rsidRDefault="0006741D" w:rsidP="0006741D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пользоваться словарями для уточнения значения незнакомого слова.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>Коммуникативные универсальные учебные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действия способствуют формированию умений:</w:t>
      </w:r>
    </w:p>
    <w:p w:rsidR="0006741D" w:rsidRPr="00E9428E" w:rsidRDefault="0006741D" w:rsidP="0006741D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06741D" w:rsidRPr="00E9428E" w:rsidRDefault="0006741D" w:rsidP="0006741D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</w:rPr>
      </w:pP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на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заданную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тему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>;</w:t>
      </w:r>
    </w:p>
    <w:p w:rsidR="0006741D" w:rsidRPr="00E9428E" w:rsidRDefault="0006741D" w:rsidP="0006741D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пересказывать подробно и выборочно прочитанное произведение;</w:t>
      </w:r>
    </w:p>
    <w:p w:rsidR="0006741D" w:rsidRPr="00E9428E" w:rsidRDefault="0006741D" w:rsidP="0006741D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06741D" w:rsidRPr="00E9428E" w:rsidRDefault="0006741D" w:rsidP="0006741D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</w:rPr>
      </w:pP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описывать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устно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)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картины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природы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>;</w:t>
      </w:r>
    </w:p>
    <w:p w:rsidR="0006741D" w:rsidRPr="00E9428E" w:rsidRDefault="0006741D" w:rsidP="0006741D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сочинять по аналогии с </w:t>
      </w: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прочитанным</w:t>
      </w:r>
      <w:proofErr w:type="gram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загадки, рассказы, небольшие сказки;</w:t>
      </w:r>
    </w:p>
    <w:p w:rsidR="0006741D" w:rsidRPr="00E9428E" w:rsidRDefault="0006741D" w:rsidP="0006741D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участвовать в инсценировках и драматизации отрывков из художественных произведений.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>Регулятивные универсальные учебные действия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способствуют формированию умений:</w:t>
      </w:r>
    </w:p>
    <w:p w:rsidR="0006741D" w:rsidRPr="00E9428E" w:rsidRDefault="0006741D" w:rsidP="0006741D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06741D" w:rsidRPr="00E9428E" w:rsidRDefault="0006741D" w:rsidP="0006741D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удерживать в памяти последовательность событий прослушанного (прочитанного) текста;</w:t>
      </w:r>
    </w:p>
    <w:p w:rsidR="0006741D" w:rsidRPr="00E9428E" w:rsidRDefault="0006741D" w:rsidP="0006741D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контролировать выполнение поставленной учебной задачи при чтении</w:t>
      </w:r>
    </w:p>
    <w:p w:rsidR="0006741D" w:rsidRPr="00E9428E" w:rsidRDefault="0006741D" w:rsidP="0006741D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</w:rPr>
      </w:pPr>
      <w:r w:rsidRPr="00E9428E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слушании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)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произведения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>;</w:t>
      </w:r>
    </w:p>
    <w:p w:rsidR="0006741D" w:rsidRPr="00E9428E" w:rsidRDefault="0006741D" w:rsidP="0006741D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проверять (по образцу) выполнение поставленной учебной задачи.</w:t>
      </w:r>
    </w:p>
    <w:p w:rsidR="0006741D" w:rsidRPr="00E9428E" w:rsidRDefault="0006741D" w:rsidP="000674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i/>
          <w:color w:val="000000"/>
          <w:sz w:val="20"/>
          <w:szCs w:val="20"/>
          <w:lang w:val="ru-RU"/>
        </w:rPr>
        <w:t>Совместная деятельность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способствует формированию умений:</w:t>
      </w:r>
    </w:p>
    <w:p w:rsidR="0006741D" w:rsidRPr="00E9428E" w:rsidRDefault="0006741D" w:rsidP="0006741D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выбирать себе партнёров по совместной деятельности;</w:t>
      </w:r>
    </w:p>
    <w:p w:rsidR="0006741D" w:rsidRPr="00E9428E" w:rsidRDefault="0006741D" w:rsidP="0006741D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06741D" w:rsidRPr="00E9428E" w:rsidRDefault="0006741D" w:rsidP="000674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87DAF" w:rsidRPr="00E9428E" w:rsidRDefault="00487DAF" w:rsidP="00487D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b/>
          <w:color w:val="333333"/>
          <w:sz w:val="20"/>
          <w:szCs w:val="20"/>
          <w:lang w:val="ru-RU"/>
        </w:rPr>
        <w:t xml:space="preserve">ПЛАНИРУЕМЫЕ </w:t>
      </w:r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ОБРАЗОВАТЕЛЬНЫЕ </w:t>
      </w:r>
      <w:r w:rsidRPr="00E9428E">
        <w:rPr>
          <w:rFonts w:ascii="Times New Roman" w:hAnsi="Times New Roman"/>
          <w:b/>
          <w:color w:val="333333"/>
          <w:sz w:val="20"/>
          <w:szCs w:val="20"/>
          <w:lang w:val="ru-RU"/>
        </w:rPr>
        <w:t>РЕЗУЛЬТАТЫ</w:t>
      </w:r>
    </w:p>
    <w:p w:rsidR="00487DAF" w:rsidRPr="00E9428E" w:rsidRDefault="00487DAF" w:rsidP="00487D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обучающимися</w:t>
      </w:r>
      <w:proofErr w:type="gram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личностных,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метапредметных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и предметных результатов освоения учебного предмета.</w:t>
      </w:r>
    </w:p>
    <w:p w:rsidR="00487DAF" w:rsidRPr="00E9428E" w:rsidRDefault="00487DAF" w:rsidP="00487D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87DAF" w:rsidRPr="00E9428E" w:rsidRDefault="00487DAF" w:rsidP="00487D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487DAF" w:rsidRPr="00E9428E" w:rsidRDefault="00487DAF" w:rsidP="00487D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r w:rsidRPr="00E9428E">
        <w:rPr>
          <w:rFonts w:ascii="Times New Roman" w:hAnsi="Times New Roman"/>
          <w:b/>
          <w:color w:val="000000"/>
          <w:sz w:val="20"/>
          <w:szCs w:val="20"/>
        </w:rPr>
        <w:t>Гражданско-патриотическое</w:t>
      </w:r>
      <w:proofErr w:type="spellEnd"/>
      <w:r w:rsidRPr="00E9428E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b/>
          <w:color w:val="000000"/>
          <w:sz w:val="20"/>
          <w:szCs w:val="20"/>
        </w:rPr>
        <w:t>воспитание</w:t>
      </w:r>
      <w:proofErr w:type="spellEnd"/>
      <w:r w:rsidRPr="00E9428E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487DAF" w:rsidRPr="00E9428E" w:rsidRDefault="00487DAF" w:rsidP="00487DAF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487DAF" w:rsidRPr="00E9428E" w:rsidRDefault="00487DAF" w:rsidP="00487DAF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487DAF" w:rsidRPr="00E9428E" w:rsidRDefault="00487DAF" w:rsidP="00487DAF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r w:rsidRPr="00E9428E">
        <w:rPr>
          <w:rFonts w:ascii="Times New Roman" w:hAnsi="Times New Roman"/>
          <w:b/>
          <w:color w:val="000000"/>
          <w:sz w:val="20"/>
          <w:szCs w:val="20"/>
        </w:rPr>
        <w:t>Духовно-нравственное</w:t>
      </w:r>
      <w:proofErr w:type="spellEnd"/>
      <w:r w:rsidRPr="00E9428E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b/>
          <w:color w:val="000000"/>
          <w:sz w:val="20"/>
          <w:szCs w:val="20"/>
        </w:rPr>
        <w:t>воспитание</w:t>
      </w:r>
      <w:proofErr w:type="spellEnd"/>
      <w:r w:rsidRPr="00E9428E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487DAF" w:rsidRPr="00E9428E" w:rsidRDefault="00487DAF" w:rsidP="00487DAF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487DAF" w:rsidRPr="00E9428E" w:rsidRDefault="00487DAF" w:rsidP="00487DAF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487DAF" w:rsidRPr="00E9428E" w:rsidRDefault="00487DAF" w:rsidP="00487DAF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487DAF" w:rsidRPr="00E9428E" w:rsidRDefault="00487DAF" w:rsidP="00487DAF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r w:rsidRPr="00E9428E">
        <w:rPr>
          <w:rFonts w:ascii="Times New Roman" w:hAnsi="Times New Roman"/>
          <w:b/>
          <w:color w:val="000000"/>
          <w:sz w:val="20"/>
          <w:szCs w:val="20"/>
        </w:rPr>
        <w:t>Эстетическое</w:t>
      </w:r>
      <w:proofErr w:type="spellEnd"/>
      <w:r w:rsidRPr="00E9428E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b/>
          <w:color w:val="000000"/>
          <w:sz w:val="20"/>
          <w:szCs w:val="20"/>
        </w:rPr>
        <w:t>воспитание</w:t>
      </w:r>
      <w:proofErr w:type="spellEnd"/>
      <w:r w:rsidRPr="00E9428E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487DAF" w:rsidRPr="00E9428E" w:rsidRDefault="00487DAF" w:rsidP="00487DAF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487DAF" w:rsidRPr="00E9428E" w:rsidRDefault="00487DAF" w:rsidP="00487DAF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487DAF" w:rsidRPr="00E9428E" w:rsidRDefault="00487DAF" w:rsidP="00487DAF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r w:rsidRPr="00E9428E">
        <w:rPr>
          <w:rFonts w:ascii="Times New Roman" w:hAnsi="Times New Roman"/>
          <w:b/>
          <w:color w:val="000000"/>
          <w:sz w:val="20"/>
          <w:szCs w:val="20"/>
        </w:rPr>
        <w:t>Трудовое</w:t>
      </w:r>
      <w:proofErr w:type="spellEnd"/>
      <w:r w:rsidRPr="00E9428E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b/>
          <w:color w:val="000000"/>
          <w:sz w:val="20"/>
          <w:szCs w:val="20"/>
        </w:rPr>
        <w:t>воспитание</w:t>
      </w:r>
      <w:proofErr w:type="spellEnd"/>
      <w:r w:rsidRPr="00E9428E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487DAF" w:rsidRPr="00E9428E" w:rsidRDefault="00487DAF" w:rsidP="00487DAF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r w:rsidRPr="00E9428E">
        <w:rPr>
          <w:rFonts w:ascii="Times New Roman" w:hAnsi="Times New Roman"/>
          <w:b/>
          <w:color w:val="000000"/>
          <w:sz w:val="20"/>
          <w:szCs w:val="20"/>
        </w:rPr>
        <w:t>Экологическое</w:t>
      </w:r>
      <w:proofErr w:type="spellEnd"/>
      <w:r w:rsidRPr="00E9428E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b/>
          <w:color w:val="000000"/>
          <w:sz w:val="20"/>
          <w:szCs w:val="20"/>
        </w:rPr>
        <w:t>воспитание</w:t>
      </w:r>
      <w:proofErr w:type="spellEnd"/>
      <w:r w:rsidRPr="00E9428E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487DAF" w:rsidRPr="00E9428E" w:rsidRDefault="00487DAF" w:rsidP="00487DAF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487DAF" w:rsidRPr="00E9428E" w:rsidRDefault="00487DAF" w:rsidP="00487DAF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неприятие действий, приносящих ей вред.</w:t>
      </w: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r w:rsidRPr="00E9428E">
        <w:rPr>
          <w:rFonts w:ascii="Times New Roman" w:hAnsi="Times New Roman"/>
          <w:b/>
          <w:color w:val="000000"/>
          <w:sz w:val="20"/>
          <w:szCs w:val="20"/>
        </w:rPr>
        <w:t>Ценности</w:t>
      </w:r>
      <w:proofErr w:type="spellEnd"/>
      <w:r w:rsidRPr="00E9428E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b/>
          <w:color w:val="000000"/>
          <w:sz w:val="20"/>
          <w:szCs w:val="20"/>
        </w:rPr>
        <w:t>научного</w:t>
      </w:r>
      <w:proofErr w:type="spellEnd"/>
      <w:r w:rsidRPr="00E9428E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b/>
          <w:color w:val="000000"/>
          <w:sz w:val="20"/>
          <w:szCs w:val="20"/>
        </w:rPr>
        <w:t>познания</w:t>
      </w:r>
      <w:proofErr w:type="spellEnd"/>
      <w:r w:rsidRPr="00E9428E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487DAF" w:rsidRPr="00E9428E" w:rsidRDefault="00487DAF" w:rsidP="00487DAF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487DAF" w:rsidRPr="00E9428E" w:rsidRDefault="00487DAF" w:rsidP="00487DAF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овладение смысловым чтением для решения различного уровня учебных и жизненных задач;</w:t>
      </w:r>
    </w:p>
    <w:p w:rsidR="00487DAF" w:rsidRPr="00E9428E" w:rsidRDefault="00487DAF" w:rsidP="00487DAF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487DAF" w:rsidRPr="00E9428E" w:rsidRDefault="00487DAF" w:rsidP="00487D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87DAF" w:rsidRPr="00E9428E" w:rsidRDefault="00487DAF" w:rsidP="00487D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487DAF" w:rsidRPr="00E9428E" w:rsidRDefault="00487DAF" w:rsidP="00487D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будут сформированы познавательные универсальные учебные действия:</w:t>
      </w: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proofErr w:type="gramStart"/>
      <w:r w:rsidRPr="00E9428E">
        <w:rPr>
          <w:rFonts w:ascii="Times New Roman" w:hAnsi="Times New Roman"/>
          <w:i/>
          <w:color w:val="000000"/>
          <w:sz w:val="20"/>
          <w:szCs w:val="20"/>
        </w:rPr>
        <w:t>базовые</w:t>
      </w:r>
      <w:proofErr w:type="spellEnd"/>
      <w:proofErr w:type="gramEnd"/>
      <w:r w:rsidRPr="00E9428E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i/>
          <w:color w:val="000000"/>
          <w:sz w:val="20"/>
          <w:szCs w:val="20"/>
        </w:rPr>
        <w:t>логические</w:t>
      </w:r>
      <w:proofErr w:type="spellEnd"/>
      <w:r w:rsidRPr="00E9428E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i/>
          <w:color w:val="000000"/>
          <w:sz w:val="20"/>
          <w:szCs w:val="20"/>
        </w:rPr>
        <w:t>действия</w:t>
      </w:r>
      <w:proofErr w:type="spellEnd"/>
      <w:r w:rsidRPr="00E9428E">
        <w:rPr>
          <w:rFonts w:ascii="Times New Roman" w:hAnsi="Times New Roman"/>
          <w:i/>
          <w:color w:val="000000"/>
          <w:sz w:val="20"/>
          <w:szCs w:val="20"/>
        </w:rPr>
        <w:t>:</w:t>
      </w:r>
    </w:p>
    <w:p w:rsidR="00487DAF" w:rsidRPr="00E9428E" w:rsidRDefault="00487DAF" w:rsidP="00487DAF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487DAF" w:rsidRPr="00E9428E" w:rsidRDefault="00487DAF" w:rsidP="00487DAF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объединять произведения по жанру, авторской принадлежности;</w:t>
      </w:r>
    </w:p>
    <w:p w:rsidR="00487DAF" w:rsidRPr="00E9428E" w:rsidRDefault="00487DAF" w:rsidP="00487DAF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487DAF" w:rsidRPr="00E9428E" w:rsidRDefault="00487DAF" w:rsidP="00487DAF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487DAF" w:rsidRPr="00E9428E" w:rsidRDefault="00487DAF" w:rsidP="00487DAF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87DAF" w:rsidRPr="00E9428E" w:rsidRDefault="00487DAF" w:rsidP="00487DAF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proofErr w:type="gramStart"/>
      <w:r w:rsidRPr="00E9428E">
        <w:rPr>
          <w:rFonts w:ascii="Times New Roman" w:hAnsi="Times New Roman"/>
          <w:i/>
          <w:color w:val="000000"/>
          <w:sz w:val="20"/>
          <w:szCs w:val="20"/>
        </w:rPr>
        <w:t>базовые</w:t>
      </w:r>
      <w:proofErr w:type="spellEnd"/>
      <w:proofErr w:type="gramEnd"/>
      <w:r w:rsidRPr="00E9428E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i/>
          <w:color w:val="000000"/>
          <w:sz w:val="20"/>
          <w:szCs w:val="20"/>
        </w:rPr>
        <w:t>исследовательские</w:t>
      </w:r>
      <w:proofErr w:type="spellEnd"/>
      <w:r w:rsidRPr="00E9428E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i/>
          <w:color w:val="000000"/>
          <w:sz w:val="20"/>
          <w:szCs w:val="20"/>
        </w:rPr>
        <w:t>действия</w:t>
      </w:r>
      <w:proofErr w:type="spellEnd"/>
      <w:r w:rsidRPr="00E9428E">
        <w:rPr>
          <w:rFonts w:ascii="Times New Roman" w:hAnsi="Times New Roman"/>
          <w:i/>
          <w:color w:val="000000"/>
          <w:sz w:val="20"/>
          <w:szCs w:val="20"/>
        </w:rPr>
        <w:t>:</w:t>
      </w:r>
    </w:p>
    <w:p w:rsidR="00487DAF" w:rsidRPr="00E9428E" w:rsidRDefault="00487DAF" w:rsidP="00487DAF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487DAF" w:rsidRPr="00E9428E" w:rsidRDefault="00487DAF" w:rsidP="00487DAF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формулировать с помощью учителя цель, планировать изменения объекта, ситуации;</w:t>
      </w:r>
    </w:p>
    <w:p w:rsidR="00487DAF" w:rsidRPr="00E9428E" w:rsidRDefault="00487DAF" w:rsidP="00487DAF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подходящий</w:t>
      </w:r>
      <w:proofErr w:type="gram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(на основе предложенных критериев);</w:t>
      </w:r>
    </w:p>
    <w:p w:rsidR="00487DAF" w:rsidRPr="00E9428E" w:rsidRDefault="00487DAF" w:rsidP="00487DAF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487DAF" w:rsidRPr="00E9428E" w:rsidRDefault="00487DAF" w:rsidP="00487DAF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487DAF" w:rsidRPr="00E9428E" w:rsidRDefault="00487DAF" w:rsidP="00487DAF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proofErr w:type="gramStart"/>
      <w:r w:rsidRPr="00E9428E">
        <w:rPr>
          <w:rFonts w:ascii="Times New Roman" w:hAnsi="Times New Roman"/>
          <w:i/>
          <w:color w:val="000000"/>
          <w:sz w:val="20"/>
          <w:szCs w:val="20"/>
        </w:rPr>
        <w:t>работа</w:t>
      </w:r>
      <w:proofErr w:type="spellEnd"/>
      <w:proofErr w:type="gramEnd"/>
      <w:r w:rsidRPr="00E9428E">
        <w:rPr>
          <w:rFonts w:ascii="Times New Roman" w:hAnsi="Times New Roman"/>
          <w:i/>
          <w:color w:val="000000"/>
          <w:sz w:val="20"/>
          <w:szCs w:val="20"/>
        </w:rPr>
        <w:t xml:space="preserve"> с </w:t>
      </w:r>
      <w:proofErr w:type="spellStart"/>
      <w:r w:rsidRPr="00E9428E">
        <w:rPr>
          <w:rFonts w:ascii="Times New Roman" w:hAnsi="Times New Roman"/>
          <w:i/>
          <w:color w:val="000000"/>
          <w:sz w:val="20"/>
          <w:szCs w:val="20"/>
        </w:rPr>
        <w:t>информацией</w:t>
      </w:r>
      <w:proofErr w:type="spellEnd"/>
      <w:r w:rsidRPr="00E9428E">
        <w:rPr>
          <w:rFonts w:ascii="Times New Roman" w:hAnsi="Times New Roman"/>
          <w:i/>
          <w:color w:val="000000"/>
          <w:sz w:val="20"/>
          <w:szCs w:val="20"/>
        </w:rPr>
        <w:t>:</w:t>
      </w:r>
    </w:p>
    <w:p w:rsidR="00487DAF" w:rsidRPr="00E9428E" w:rsidRDefault="00487DAF" w:rsidP="00487DAF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</w:rPr>
      </w:pP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выбирать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источник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получения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информации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>;</w:t>
      </w:r>
    </w:p>
    <w:p w:rsidR="00487DAF" w:rsidRPr="00E9428E" w:rsidRDefault="00487DAF" w:rsidP="00487DAF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87DAF" w:rsidRPr="00E9428E" w:rsidRDefault="00487DAF" w:rsidP="00487DAF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87DAF" w:rsidRPr="00E9428E" w:rsidRDefault="00487DAF" w:rsidP="00487DAF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487DAF" w:rsidRPr="00E9428E" w:rsidRDefault="00487DAF" w:rsidP="00487DAF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87DAF" w:rsidRPr="00E9428E" w:rsidRDefault="00487DAF" w:rsidP="00487DAF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создавать схемы, таблицы для представления информации.</w:t>
      </w: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К концу обучения в начальной школе у обучающегося формируются </w:t>
      </w:r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коммуникативные 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универсальные учебные действия:</w:t>
      </w:r>
      <w:proofErr w:type="gramEnd"/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proofErr w:type="gramStart"/>
      <w:r w:rsidRPr="00E9428E">
        <w:rPr>
          <w:rFonts w:ascii="Times New Roman" w:hAnsi="Times New Roman"/>
          <w:i/>
          <w:color w:val="000000"/>
          <w:sz w:val="20"/>
          <w:szCs w:val="20"/>
        </w:rPr>
        <w:t>общение</w:t>
      </w:r>
      <w:proofErr w:type="spellEnd"/>
      <w:proofErr w:type="gramEnd"/>
      <w:r w:rsidRPr="00E9428E">
        <w:rPr>
          <w:rFonts w:ascii="Times New Roman" w:hAnsi="Times New Roman"/>
          <w:color w:val="000000"/>
          <w:sz w:val="20"/>
          <w:szCs w:val="20"/>
        </w:rPr>
        <w:t>:</w:t>
      </w:r>
    </w:p>
    <w:p w:rsidR="00487DAF" w:rsidRPr="00E9428E" w:rsidRDefault="00487DAF" w:rsidP="00487DAF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87DAF" w:rsidRPr="00E9428E" w:rsidRDefault="00487DAF" w:rsidP="00487DAF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487DAF" w:rsidRPr="00E9428E" w:rsidRDefault="00487DAF" w:rsidP="00487DAF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признавать возможность существования разных точек зрения;</w:t>
      </w:r>
    </w:p>
    <w:p w:rsidR="00487DAF" w:rsidRPr="00E9428E" w:rsidRDefault="00487DAF" w:rsidP="00487DAF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корректно и аргументированно высказывать своё мнение;</w:t>
      </w:r>
    </w:p>
    <w:p w:rsidR="00487DAF" w:rsidRPr="00E9428E" w:rsidRDefault="00487DAF" w:rsidP="00487DAF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строить речевое высказывание в соответствии с поставленной задачей;</w:t>
      </w:r>
    </w:p>
    <w:p w:rsidR="00487DAF" w:rsidRPr="00E9428E" w:rsidRDefault="00487DAF" w:rsidP="00487DAF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создавать устные и письменные тексты (описание, рассуждение, повествование);</w:t>
      </w:r>
    </w:p>
    <w:p w:rsidR="00487DAF" w:rsidRPr="00E9428E" w:rsidRDefault="00487DAF" w:rsidP="00487DAF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</w:rPr>
      </w:pP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готовить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небольшие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публичные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выступления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>;</w:t>
      </w:r>
    </w:p>
    <w:p w:rsidR="00487DAF" w:rsidRPr="00E9428E" w:rsidRDefault="00487DAF" w:rsidP="00487DAF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подбирать иллюстративный материал (рисунки, фото, плакаты) к тексту выступления.</w:t>
      </w: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К концу обучения в начальной школе у обучающегося формируются </w:t>
      </w:r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>регулятивные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универсальные учебные действия:</w:t>
      </w:r>
      <w:proofErr w:type="gramEnd"/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proofErr w:type="gramStart"/>
      <w:r w:rsidRPr="00E9428E">
        <w:rPr>
          <w:rFonts w:ascii="Times New Roman" w:hAnsi="Times New Roman"/>
          <w:i/>
          <w:color w:val="000000"/>
          <w:sz w:val="20"/>
          <w:szCs w:val="20"/>
        </w:rPr>
        <w:t>самоорганизация</w:t>
      </w:r>
      <w:proofErr w:type="spellEnd"/>
      <w:proofErr w:type="gramEnd"/>
      <w:r w:rsidRPr="00E9428E">
        <w:rPr>
          <w:rFonts w:ascii="Times New Roman" w:hAnsi="Times New Roman"/>
          <w:color w:val="000000"/>
          <w:sz w:val="20"/>
          <w:szCs w:val="20"/>
        </w:rPr>
        <w:t>:</w:t>
      </w:r>
    </w:p>
    <w:p w:rsidR="00487DAF" w:rsidRPr="00E9428E" w:rsidRDefault="00487DAF" w:rsidP="00487DAF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планировать действия по решению учебной задачи для получения результата;</w:t>
      </w:r>
    </w:p>
    <w:p w:rsidR="00487DAF" w:rsidRPr="00E9428E" w:rsidRDefault="00487DAF" w:rsidP="00487DAF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</w:rPr>
      </w:pP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выстраивать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последовательность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выбранных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действий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>;</w:t>
      </w: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proofErr w:type="gramStart"/>
      <w:r w:rsidRPr="00E9428E">
        <w:rPr>
          <w:rFonts w:ascii="Times New Roman" w:hAnsi="Times New Roman"/>
          <w:i/>
          <w:color w:val="000000"/>
          <w:sz w:val="20"/>
          <w:szCs w:val="20"/>
        </w:rPr>
        <w:t>самоконтроль</w:t>
      </w:r>
      <w:proofErr w:type="spellEnd"/>
      <w:proofErr w:type="gramEnd"/>
      <w:r w:rsidRPr="00E9428E">
        <w:rPr>
          <w:rFonts w:ascii="Times New Roman" w:hAnsi="Times New Roman"/>
          <w:color w:val="000000"/>
          <w:sz w:val="20"/>
          <w:szCs w:val="20"/>
        </w:rPr>
        <w:t>:</w:t>
      </w:r>
    </w:p>
    <w:p w:rsidR="00487DAF" w:rsidRPr="00E9428E" w:rsidRDefault="00487DAF" w:rsidP="00487DAF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причины успеха/неудач учебной деятельности;</w:t>
      </w:r>
    </w:p>
    <w:p w:rsidR="00487DAF" w:rsidRPr="00E9428E" w:rsidRDefault="00487DAF" w:rsidP="00487DAF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корректировать свои учебные действия для преодоления ошибок.</w:t>
      </w:r>
    </w:p>
    <w:p w:rsidR="00487DAF" w:rsidRPr="00E9428E" w:rsidRDefault="00487DAF" w:rsidP="00487DAF">
      <w:pPr>
        <w:spacing w:after="0" w:line="264" w:lineRule="auto"/>
        <w:ind w:left="120"/>
        <w:jc w:val="both"/>
        <w:rPr>
          <w:sz w:val="20"/>
          <w:szCs w:val="20"/>
        </w:rPr>
      </w:pP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Совместная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</w:rPr>
        <w:t>деятельность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</w:rPr>
        <w:t>:</w:t>
      </w:r>
    </w:p>
    <w:p w:rsidR="00487DAF" w:rsidRPr="00E9428E" w:rsidRDefault="00487DAF" w:rsidP="00487DAF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87DAF" w:rsidRPr="00E9428E" w:rsidRDefault="00487DAF" w:rsidP="00487DAF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87DAF" w:rsidRPr="00E9428E" w:rsidRDefault="00487DAF" w:rsidP="00487DAF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проявлять готовность руководить, выполнять поручения, подчиняться;</w:t>
      </w:r>
    </w:p>
    <w:p w:rsidR="00487DAF" w:rsidRPr="00E9428E" w:rsidRDefault="00487DAF" w:rsidP="00487DAF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ответственно выполнять свою часть работы;</w:t>
      </w:r>
    </w:p>
    <w:p w:rsidR="00487DAF" w:rsidRPr="00E9428E" w:rsidRDefault="00487DAF" w:rsidP="00487DAF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оценивать свой вклад в общий результат;</w:t>
      </w:r>
    </w:p>
    <w:p w:rsidR="00487DAF" w:rsidRPr="00E9428E" w:rsidRDefault="00487DAF" w:rsidP="00487DAF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выполнять совместные проектные задания с опорой на предложенные образцы.</w:t>
      </w:r>
    </w:p>
    <w:p w:rsidR="00487DAF" w:rsidRPr="00E9428E" w:rsidRDefault="00487DAF" w:rsidP="00487D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87DAF" w:rsidRPr="00E9428E" w:rsidRDefault="00487DAF" w:rsidP="00487D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487DAF" w:rsidRPr="00E9428E" w:rsidRDefault="00487DAF" w:rsidP="00487D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87DAF" w:rsidRPr="00E9428E" w:rsidRDefault="00487DAF" w:rsidP="00487D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487DAF" w:rsidRPr="00E9428E" w:rsidRDefault="00487DAF" w:rsidP="00487DAF">
      <w:pPr>
        <w:spacing w:after="0" w:line="264" w:lineRule="auto"/>
        <w:ind w:left="120"/>
        <w:jc w:val="both"/>
        <w:rPr>
          <w:sz w:val="20"/>
          <w:szCs w:val="20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</w:rPr>
        <w:t>2 КЛАСС</w:t>
      </w:r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рифма);</w:t>
      </w:r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потешки</w:t>
      </w:r>
      <w:proofErr w:type="spell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сочинять по аналогии с </w:t>
      </w:r>
      <w:proofErr w:type="gramStart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прочитанным</w:t>
      </w:r>
      <w:proofErr w:type="gramEnd"/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загадки, небольшие сказки, рассказы;</w:t>
      </w:r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487DAF" w:rsidRPr="00E9428E" w:rsidRDefault="00487DAF" w:rsidP="00487DAF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F17230" w:rsidRPr="00E9428E" w:rsidRDefault="00F17230">
      <w:pPr>
        <w:rPr>
          <w:sz w:val="20"/>
          <w:szCs w:val="20"/>
          <w:lang w:val="ru-RU"/>
        </w:rPr>
      </w:pPr>
    </w:p>
    <w:p w:rsidR="00F7017C" w:rsidRPr="00E9428E" w:rsidRDefault="00F7017C" w:rsidP="00F7017C">
      <w:pPr>
        <w:widowControl w:val="0"/>
        <w:autoSpaceDE w:val="0"/>
        <w:autoSpaceDN w:val="0"/>
        <w:spacing w:before="60" w:after="0" w:line="312" w:lineRule="auto"/>
        <w:ind w:right="1226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ru-RU"/>
        </w:rPr>
        <w:t>ОЦЕНИВАНИЕ</w:t>
      </w:r>
      <w:r w:rsidRPr="00E9428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ru-RU"/>
        </w:rPr>
        <w:t>РЕЗУЛЬТАТОВ</w:t>
      </w:r>
      <w:r w:rsidRPr="00E9428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ru-RU"/>
        </w:rPr>
        <w:t xml:space="preserve"> </w:t>
      </w:r>
      <w:proofErr w:type="gramStart"/>
      <w:r w:rsidRPr="00E9428E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ru-RU"/>
        </w:rPr>
        <w:t>ОБУЧЕНИЯ</w:t>
      </w:r>
      <w:r w:rsidRPr="00E9428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ru-RU"/>
        </w:rPr>
        <w:t xml:space="preserve">МЛАДШИХ </w:t>
      </w:r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ШКОЛЬНИКОВ ПО</w:t>
      </w:r>
      <w:proofErr w:type="gramEnd"/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УЧЕБНОМУ</w:t>
      </w:r>
      <w:r w:rsidRPr="00E9428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ПРЕДМЕТУ</w:t>
      </w:r>
      <w:r w:rsidRPr="00E9428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«ЛИТЕРАТУРНОЕ</w:t>
      </w:r>
      <w:r w:rsidRPr="00E9428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ЧТЕНИЕ»</w:t>
      </w:r>
    </w:p>
    <w:p w:rsidR="00F7017C" w:rsidRPr="00E9428E" w:rsidRDefault="00F7017C" w:rsidP="00F7017C">
      <w:pPr>
        <w:widowControl w:val="0"/>
        <w:autoSpaceDE w:val="0"/>
        <w:autoSpaceDN w:val="0"/>
        <w:spacing w:before="276" w:after="0" w:line="312" w:lineRule="auto"/>
        <w:ind w:left="1" w:right="139" w:firstLine="70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 организации оценочных процедур на уроках литературного чтения важно учитывать, что целью литературного образования на уроках в начальной школе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является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«становление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грамотного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читателя,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мотивированного к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использованию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читательской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деятельности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как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средства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самообразования и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саморазвития,</w:t>
      </w:r>
      <w:r w:rsidRPr="00E9428E">
        <w:rPr>
          <w:rFonts w:ascii="Times New Roman" w:eastAsia="Times New Roman" w:hAnsi="Times New Roman" w:cs="Times New Roman"/>
          <w:spacing w:val="79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осознающего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роль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чтения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успешности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обучения и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повседневной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жизни,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эмоционально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откликающегося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на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прослушанное или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прочитанное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произведение»</w:t>
      </w:r>
      <w:r w:rsidRPr="00E9428E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4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чтение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как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вид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речевой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деятельности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требует особого подхода к</w:t>
      </w:r>
      <w:proofErr w:type="gramEnd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оцениванию, так как должно учитывать </w:t>
      </w:r>
      <w:proofErr w:type="spell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сформированность</w:t>
      </w:r>
      <w:proofErr w:type="spellEnd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навыков:</w:t>
      </w:r>
    </w:p>
    <w:p w:rsidR="00F7017C" w:rsidRPr="00E9428E" w:rsidRDefault="00F7017C" w:rsidP="00F7017C">
      <w:pPr>
        <w:widowControl w:val="0"/>
        <w:autoSpaceDE w:val="0"/>
        <w:autoSpaceDN w:val="0"/>
        <w:spacing w:before="1"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чтения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вслух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молча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(про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себя);</w:t>
      </w:r>
    </w:p>
    <w:p w:rsidR="00F7017C" w:rsidRPr="00E9428E" w:rsidRDefault="00F7017C" w:rsidP="00F7017C">
      <w:pPr>
        <w:widowControl w:val="0"/>
        <w:autoSpaceDE w:val="0"/>
        <w:autoSpaceDN w:val="0"/>
        <w:spacing w:before="96" w:after="0" w:line="312" w:lineRule="auto"/>
        <w:ind w:left="709" w:right="354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работы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текстом,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читательской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деятельности; коммуникативной деятельности;</w:t>
      </w:r>
    </w:p>
    <w:p w:rsidR="00F7017C" w:rsidRPr="00E9428E" w:rsidRDefault="00F7017C" w:rsidP="00F7017C">
      <w:pPr>
        <w:widowControl w:val="0"/>
        <w:autoSpaceDE w:val="0"/>
        <w:autoSpaceDN w:val="0"/>
        <w:spacing w:before="1" w:after="0" w:line="312" w:lineRule="auto"/>
        <w:ind w:left="1" w:right="148" w:firstLine="70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работы с книгами, знание авторов и их произведений, соответствующей тематики (библиографическая культура).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left="1" w:right="137" w:firstLine="70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Обратим внимание на оценку навыка чтения, так как в начальной школе необходимо учитывать его специфические особенности: если в первом классе чтение выступает объектом усвоения (осваиваются способы чтения, ведется работа над пониманием прочитанных слов и т. д.), то со второго класса чтение постепенно, при комплексной работе учителя, становится универсальным учебным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действием,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ориентированным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на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восприятие,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понимание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 интерпретацию текста, обеспечивающего решение учебно-познавательных</w:t>
      </w:r>
      <w:proofErr w:type="gramEnd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задач.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Характеристикой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этого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явления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также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становится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изменение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соотношения от 1 к 4 классу чтения «про себя» (молча) и вслух. По мере овладения навыком чтения доля чтения «про себя» (молча) увеличивается до 80–85% в четвертом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классе.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left="1" w:right="135" w:firstLine="70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Этими особенностями и определяется специфика оценивания, 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выражающаяся в</w:t>
      </w:r>
      <w:r w:rsidRPr="00E942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характеристике</w:t>
      </w:r>
      <w:r w:rsidRPr="00E942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навыка чтения </w:t>
      </w:r>
      <w:r w:rsidRPr="00E9428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ru-RU"/>
        </w:rPr>
        <w:t>по</w:t>
      </w:r>
      <w:r w:rsidRPr="00E9428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ru-RU"/>
        </w:rPr>
        <w:t xml:space="preserve">совокупности 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ряда</w:t>
      </w:r>
      <w:r w:rsidRPr="00E942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параметров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(способ,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темп,</w:t>
      </w:r>
      <w:r w:rsidRPr="00E9428E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правильность,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понимание)</w:t>
      </w:r>
      <w:r w:rsidRPr="00E9428E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9428E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учетом</w:t>
      </w:r>
      <w:r w:rsidRPr="00E9428E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смысловой</w:t>
      </w:r>
      <w:r w:rsidRPr="00E9428E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сложности</w:t>
      </w:r>
      <w:r w:rsidRPr="00E9428E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текста:</w:t>
      </w:r>
    </w:p>
    <w:p w:rsidR="00F7017C" w:rsidRPr="00E9428E" w:rsidRDefault="00F7017C" w:rsidP="00F7017C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7017C" w:rsidRPr="00E9428E" w:rsidRDefault="00F7017C" w:rsidP="00F7017C">
      <w:pPr>
        <w:widowControl w:val="0"/>
        <w:autoSpaceDE w:val="0"/>
        <w:autoSpaceDN w:val="0"/>
        <w:spacing w:before="3" w:after="0" w:line="321" w:lineRule="auto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во 2 классе – читать</w:t>
      </w:r>
      <w:r w:rsidRPr="00E942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вслух целыми словами без пропусков и перестановок букв и слогов доступные по восприятию и небольшие по объему произведения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 темпе не менее 40 слов в минуту;</w:t>
      </w:r>
    </w:p>
    <w:p w:rsidR="00F7017C" w:rsidRPr="00E9428E" w:rsidRDefault="00F7017C" w:rsidP="00F7017C">
      <w:pPr>
        <w:widowControl w:val="0"/>
        <w:autoSpaceDE w:val="0"/>
        <w:autoSpaceDN w:val="0"/>
        <w:spacing w:before="2" w:after="0" w:line="321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Важно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еще</w:t>
      </w:r>
      <w:r w:rsidRPr="00E9428E">
        <w:rPr>
          <w:rFonts w:ascii="Times New Roman" w:eastAsia="Times New Roman" w:hAnsi="Times New Roman" w:cs="Times New Roman"/>
          <w:spacing w:val="39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раз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отметить,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что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данные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показатели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не</w:t>
      </w:r>
      <w:r w:rsidRPr="00E9428E">
        <w:rPr>
          <w:rFonts w:ascii="Times New Roman" w:eastAsia="Times New Roman" w:hAnsi="Times New Roman" w:cs="Times New Roman"/>
          <w:spacing w:val="39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переводятся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балльную</w:t>
      </w:r>
      <w:r w:rsidRPr="00E9428E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отметку,</w:t>
      </w:r>
      <w:r w:rsidRPr="00E9428E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Pr="00E9428E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служат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только</w:t>
      </w:r>
      <w:r w:rsidRPr="00E9428E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некоторыми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ориентирами</w:t>
      </w:r>
      <w:r w:rsidRPr="00E9428E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для</w:t>
      </w:r>
      <w:r w:rsidRPr="00E9428E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отслеживания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динамики становления навыка с учетом индивидуальных особенностей чтеца. Для проверки подбираются доступные по лексике и содержанию незнакомые тексты.</w:t>
      </w:r>
      <w:r w:rsidRPr="00E9428E">
        <w:rPr>
          <w:rFonts w:ascii="Times New Roman" w:eastAsia="Times New Roman" w:hAnsi="Times New Roman" w:cs="Times New Roman"/>
          <w:spacing w:val="68"/>
          <w:sz w:val="20"/>
          <w:szCs w:val="20"/>
          <w:lang w:val="ru-RU"/>
        </w:rPr>
        <w:t xml:space="preserve"> </w:t>
      </w: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</w:t>
      </w:r>
      <w:r w:rsidRPr="00E9428E">
        <w:rPr>
          <w:rFonts w:ascii="Times New Roman" w:eastAsia="Times New Roman" w:hAnsi="Times New Roman" w:cs="Times New Roman"/>
          <w:spacing w:val="7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выборе</w:t>
      </w:r>
      <w:r w:rsidRPr="00E9428E">
        <w:rPr>
          <w:rFonts w:ascii="Times New Roman" w:eastAsia="Times New Roman" w:hAnsi="Times New Roman" w:cs="Times New Roman"/>
          <w:spacing w:val="7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текста</w:t>
      </w:r>
      <w:r w:rsidRPr="00E9428E">
        <w:rPr>
          <w:rFonts w:ascii="Times New Roman" w:eastAsia="Times New Roman" w:hAnsi="Times New Roman" w:cs="Times New Roman"/>
          <w:spacing w:val="7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осуществляется</w:t>
      </w:r>
      <w:r w:rsidRPr="00E9428E">
        <w:rPr>
          <w:rFonts w:ascii="Times New Roman" w:eastAsia="Times New Roman" w:hAnsi="Times New Roman" w:cs="Times New Roman"/>
          <w:spacing w:val="7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подсчет</w:t>
      </w:r>
      <w:r w:rsidRPr="00E9428E">
        <w:rPr>
          <w:rFonts w:ascii="Times New Roman" w:eastAsia="Times New Roman" w:hAnsi="Times New Roman" w:cs="Times New Roman"/>
          <w:spacing w:val="7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количества</w:t>
      </w:r>
      <w:r w:rsidRPr="00E9428E">
        <w:rPr>
          <w:rFonts w:ascii="Times New Roman" w:eastAsia="Times New Roman" w:hAnsi="Times New Roman" w:cs="Times New Roman"/>
          <w:spacing w:val="7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слов</w:t>
      </w:r>
      <w:r w:rsidRPr="00E9428E">
        <w:rPr>
          <w:rFonts w:ascii="Times New Roman" w:eastAsia="Times New Roman" w:hAnsi="Times New Roman" w:cs="Times New Roman"/>
          <w:spacing w:val="7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(слово</w:t>
      </w:r>
      <w:proofErr w:type="gramEnd"/>
    </w:p>
    <w:p w:rsidR="00F7017C" w:rsidRPr="00E9428E" w:rsidRDefault="00F7017C" w:rsidP="00F7017C">
      <w:pPr>
        <w:widowControl w:val="0"/>
        <w:autoSpaceDE w:val="0"/>
        <w:autoSpaceDN w:val="0"/>
        <w:spacing w:before="3" w:after="0" w:line="321" w:lineRule="auto"/>
        <w:ind w:right="13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«средней»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длины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равно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знакам,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знакам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относят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как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букву,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так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пробел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между словами). Для проверки понимания текста учитель задает после чтения 1–2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вопроса.</w:t>
      </w:r>
    </w:p>
    <w:p w:rsidR="00F7017C" w:rsidRPr="00E9428E" w:rsidRDefault="00F7017C" w:rsidP="00F7017C">
      <w:pPr>
        <w:widowControl w:val="0"/>
        <w:autoSpaceDE w:val="0"/>
        <w:autoSpaceDN w:val="0"/>
        <w:spacing w:before="2" w:after="0" w:line="321" w:lineRule="auto"/>
        <w:ind w:right="14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Еще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раз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подчеркнем,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что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ведущей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задачей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учителя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процессе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оценивания навыка чтения становится отслеживание динамики его становления, а в случае ее отсутствия – организация дифференцированной работы с учетом индивидуальных трудностей обучающихся.</w:t>
      </w:r>
    </w:p>
    <w:p w:rsidR="00F7017C" w:rsidRPr="00E9428E" w:rsidRDefault="00F7017C" w:rsidP="00F7017C">
      <w:pPr>
        <w:widowControl w:val="0"/>
        <w:autoSpaceDE w:val="0"/>
        <w:autoSpaceDN w:val="0"/>
        <w:spacing w:before="147" w:after="0" w:line="610" w:lineRule="atLeast"/>
        <w:ind w:right="139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Основные письменные работы по литературному чтению Письменный</w:t>
      </w:r>
      <w:r w:rsidRPr="00E9428E"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ответ</w:t>
      </w:r>
      <w:r w:rsidRPr="00E9428E"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E9428E"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вопрос,</w:t>
      </w:r>
      <w:r w:rsidRPr="00E9428E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небольшое</w:t>
      </w:r>
      <w:r w:rsidRPr="00E9428E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письменное</w:t>
      </w:r>
      <w:r w:rsidRPr="00E9428E"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высказывание</w:t>
      </w:r>
    </w:p>
    <w:p w:rsidR="00F7017C" w:rsidRPr="00E9428E" w:rsidRDefault="00F7017C" w:rsidP="00F7017C">
      <w:pPr>
        <w:widowControl w:val="0"/>
        <w:autoSpaceDE w:val="0"/>
        <w:autoSpaceDN w:val="0"/>
        <w:spacing w:before="109" w:after="0" w:line="316" w:lineRule="auto"/>
        <w:ind w:right="13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на заданную тему.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 части выполнения заданий по литературному чтению младшим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школьникам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часто</w:t>
      </w:r>
      <w:r w:rsidRPr="00E942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требуется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оформить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свое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небольшое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высказывание на письме, и в этом случае необходимо понимать, что процесс записи требует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ученика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распределения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внимания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между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обдумыванием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мыслей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9428E">
        <w:rPr>
          <w:rFonts w:ascii="Times New Roman" w:eastAsia="Times New Roman" w:hAnsi="Times New Roman" w:cs="Times New Roman"/>
          <w:spacing w:val="74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оформлением</w:t>
      </w:r>
      <w:r w:rsidRPr="00E9428E">
        <w:rPr>
          <w:rFonts w:ascii="Times New Roman" w:eastAsia="Times New Roman" w:hAnsi="Times New Roman" w:cs="Times New Roman"/>
          <w:spacing w:val="73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их</w:t>
      </w:r>
      <w:r w:rsidRPr="00E9428E">
        <w:rPr>
          <w:rFonts w:ascii="Times New Roman" w:eastAsia="Times New Roman" w:hAnsi="Times New Roman" w:cs="Times New Roman"/>
          <w:spacing w:val="72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spacing w:val="72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завершенное</w:t>
      </w:r>
      <w:r w:rsidRPr="00E9428E">
        <w:rPr>
          <w:rFonts w:ascii="Times New Roman" w:eastAsia="Times New Roman" w:hAnsi="Times New Roman" w:cs="Times New Roman"/>
          <w:spacing w:val="73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высказывание</w:t>
      </w:r>
      <w:r w:rsidRPr="00E9428E">
        <w:rPr>
          <w:rFonts w:ascii="Times New Roman" w:eastAsia="Times New Roman" w:hAnsi="Times New Roman" w:cs="Times New Roman"/>
          <w:spacing w:val="73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</w:t>
      </w:r>
      <w:r w:rsidRPr="00E9428E">
        <w:rPr>
          <w:rFonts w:ascii="Times New Roman" w:eastAsia="Times New Roman" w:hAnsi="Times New Roman" w:cs="Times New Roman"/>
          <w:spacing w:val="71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соблюдении</w:t>
      </w:r>
      <w:r w:rsidRPr="00E9428E">
        <w:rPr>
          <w:rFonts w:ascii="Times New Roman" w:eastAsia="Times New Roman" w:hAnsi="Times New Roman" w:cs="Times New Roman"/>
          <w:spacing w:val="71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правил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F7017C" w:rsidRPr="00E9428E">
          <w:pgSz w:w="11910" w:h="16840"/>
          <w:pgMar w:top="1340" w:right="708" w:bottom="940" w:left="1417" w:header="0" w:footer="746" w:gutter="0"/>
          <w:cols w:space="720"/>
        </w:sectPr>
      </w:pPr>
    </w:p>
    <w:p w:rsidR="00F7017C" w:rsidRPr="00E9428E" w:rsidRDefault="00F7017C" w:rsidP="00F7017C">
      <w:pPr>
        <w:widowControl w:val="0"/>
        <w:autoSpaceDE w:val="0"/>
        <w:autoSpaceDN w:val="0"/>
        <w:spacing w:before="60" w:after="0" w:line="316" w:lineRule="auto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орфографии</w:t>
      </w:r>
      <w:r w:rsidRPr="00E9428E">
        <w:rPr>
          <w:rFonts w:ascii="Times New Roman" w:eastAsia="Times New Roman" w:hAnsi="Times New Roman" w:cs="Times New Roman"/>
          <w:spacing w:val="3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9428E">
        <w:rPr>
          <w:rFonts w:ascii="Times New Roman" w:eastAsia="Times New Roman" w:hAnsi="Times New Roman" w:cs="Times New Roman"/>
          <w:spacing w:val="3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пунктуации</w:t>
      </w:r>
      <w:r w:rsidRPr="00E9428E">
        <w:rPr>
          <w:rFonts w:ascii="Times New Roman" w:eastAsia="Times New Roman" w:hAnsi="Times New Roman" w:cs="Times New Roman"/>
          <w:spacing w:val="3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на</w:t>
      </w:r>
      <w:r w:rsidRPr="00E9428E">
        <w:rPr>
          <w:rFonts w:ascii="Times New Roman" w:eastAsia="Times New Roman" w:hAnsi="Times New Roman" w:cs="Times New Roman"/>
          <w:spacing w:val="3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письме. А</w:t>
      </w:r>
      <w:r w:rsidRPr="00E9428E">
        <w:rPr>
          <w:rFonts w:ascii="Times New Roman" w:eastAsia="Times New Roman" w:hAnsi="Times New Roman" w:cs="Times New Roman"/>
          <w:spacing w:val="38"/>
          <w:sz w:val="20"/>
          <w:szCs w:val="20"/>
          <w:lang w:val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несформированность</w:t>
      </w:r>
      <w:proofErr w:type="spellEnd"/>
      <w:r w:rsidRPr="00E9428E">
        <w:rPr>
          <w:rFonts w:ascii="Times New Roman" w:eastAsia="Times New Roman" w:hAnsi="Times New Roman" w:cs="Times New Roman"/>
          <w:spacing w:val="3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техники</w:t>
      </w:r>
      <w:r w:rsidRPr="00E9428E">
        <w:rPr>
          <w:rFonts w:ascii="Times New Roman" w:eastAsia="Times New Roman" w:hAnsi="Times New Roman" w:cs="Times New Roman"/>
          <w:spacing w:val="3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письма у </w:t>
      </w: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обучающихся</w:t>
      </w:r>
      <w:proofErr w:type="gramEnd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тормозит процесс записи, так как переключает внимание пишущего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содержательной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стороны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на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техническую.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Учитывая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это,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 начальной школе при оценивании письменного ответа в центре внимания находится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его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содержание,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поэтому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не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рекомендуется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выставлении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отметки учитывать орфографические и пунктуационные ошибки. Целесообразно в этом случае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подчеркнуть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места,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где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допущены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орфографические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или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пунктуационные ошибки, чтобы ученик сам их исправил.</w:t>
      </w:r>
    </w:p>
    <w:p w:rsidR="00F7017C" w:rsidRPr="00E9428E" w:rsidRDefault="00F7017C" w:rsidP="00F7017C">
      <w:pPr>
        <w:widowControl w:val="0"/>
        <w:autoSpaceDE w:val="0"/>
        <w:autoSpaceDN w:val="0"/>
        <w:spacing w:before="2" w:after="0" w:line="319" w:lineRule="auto"/>
        <w:ind w:right="14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Оценивание данного вида письменной работы идет по представленным общим критериям: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6" w:lineRule="auto"/>
        <w:ind w:right="14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правильность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 соответствие теме и задаче, точность привлеченного фактического материала, адекватное использование терминов; корректность речевого оформления;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полнота</w:t>
      </w:r>
      <w:r w:rsidRPr="00E9428E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достаточность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аргументированность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ответа;</w:t>
      </w:r>
    </w:p>
    <w:p w:rsidR="00F7017C" w:rsidRPr="00E9428E" w:rsidRDefault="00F7017C" w:rsidP="00F7017C">
      <w:pPr>
        <w:widowControl w:val="0"/>
        <w:autoSpaceDE w:val="0"/>
        <w:autoSpaceDN w:val="0"/>
        <w:spacing w:before="100" w:after="0" w:line="316" w:lineRule="auto"/>
        <w:ind w:right="14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логичность</w:t>
      </w:r>
      <w:r w:rsidRPr="00E9428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последовательность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изложения,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наличие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обобщений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 выводов.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6" w:lineRule="auto"/>
        <w:ind w:right="14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Отметка «5»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 письменный ответ ставится, если содержание ответа полностью</w:t>
      </w:r>
      <w:r w:rsidRPr="00E942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соответствует</w:t>
      </w:r>
      <w:r w:rsidRPr="00E942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теме</w:t>
      </w:r>
      <w:r w:rsidRPr="00E942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942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поставленной</w:t>
      </w:r>
      <w:r w:rsidRPr="00E942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задаче,</w:t>
      </w:r>
      <w:r w:rsidRPr="00E942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отсутствуют</w:t>
      </w:r>
      <w:r w:rsidRPr="00E942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фактические ошибки;</w:t>
      </w:r>
      <w:r w:rsidRPr="00E9428E">
        <w:rPr>
          <w:rFonts w:ascii="Times New Roman" w:eastAsia="Times New Roman" w:hAnsi="Times New Roman" w:cs="Times New Roman"/>
          <w:spacing w:val="76"/>
          <w:sz w:val="20"/>
          <w:szCs w:val="20"/>
          <w:lang w:val="ru-RU"/>
        </w:rPr>
        <w:t xml:space="preserve"> 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речевое</w:t>
      </w:r>
      <w:r w:rsidRPr="00E9428E">
        <w:rPr>
          <w:rFonts w:ascii="Times New Roman" w:eastAsia="Times New Roman" w:hAnsi="Times New Roman" w:cs="Times New Roman"/>
          <w:spacing w:val="76"/>
          <w:sz w:val="20"/>
          <w:szCs w:val="20"/>
          <w:lang w:val="ru-RU"/>
        </w:rPr>
        <w:t xml:space="preserve"> 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оформление</w:t>
      </w:r>
      <w:r w:rsidRPr="00E9428E">
        <w:rPr>
          <w:rFonts w:ascii="Times New Roman" w:eastAsia="Times New Roman" w:hAnsi="Times New Roman" w:cs="Times New Roman"/>
          <w:spacing w:val="76"/>
          <w:sz w:val="20"/>
          <w:szCs w:val="20"/>
          <w:lang w:val="ru-RU"/>
        </w:rPr>
        <w:t xml:space="preserve"> 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ответа</w:t>
      </w:r>
      <w:r w:rsidRPr="00E9428E">
        <w:rPr>
          <w:rFonts w:ascii="Times New Roman" w:eastAsia="Times New Roman" w:hAnsi="Times New Roman" w:cs="Times New Roman"/>
          <w:spacing w:val="77"/>
          <w:sz w:val="20"/>
          <w:szCs w:val="20"/>
          <w:lang w:val="ru-RU"/>
        </w:rPr>
        <w:t xml:space="preserve"> 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характеризуется</w:t>
      </w:r>
      <w:r w:rsidRPr="00E9428E">
        <w:rPr>
          <w:rFonts w:ascii="Times New Roman" w:eastAsia="Times New Roman" w:hAnsi="Times New Roman" w:cs="Times New Roman"/>
          <w:spacing w:val="77"/>
          <w:sz w:val="20"/>
          <w:szCs w:val="20"/>
          <w:lang w:val="ru-RU"/>
        </w:rPr>
        <w:t xml:space="preserve"> 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точностью и выразительностью; ответ отличается полнотой и аргументированностью; смысловой цельностью, логичностью и последовательностью.</w:t>
      </w:r>
    </w:p>
    <w:p w:rsidR="00F7017C" w:rsidRPr="00E9428E" w:rsidRDefault="00F7017C" w:rsidP="00F7017C">
      <w:pPr>
        <w:widowControl w:val="0"/>
        <w:autoSpaceDE w:val="0"/>
        <w:autoSpaceDN w:val="0"/>
        <w:spacing w:before="2" w:after="0" w:line="316" w:lineRule="auto"/>
        <w:ind w:right="13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Отметка «4»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за письменный ответ ставится, если содержание ответа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соответствует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теме</w:t>
      </w:r>
      <w:r w:rsidRPr="00E942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поставленной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задаче,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но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допущены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единичные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фактические неточности;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ответ</w:t>
      </w:r>
      <w:r w:rsidRPr="00E9428E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достаточно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полный,</w:t>
      </w:r>
      <w:r w:rsidRPr="00E9428E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но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неаргументированный;</w:t>
      </w:r>
      <w:r w:rsidRPr="00E9428E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характеризуется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смысловой цельностью, логичностью.</w:t>
      </w:r>
    </w:p>
    <w:p w:rsidR="00F7017C" w:rsidRPr="00E9428E" w:rsidRDefault="00F7017C" w:rsidP="00F7017C">
      <w:pPr>
        <w:widowControl w:val="0"/>
        <w:autoSpaceDE w:val="0"/>
        <w:autoSpaceDN w:val="0"/>
        <w:spacing w:before="2" w:after="0" w:line="316" w:lineRule="auto"/>
        <w:ind w:right="14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Отметка «3»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 письменный ответ ставится, если допущены существенные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отклонения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темы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задания;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ответ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неполный и/или недостаточно аргументированный; присутствуют отдельные нарушения последовательности и логики изложения, допущены речевые ошибки.</w:t>
      </w:r>
    </w:p>
    <w:p w:rsidR="00F7017C" w:rsidRPr="00E9428E" w:rsidRDefault="00F7017C" w:rsidP="00F7017C">
      <w:pPr>
        <w:widowControl w:val="0"/>
        <w:autoSpaceDE w:val="0"/>
        <w:autoSpaceDN w:val="0"/>
        <w:spacing w:before="2" w:after="0" w:line="316" w:lineRule="auto"/>
        <w:ind w:right="14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Отметка</w:t>
      </w:r>
      <w:r w:rsidRPr="00E9428E">
        <w:rPr>
          <w:rFonts w:ascii="Times New Roman" w:eastAsia="Times New Roman" w:hAnsi="Times New Roman" w:cs="Times New Roman"/>
          <w:b/>
          <w:spacing w:val="-1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«2»</w:t>
      </w:r>
      <w:r w:rsidRPr="00E9428E">
        <w:rPr>
          <w:rFonts w:ascii="Times New Roman" w:eastAsia="Times New Roman" w:hAnsi="Times New Roman" w:cs="Times New Roman"/>
          <w:b/>
          <w:spacing w:val="-1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письменный</w:t>
      </w:r>
      <w:r w:rsidRPr="00E9428E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ответ</w:t>
      </w:r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ставится,</w:t>
      </w:r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если</w:t>
      </w:r>
      <w:r w:rsidRPr="00E9428E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он</w:t>
      </w:r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не</w:t>
      </w:r>
      <w:r w:rsidRPr="00E9428E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соответствует</w:t>
      </w:r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теме и заданию; допущено много фактических неточностей и речевых ошибок; нарушена последовательность и логика изложения.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F7017C" w:rsidRPr="00E9428E">
          <w:pgSz w:w="11910" w:h="16840"/>
          <w:pgMar w:top="1340" w:right="708" w:bottom="940" w:left="1417" w:header="0" w:footer="746" w:gutter="0"/>
          <w:cols w:space="720"/>
        </w:sectPr>
      </w:pPr>
    </w:p>
    <w:p w:rsidR="00F7017C" w:rsidRPr="00E9428E" w:rsidRDefault="00F7017C" w:rsidP="00F7017C">
      <w:pPr>
        <w:widowControl w:val="0"/>
        <w:autoSpaceDE w:val="0"/>
        <w:autoSpaceDN w:val="0"/>
        <w:spacing w:before="60" w:after="0" w:line="312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lastRenderedPageBreak/>
        <w:t xml:space="preserve">Проверочная тестовая работа.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Проверочная работа в тестовой форме, которую целесообразно использовать по завершению изучения достаточно больших тем (разделов) программы, разрабатывается на основе изученных произведений и позволяет оценить уровень усвоения учебного материала, </w:t>
      </w:r>
      <w:proofErr w:type="spell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сформированность</w:t>
      </w:r>
      <w:proofErr w:type="spellEnd"/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читательской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деятельности,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умений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работы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текстом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 книгой. При этом необходимо учитывать, что при определении общего количества оценочных работ в течение учебного года существует требование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 ограничении объема таких процедур: не более 10% времени от учебного времени в год.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right="139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 проверочной тестовой работе целесообразно использовать разные типы заданий: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задания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выбором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одного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ответа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из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нескольких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предложенных,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задания с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множественным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выбором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(выбором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нескольких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ответов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из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предложенных), задания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кратким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ответом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(необходимо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записать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слово,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часть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предложения, одно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предложение),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задания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на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установление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соответствия,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поиск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ошибок, задания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развернутым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ответом</w:t>
      </w:r>
      <w:r w:rsidRPr="00E9428E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(от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1–2</w:t>
      </w:r>
      <w:r w:rsidRPr="00E9428E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предложений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до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небольшого</w:t>
      </w:r>
      <w:r w:rsidRPr="00E9428E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текста)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др. Количество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заданий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проверочной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тестовой</w:t>
      </w:r>
      <w:proofErr w:type="gramEnd"/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работе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зависит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класса,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right="14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 специфики объектов оценивания, от типа включенных заданий (например, время выполнения задания с выбором ответа отличается от времени, затраченного на выполнение задания с развернутым ответом), но не должно превышать время выполнения на одном уроке.</w:t>
      </w:r>
    </w:p>
    <w:p w:rsidR="00F7017C" w:rsidRPr="00E9428E" w:rsidRDefault="00F7017C" w:rsidP="00F7017C">
      <w:pPr>
        <w:widowControl w:val="0"/>
        <w:autoSpaceDE w:val="0"/>
        <w:autoSpaceDN w:val="0"/>
        <w:spacing w:before="1" w:after="0" w:line="312" w:lineRule="auto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 составлении работы также необходимо учитывать наличие заданий базового и повышенного уровня трудностей. Такой подход при составлении письменной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проверочной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работы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позволит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оценить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не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только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сформированность</w:t>
      </w:r>
      <w:proofErr w:type="spellEnd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базовых предметных результатов, но и готовность обучающегося использовать умения в нестандартных ситуациях.</w:t>
      </w:r>
    </w:p>
    <w:p w:rsidR="00F7017C" w:rsidRPr="00E9428E" w:rsidRDefault="00F7017C" w:rsidP="00F7017C">
      <w:pPr>
        <w:widowControl w:val="0"/>
        <w:autoSpaceDE w:val="0"/>
        <w:autoSpaceDN w:val="0"/>
        <w:spacing w:before="1" w:after="0" w:line="312" w:lineRule="auto"/>
        <w:ind w:right="13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Оценивание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проверочной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тестовой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работы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рекомендуется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проводить</w:t>
      </w:r>
      <w:r w:rsidRPr="00E942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два этапа: сначала оценивается каждое задание, при этом в зависимости от типа задания</w:t>
      </w:r>
      <w:r w:rsidRPr="00E9428E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используются</w:t>
      </w:r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критерии</w:t>
      </w:r>
      <w:r w:rsidRPr="00E9428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правильность,</w:t>
      </w:r>
      <w:r w:rsidRPr="00E9428E">
        <w:rPr>
          <w:rFonts w:ascii="Times New Roman" w:eastAsia="Times New Roman" w:hAnsi="Times New Roman" w:cs="Times New Roman"/>
          <w:i/>
          <w:spacing w:val="-1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полнота,</w:t>
      </w:r>
      <w:r w:rsidRPr="00E9428E">
        <w:rPr>
          <w:rFonts w:ascii="Times New Roman" w:eastAsia="Times New Roman" w:hAnsi="Times New Roman" w:cs="Times New Roman"/>
          <w:i/>
          <w:spacing w:val="-1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логичность.</w:t>
      </w:r>
      <w:r w:rsidRPr="00E9428E">
        <w:rPr>
          <w:rFonts w:ascii="Times New Roman" w:eastAsia="Times New Roman" w:hAnsi="Times New Roman" w:cs="Times New Roman"/>
          <w:i/>
          <w:spacing w:val="-1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Например, при оценивании заданий с выбором одного правильного ответа применяется только критерий </w:t>
      </w: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правильность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при оценивании заданий с множественным выбором применяются критерии </w:t>
      </w: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правильность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полнота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, а при оценивании заданий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развернутым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ответом,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зависимости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содержания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задания,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 критериям </w:t>
      </w: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правильность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полнота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дополнительно применяется критерий </w:t>
      </w:r>
      <w:r w:rsidRPr="00E9428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логичность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F7017C" w:rsidRPr="00E9428E">
          <w:pgSz w:w="11910" w:h="16840"/>
          <w:pgMar w:top="1340" w:right="708" w:bottom="940" w:left="1417" w:header="0" w:footer="746" w:gutter="0"/>
          <w:cols w:space="720"/>
        </w:sectPr>
      </w:pPr>
    </w:p>
    <w:p w:rsidR="00F7017C" w:rsidRPr="00E9428E" w:rsidRDefault="00F7017C" w:rsidP="00F7017C">
      <w:pPr>
        <w:widowControl w:val="0"/>
        <w:autoSpaceDE w:val="0"/>
        <w:autoSpaceDN w:val="0"/>
        <w:spacing w:before="60" w:after="0" w:line="312" w:lineRule="auto"/>
        <w:ind w:right="13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После оценивания в соответствии с заданными критериями в баллах каждого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задания,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включенного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работу,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подсчитывается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общий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балл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 выполнение всей работы. Образовательная организация самостоятельно принимает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решение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том,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сколько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отметок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выставляется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работу.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Возможный вариант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оценивания: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выставляется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обязательная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отметка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базовые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задания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 дополнительная отметка («5» или «4», «4» – по усмотрению обучающегося)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 выполнение заданий повышенного уровня сложности.</w:t>
      </w:r>
    </w:p>
    <w:p w:rsidR="00F7017C" w:rsidRPr="00E9428E" w:rsidRDefault="00F7017C" w:rsidP="00F701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Подход</w:t>
      </w:r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E9428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выставлению</w:t>
      </w:r>
      <w:r w:rsidRPr="00E9428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отметки</w:t>
      </w:r>
      <w:r w:rsidRPr="00E9428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E9428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базовые</w:t>
      </w:r>
      <w:r w:rsidRPr="00E9428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задания:</w:t>
      </w:r>
    </w:p>
    <w:p w:rsidR="00F7017C" w:rsidRPr="00E9428E" w:rsidRDefault="00F7017C" w:rsidP="00F7017C">
      <w:pPr>
        <w:widowControl w:val="0"/>
        <w:autoSpaceDE w:val="0"/>
        <w:autoSpaceDN w:val="0"/>
        <w:spacing w:before="96" w:after="0" w:line="312" w:lineRule="auto"/>
        <w:ind w:right="13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отметка «5»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– 90–100% от максимального балла за выполнение базовых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заданий;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right="13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отметка</w:t>
      </w:r>
      <w:r w:rsidRPr="00E9428E">
        <w:rPr>
          <w:rFonts w:ascii="Times New Roman" w:eastAsia="Times New Roman" w:hAnsi="Times New Roman" w:cs="Times New Roman"/>
          <w:b/>
          <w:spacing w:val="3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«4»</w:t>
      </w:r>
      <w:r w:rsidRPr="00E9428E">
        <w:rPr>
          <w:rFonts w:ascii="Times New Roman" w:eastAsia="Times New Roman" w:hAnsi="Times New Roman" w:cs="Times New Roman"/>
          <w:b/>
          <w:spacing w:val="3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E9428E">
        <w:rPr>
          <w:rFonts w:ascii="Times New Roman" w:eastAsia="Times New Roman" w:hAnsi="Times New Roman" w:cs="Times New Roman"/>
          <w:spacing w:val="3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75–89%</w:t>
      </w:r>
      <w:r w:rsidRPr="00E9428E">
        <w:rPr>
          <w:rFonts w:ascii="Times New Roman" w:eastAsia="Times New Roman" w:hAnsi="Times New Roman" w:cs="Times New Roman"/>
          <w:spacing w:val="3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</w:t>
      </w:r>
      <w:r w:rsidRPr="00E9428E">
        <w:rPr>
          <w:rFonts w:ascii="Times New Roman" w:eastAsia="Times New Roman" w:hAnsi="Times New Roman" w:cs="Times New Roman"/>
          <w:spacing w:val="3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максимального</w:t>
      </w:r>
      <w:r w:rsidRPr="00E9428E">
        <w:rPr>
          <w:rFonts w:ascii="Times New Roman" w:eastAsia="Times New Roman" w:hAnsi="Times New Roman" w:cs="Times New Roman"/>
          <w:spacing w:val="3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балла</w:t>
      </w:r>
      <w:r w:rsidRPr="00E9428E">
        <w:rPr>
          <w:rFonts w:ascii="Times New Roman" w:eastAsia="Times New Roman" w:hAnsi="Times New Roman" w:cs="Times New Roman"/>
          <w:spacing w:val="3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E9428E">
        <w:rPr>
          <w:rFonts w:ascii="Times New Roman" w:eastAsia="Times New Roman" w:hAnsi="Times New Roman" w:cs="Times New Roman"/>
          <w:spacing w:val="3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выполнение</w:t>
      </w:r>
      <w:r w:rsidRPr="00E9428E">
        <w:rPr>
          <w:rFonts w:ascii="Times New Roman" w:eastAsia="Times New Roman" w:hAnsi="Times New Roman" w:cs="Times New Roman"/>
          <w:spacing w:val="3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базовых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заданий;</w:t>
      </w:r>
    </w:p>
    <w:p w:rsidR="00F7017C" w:rsidRPr="00E9428E" w:rsidRDefault="00F7017C" w:rsidP="00F7017C">
      <w:pPr>
        <w:widowControl w:val="0"/>
        <w:autoSpaceDE w:val="0"/>
        <w:autoSpaceDN w:val="0"/>
        <w:spacing w:before="1" w:after="0" w:line="312" w:lineRule="auto"/>
        <w:ind w:right="13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отметка</w:t>
      </w:r>
      <w:r w:rsidRPr="00E9428E">
        <w:rPr>
          <w:rFonts w:ascii="Times New Roman" w:eastAsia="Times New Roman" w:hAnsi="Times New Roman" w:cs="Times New Roman"/>
          <w:b/>
          <w:spacing w:val="3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«3»</w:t>
      </w:r>
      <w:r w:rsidRPr="00E9428E">
        <w:rPr>
          <w:rFonts w:ascii="Times New Roman" w:eastAsia="Times New Roman" w:hAnsi="Times New Roman" w:cs="Times New Roman"/>
          <w:b/>
          <w:spacing w:val="3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E9428E">
        <w:rPr>
          <w:rFonts w:ascii="Times New Roman" w:eastAsia="Times New Roman" w:hAnsi="Times New Roman" w:cs="Times New Roman"/>
          <w:spacing w:val="3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50–74%</w:t>
      </w:r>
      <w:r w:rsidRPr="00E9428E">
        <w:rPr>
          <w:rFonts w:ascii="Times New Roman" w:eastAsia="Times New Roman" w:hAnsi="Times New Roman" w:cs="Times New Roman"/>
          <w:spacing w:val="3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</w:t>
      </w:r>
      <w:r w:rsidRPr="00E9428E">
        <w:rPr>
          <w:rFonts w:ascii="Times New Roman" w:eastAsia="Times New Roman" w:hAnsi="Times New Roman" w:cs="Times New Roman"/>
          <w:spacing w:val="3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максимального</w:t>
      </w:r>
      <w:r w:rsidRPr="00E9428E">
        <w:rPr>
          <w:rFonts w:ascii="Times New Roman" w:eastAsia="Times New Roman" w:hAnsi="Times New Roman" w:cs="Times New Roman"/>
          <w:spacing w:val="3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балла</w:t>
      </w:r>
      <w:r w:rsidRPr="00E9428E">
        <w:rPr>
          <w:rFonts w:ascii="Times New Roman" w:eastAsia="Times New Roman" w:hAnsi="Times New Roman" w:cs="Times New Roman"/>
          <w:spacing w:val="3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E9428E">
        <w:rPr>
          <w:rFonts w:ascii="Times New Roman" w:eastAsia="Times New Roman" w:hAnsi="Times New Roman" w:cs="Times New Roman"/>
          <w:spacing w:val="3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выполнение</w:t>
      </w:r>
      <w:r w:rsidRPr="00E9428E">
        <w:rPr>
          <w:rFonts w:ascii="Times New Roman" w:eastAsia="Times New Roman" w:hAnsi="Times New Roman" w:cs="Times New Roman"/>
          <w:spacing w:val="3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базовых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заданий;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4" w:lineRule="auto"/>
        <w:ind w:right="13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отметка</w:t>
      </w:r>
      <w:r w:rsidRPr="00E9428E">
        <w:rPr>
          <w:rFonts w:ascii="Times New Roman" w:eastAsia="Times New Roman" w:hAnsi="Times New Roman" w:cs="Times New Roman"/>
          <w:b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«2»</w:t>
      </w:r>
      <w:r w:rsidRPr="00E9428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менее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50%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максимального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балла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выполнение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базовых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заданий.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right="13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выставлении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отметки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выполнение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заданий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повышенного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уровня целесообразно использовать следующий подход: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right="13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отметка «5»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 75–100% от максимального балла за выполнение заданий повышенного уровня;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right="13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отметка</w:t>
      </w:r>
      <w:r w:rsidRPr="00E9428E">
        <w:rPr>
          <w:rFonts w:ascii="Times New Roman" w:eastAsia="Times New Roman" w:hAnsi="Times New Roman" w:cs="Times New Roman"/>
          <w:b/>
          <w:spacing w:val="3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«4»</w:t>
      </w:r>
      <w:r w:rsidRPr="00E9428E">
        <w:rPr>
          <w:rFonts w:ascii="Times New Roman" w:eastAsia="Times New Roman" w:hAnsi="Times New Roman" w:cs="Times New Roman"/>
          <w:b/>
          <w:spacing w:val="3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E9428E">
        <w:rPr>
          <w:rFonts w:ascii="Times New Roman" w:eastAsia="Times New Roman" w:hAnsi="Times New Roman" w:cs="Times New Roman"/>
          <w:spacing w:val="3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50–74%</w:t>
      </w:r>
      <w:r w:rsidRPr="00E9428E">
        <w:rPr>
          <w:rFonts w:ascii="Times New Roman" w:eastAsia="Times New Roman" w:hAnsi="Times New Roman" w:cs="Times New Roman"/>
          <w:spacing w:val="3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</w:t>
      </w:r>
      <w:r w:rsidRPr="00E9428E">
        <w:rPr>
          <w:rFonts w:ascii="Times New Roman" w:eastAsia="Times New Roman" w:hAnsi="Times New Roman" w:cs="Times New Roman"/>
          <w:spacing w:val="3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максимального</w:t>
      </w:r>
      <w:r w:rsidRPr="00E9428E">
        <w:rPr>
          <w:rFonts w:ascii="Times New Roman" w:eastAsia="Times New Roman" w:hAnsi="Times New Roman" w:cs="Times New Roman"/>
          <w:spacing w:val="3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балла</w:t>
      </w:r>
      <w:r w:rsidRPr="00E9428E">
        <w:rPr>
          <w:rFonts w:ascii="Times New Roman" w:eastAsia="Times New Roman" w:hAnsi="Times New Roman" w:cs="Times New Roman"/>
          <w:spacing w:val="3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E9428E">
        <w:rPr>
          <w:rFonts w:ascii="Times New Roman" w:eastAsia="Times New Roman" w:hAnsi="Times New Roman" w:cs="Times New Roman"/>
          <w:spacing w:val="3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выполнение</w:t>
      </w:r>
      <w:r w:rsidRPr="00E9428E">
        <w:rPr>
          <w:rFonts w:ascii="Times New Roman" w:eastAsia="Times New Roman" w:hAnsi="Times New Roman" w:cs="Times New Roman"/>
          <w:spacing w:val="3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заданий повышенного уровня.</w:t>
      </w:r>
    </w:p>
    <w:p w:rsidR="00F7017C" w:rsidRPr="00E9428E" w:rsidRDefault="00F7017C" w:rsidP="00F7017C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7017C" w:rsidRPr="00E9428E" w:rsidRDefault="00F7017C" w:rsidP="00F7017C">
      <w:pPr>
        <w:widowControl w:val="0"/>
        <w:autoSpaceDE w:val="0"/>
        <w:autoSpaceDN w:val="0"/>
        <w:spacing w:after="0" w:line="240" w:lineRule="auto"/>
        <w:ind w:right="1354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Основные</w:t>
      </w:r>
      <w:r w:rsidRPr="00E9428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устные</w:t>
      </w:r>
      <w:r w:rsidRPr="00E9428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работы</w:t>
      </w:r>
      <w:r w:rsidRPr="00E9428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по</w:t>
      </w:r>
      <w:r w:rsidRPr="00E9428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литературному</w:t>
      </w:r>
      <w:r w:rsidRPr="00E9428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чтению</w:t>
      </w:r>
    </w:p>
    <w:p w:rsidR="00F7017C" w:rsidRPr="00E9428E" w:rsidRDefault="00F7017C" w:rsidP="00F7017C">
      <w:pPr>
        <w:widowControl w:val="0"/>
        <w:autoSpaceDE w:val="0"/>
        <w:autoSpaceDN w:val="0"/>
        <w:spacing w:before="276" w:after="0" w:line="312" w:lineRule="auto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Навыки коммуникативной деятельности планируемых результатов отражают</w:t>
      </w:r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умения</w:t>
      </w:r>
      <w:r w:rsidRPr="00E9428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строить</w:t>
      </w:r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монологическое</w:t>
      </w:r>
      <w:r w:rsidRPr="00E9428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высказывание,</w:t>
      </w:r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участие</w:t>
      </w:r>
      <w:r w:rsidRPr="00E9428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обучающихся в обсуждении прослушанного (прочитанного) произведения.</w:t>
      </w:r>
    </w:p>
    <w:p w:rsidR="00F7017C" w:rsidRPr="00E9428E" w:rsidRDefault="00F7017C" w:rsidP="00F7017C">
      <w:pPr>
        <w:widowControl w:val="0"/>
        <w:autoSpaceDE w:val="0"/>
        <w:autoSpaceDN w:val="0"/>
        <w:spacing w:before="9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7017C" w:rsidRPr="00E9428E" w:rsidRDefault="00F7017C" w:rsidP="005E3CFD">
      <w:pPr>
        <w:widowControl w:val="0"/>
        <w:autoSpaceDE w:val="0"/>
        <w:autoSpaceDN w:val="0"/>
        <w:spacing w:after="0" w:line="304" w:lineRule="auto"/>
        <w:ind w:right="13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F7017C" w:rsidRPr="00E9428E">
          <w:pgSz w:w="11910" w:h="16840"/>
          <w:pgMar w:top="1340" w:right="708" w:bottom="940" w:left="1417" w:header="0" w:footer="746" w:gutter="0"/>
          <w:cols w:space="720"/>
        </w:sect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Устный ответ.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Развернутый устный ответ ученика должен представлять собой связное, логически последовательное сообщение на заданный вопрос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или тему, показывать умение отвечающего использовать изученные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литературоведческие</w:t>
      </w:r>
      <w:r w:rsidRPr="00E942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понятия,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аргументированно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строить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ответ.</w:t>
      </w:r>
      <w:r w:rsidRPr="00E942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Данные</w:t>
      </w:r>
      <w:r w:rsidRPr="00E9428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объекты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коммуникативной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деятельности</w:t>
      </w:r>
      <w:r w:rsidRPr="00E9428E">
        <w:rPr>
          <w:rFonts w:ascii="Times New Roman" w:eastAsia="Times New Roman" w:hAnsi="Times New Roman" w:cs="Times New Roman"/>
          <w:spacing w:val="3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имеют</w:t>
      </w:r>
      <w:r w:rsidRPr="00E9428E">
        <w:rPr>
          <w:rFonts w:ascii="Times New Roman" w:eastAsia="Times New Roman" w:hAnsi="Times New Roman" w:cs="Times New Roman"/>
          <w:spacing w:val="3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определенные</w:t>
      </w:r>
      <w:r w:rsidRPr="00E9428E">
        <w:rPr>
          <w:rFonts w:ascii="Times New Roman" w:eastAsia="Times New Roman" w:hAnsi="Times New Roman" w:cs="Times New Roman"/>
          <w:spacing w:val="3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особенности,</w:t>
      </w:r>
      <w:r w:rsidRPr="00E9428E">
        <w:rPr>
          <w:rFonts w:ascii="Times New Roman" w:eastAsia="Times New Roman" w:hAnsi="Times New Roman" w:cs="Times New Roman"/>
          <w:spacing w:val="3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связанные</w:t>
      </w:r>
    </w:p>
    <w:p w:rsidR="00F7017C" w:rsidRPr="00E9428E" w:rsidRDefault="00F7017C" w:rsidP="00F7017C">
      <w:pPr>
        <w:widowControl w:val="0"/>
        <w:autoSpaceDE w:val="0"/>
        <w:autoSpaceDN w:val="0"/>
        <w:spacing w:before="60" w:after="0" w:line="304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со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спецификой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бытования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устной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речи,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поэтому,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безусловно,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важен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подход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 оцениванию таких ответов. Основными показателями здесь выступают:</w:t>
      </w:r>
    </w:p>
    <w:p w:rsidR="00F7017C" w:rsidRPr="00E9428E" w:rsidRDefault="00F7017C" w:rsidP="00F7017C">
      <w:pPr>
        <w:widowControl w:val="0"/>
        <w:autoSpaceDE w:val="0"/>
        <w:autoSpaceDN w:val="0"/>
        <w:spacing w:before="3" w:after="0" w:line="304" w:lineRule="auto"/>
        <w:ind w:right="14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правильность</w:t>
      </w:r>
      <w:r w:rsidRPr="00E9428E">
        <w:rPr>
          <w:rFonts w:ascii="Times New Roman" w:eastAsia="Times New Roman" w:hAnsi="Times New Roman" w:cs="Times New Roman"/>
          <w:i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соответствие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ответа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поставленному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вопросу,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верный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отбор и понимание материала, корректное применение терминов; раскрытие вопроса без содержательных ошибок, корректное речевое оформление;</w:t>
      </w:r>
    </w:p>
    <w:p w:rsidR="00F7017C" w:rsidRPr="00E9428E" w:rsidRDefault="00F7017C" w:rsidP="00F7017C">
      <w:pPr>
        <w:widowControl w:val="0"/>
        <w:autoSpaceDE w:val="0"/>
        <w:autoSpaceDN w:val="0"/>
        <w:spacing w:before="5" w:after="0" w:line="304" w:lineRule="auto"/>
        <w:ind w:right="13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полнота</w:t>
      </w:r>
      <w:r w:rsidRPr="00E9428E">
        <w:rPr>
          <w:rFonts w:ascii="Times New Roman" w:eastAsia="Times New Roman" w:hAnsi="Times New Roman" w:cs="Times New Roman"/>
          <w:i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достаточное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раскрытие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содержания,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адекватное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предложенному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вопросу;</w:t>
      </w:r>
    </w:p>
    <w:p w:rsidR="00F7017C" w:rsidRPr="00E9428E" w:rsidRDefault="00F7017C" w:rsidP="00F7017C">
      <w:pPr>
        <w:widowControl w:val="0"/>
        <w:autoSpaceDE w:val="0"/>
        <w:autoSpaceDN w:val="0"/>
        <w:spacing w:before="3" w:after="0" w:line="307" w:lineRule="auto"/>
        <w:ind w:right="14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логичность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 отсутствие нарушений в последовательности изложения материала, связности изложения, отсутствие пропусков важных частей в тексте ответа; наличие обоснования высказываемых суждений (при необходимости).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07" w:lineRule="auto"/>
        <w:ind w:right="13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Дополнительным критерием при оценке устного ответа может выступать критерий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оригинальность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который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выражается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привлечении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дополнительного материала,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интересных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примеров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из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художественных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произведений при формулировании собственного ответа. В этом случае за </w:t>
      </w: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оригинальность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устного ответа, может быть поставлена дополнительная отметка «5».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04" w:lineRule="auto"/>
        <w:ind w:right="13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Отметка «5»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 устный ответ ставится, если в нем правильно изложен материал, корректно употреблены изученные понятия, приведены не только примеры из изученных произведений, но и собственные языковые и речевые варианты, материал излагается последовательно и логично, суждения обоснованы, речевое оформление ответа соответствует нормам современного русского литературного языка.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07" w:lineRule="auto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Отметка «4»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 устный ответ ставится, если в нем правильно изложен материал, корректно употреблены изученные термины и понятия, достаточно полно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раскрыто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содержание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вопроса,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но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этом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допущены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1–2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ошибки в последовательности изложения и/или речевом оформлении ответа.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04" w:lineRule="auto"/>
        <w:ind w:right="13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Отметка «3»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 устный ответ ставится, если в целом он соответствует вопросу, но при этом обучающийся допускает неточности в использовании терминов и</w:t>
      </w:r>
      <w:r w:rsidRPr="00E9428E">
        <w:rPr>
          <w:rFonts w:ascii="Times New Roman" w:eastAsia="Times New Roman" w:hAnsi="Times New Roman" w:cs="Times New Roman"/>
          <w:spacing w:val="2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понятий, не</w:t>
      </w:r>
      <w:r w:rsidRPr="00E9428E">
        <w:rPr>
          <w:rFonts w:ascii="Times New Roman" w:eastAsia="Times New Roman" w:hAnsi="Times New Roman" w:cs="Times New Roman"/>
          <w:spacing w:val="2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может</w:t>
      </w:r>
      <w:r w:rsidRPr="00E9428E">
        <w:rPr>
          <w:rFonts w:ascii="Times New Roman" w:eastAsia="Times New Roman" w:hAnsi="Times New Roman" w:cs="Times New Roman"/>
          <w:spacing w:val="2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привести</w:t>
      </w:r>
      <w:r w:rsidRPr="00E9428E">
        <w:rPr>
          <w:rFonts w:ascii="Times New Roman" w:eastAsia="Times New Roman" w:hAnsi="Times New Roman" w:cs="Times New Roman"/>
          <w:spacing w:val="2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примеры; излагает</w:t>
      </w:r>
      <w:r w:rsidRPr="00E9428E">
        <w:rPr>
          <w:rFonts w:ascii="Times New Roman" w:eastAsia="Times New Roman" w:hAnsi="Times New Roman" w:cs="Times New Roman"/>
          <w:spacing w:val="2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материал неполно и непоследовательно, допускает ошибки в речевом оформлении излагаемого.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07" w:lineRule="auto"/>
        <w:ind w:right="14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Отметка «2»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 устный ответ ставится, если ответ указывает на незнание большей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части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изучаемого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материала,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допущены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серьезные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ошибки в использовании изученных терминов и понятий, искажается их смысл, изложение нелогично и непоследовательно.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04" w:lineRule="auto"/>
        <w:ind w:right="14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Отметка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устный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ответ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может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ставиться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не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только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развернутый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ответ, но и за сумму ответов, данных учеником на протяжении урока.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04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F7017C" w:rsidRPr="00E9428E">
          <w:pgSz w:w="11910" w:h="16840"/>
          <w:pgMar w:top="1340" w:right="708" w:bottom="940" w:left="1417" w:header="0" w:footer="746" w:gutter="0"/>
          <w:cols w:space="720"/>
        </w:sectPr>
      </w:pPr>
    </w:p>
    <w:p w:rsidR="00F7017C" w:rsidRPr="00E9428E" w:rsidRDefault="00F7017C" w:rsidP="00F7017C">
      <w:pPr>
        <w:widowControl w:val="0"/>
        <w:autoSpaceDE w:val="0"/>
        <w:autoSpaceDN w:val="0"/>
        <w:spacing w:before="60" w:after="0" w:line="304" w:lineRule="auto"/>
        <w:ind w:right="14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lastRenderedPageBreak/>
        <w:t>Устный</w:t>
      </w:r>
      <w:r w:rsidRPr="00E9428E">
        <w:rPr>
          <w:rFonts w:ascii="Times New Roman" w:eastAsia="Times New Roman" w:hAnsi="Times New Roman" w:cs="Times New Roman"/>
          <w:b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пересказ</w:t>
      </w:r>
      <w:r w:rsidRPr="00E9428E">
        <w:rPr>
          <w:rFonts w:ascii="Times New Roman" w:eastAsia="Times New Roman" w:hAnsi="Times New Roman" w:cs="Times New Roman"/>
          <w:b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текста.</w:t>
      </w:r>
      <w:r w:rsidRPr="00E9428E">
        <w:rPr>
          <w:rFonts w:ascii="Times New Roman" w:eastAsia="Times New Roman" w:hAnsi="Times New Roman" w:cs="Times New Roman"/>
          <w:b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Пересказ,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под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которым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понимается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связная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 последовательная передача содержания текста, является одним из видов текущего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оценивания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начальной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школе.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соответствии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федеральной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рабочей программой по учебному предмету «Литературное чтение» выделяются следующие виды пересказов: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во</w:t>
      </w:r>
      <w:r w:rsidRPr="00E942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классе</w:t>
      </w:r>
      <w:r w:rsidRPr="00E942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пересказ</w:t>
      </w:r>
      <w:r w:rsidRPr="00E942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подробный,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выборочный,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лица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героя;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04" w:lineRule="auto"/>
        <w:ind w:right="13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Таким образом, в процессе обучения обучающиеся осваивают следующие виды пересказов:</w:t>
      </w:r>
    </w:p>
    <w:p w:rsidR="00F7017C" w:rsidRPr="00E9428E" w:rsidRDefault="00F7017C" w:rsidP="00F7017C">
      <w:pPr>
        <w:widowControl w:val="0"/>
        <w:tabs>
          <w:tab w:val="left" w:pos="2373"/>
          <w:tab w:val="left" w:pos="4699"/>
          <w:tab w:val="left" w:pos="5882"/>
          <w:tab w:val="left" w:pos="7215"/>
          <w:tab w:val="left" w:pos="8882"/>
        </w:tabs>
        <w:autoSpaceDE w:val="0"/>
        <w:autoSpaceDN w:val="0"/>
        <w:spacing w:before="1" w:after="0" w:line="304" w:lineRule="auto"/>
        <w:ind w:right="14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подробный,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предполагающий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полную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передачу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содержания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текста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 максимальной его детализации;</w:t>
      </w:r>
      <w:proofErr w:type="gramEnd"/>
    </w:p>
    <w:p w:rsidR="00F7017C" w:rsidRPr="00E9428E" w:rsidRDefault="00F7017C" w:rsidP="00F7017C">
      <w:pPr>
        <w:widowControl w:val="0"/>
        <w:autoSpaceDE w:val="0"/>
        <w:autoSpaceDN w:val="0"/>
        <w:spacing w:before="1" w:after="0" w:line="304" w:lineRule="auto"/>
        <w:ind w:right="13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сжатый</w:t>
      </w:r>
      <w:proofErr w:type="gramEnd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(краткий), раскрывающий содержание основных </w:t>
      </w:r>
      <w:proofErr w:type="spell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микротем</w:t>
      </w:r>
      <w:proofErr w:type="spellEnd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; выборочный,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основанный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на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передаче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содержания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отдельного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эпизода</w:t>
      </w:r>
    </w:p>
    <w:p w:rsidR="00F7017C" w:rsidRPr="00E9428E" w:rsidRDefault="00F7017C" w:rsidP="00F7017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или</w:t>
      </w:r>
      <w:r w:rsidRPr="00E9428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сюжетной</w:t>
      </w:r>
      <w:r w:rsidRPr="00E9428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линии;</w:t>
      </w:r>
    </w:p>
    <w:p w:rsidR="00F7017C" w:rsidRPr="00E9428E" w:rsidRDefault="00F7017C" w:rsidP="00F7017C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творческий</w:t>
      </w:r>
      <w:proofErr w:type="gramEnd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характеризующийся</w:t>
      </w:r>
      <w:r w:rsidRPr="00E9428E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изменениями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или</w:t>
      </w:r>
      <w:r w:rsidRPr="00E9428E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дополнениями</w:t>
      </w:r>
      <w:r w:rsidRPr="00E9428E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текста.</w:t>
      </w:r>
    </w:p>
    <w:p w:rsidR="00F7017C" w:rsidRPr="00E9428E" w:rsidRDefault="00F7017C" w:rsidP="00F7017C">
      <w:pPr>
        <w:widowControl w:val="0"/>
        <w:autoSpaceDE w:val="0"/>
        <w:autoSpaceDN w:val="0"/>
        <w:spacing w:before="88" w:after="0" w:line="304" w:lineRule="auto"/>
        <w:ind w:right="138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Обратим внимание, что в рамках текущего оценивания важно учитывать специфику</w:t>
      </w:r>
      <w:r w:rsidRPr="00E9428E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того</w:t>
      </w:r>
      <w:r w:rsidRPr="00E9428E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или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иного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пересказа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9428E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использовать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соответствующие</w:t>
      </w:r>
      <w:r w:rsidRPr="00E9428E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критерии: </w:t>
      </w: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правильность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 передача содержания исходного текста с учетом учебной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задачи</w:t>
      </w:r>
      <w:r w:rsidRPr="00E9428E">
        <w:rPr>
          <w:rFonts w:ascii="Times New Roman" w:eastAsia="Times New Roman" w:hAnsi="Times New Roman" w:cs="Times New Roman"/>
          <w:spacing w:val="62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(вида</w:t>
      </w:r>
      <w:r w:rsidRPr="00E9428E">
        <w:rPr>
          <w:rFonts w:ascii="Times New Roman" w:eastAsia="Times New Roman" w:hAnsi="Times New Roman" w:cs="Times New Roman"/>
          <w:spacing w:val="65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пересказа),</w:t>
      </w:r>
      <w:r w:rsidRPr="00E9428E">
        <w:rPr>
          <w:rFonts w:ascii="Times New Roman" w:eastAsia="Times New Roman" w:hAnsi="Times New Roman" w:cs="Times New Roman"/>
          <w:spacing w:val="64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E9428E">
        <w:rPr>
          <w:rFonts w:ascii="Times New Roman" w:eastAsia="Times New Roman" w:hAnsi="Times New Roman" w:cs="Times New Roman"/>
          <w:spacing w:val="64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фактических</w:t>
      </w:r>
      <w:r w:rsidRPr="00E9428E">
        <w:rPr>
          <w:rFonts w:ascii="Times New Roman" w:eastAsia="Times New Roman" w:hAnsi="Times New Roman" w:cs="Times New Roman"/>
          <w:spacing w:val="66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ошибок,</w:t>
      </w:r>
      <w:r w:rsidRPr="00E9428E">
        <w:rPr>
          <w:rFonts w:ascii="Times New Roman" w:eastAsia="Times New Roman" w:hAnsi="Times New Roman" w:cs="Times New Roman"/>
          <w:spacing w:val="65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использование</w:t>
      </w:r>
      <w:r w:rsidRPr="00E9428E">
        <w:rPr>
          <w:rFonts w:ascii="Times New Roman" w:eastAsia="Times New Roman" w:hAnsi="Times New Roman" w:cs="Times New Roman"/>
          <w:spacing w:val="65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речевых</w:t>
      </w:r>
    </w:p>
    <w:p w:rsidR="00F7017C" w:rsidRPr="00E9428E" w:rsidRDefault="00F7017C" w:rsidP="00F7017C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оборотов исходного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текста;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корректное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речевое</w:t>
      </w:r>
      <w:r w:rsidRPr="00E942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оформление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ответа;</w:t>
      </w:r>
    </w:p>
    <w:p w:rsidR="00F7017C" w:rsidRPr="00E9428E" w:rsidRDefault="00F7017C" w:rsidP="00F7017C">
      <w:pPr>
        <w:widowControl w:val="0"/>
        <w:autoSpaceDE w:val="0"/>
        <w:autoSpaceDN w:val="0"/>
        <w:spacing w:before="86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полнота</w:t>
      </w:r>
      <w:r w:rsidRPr="00E9428E">
        <w:rPr>
          <w:rFonts w:ascii="Times New Roman" w:eastAsia="Times New Roman" w:hAnsi="Times New Roman" w:cs="Times New Roman"/>
          <w:i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E9428E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передача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основных</w:t>
      </w:r>
      <w:proofErr w:type="gramEnd"/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микротем</w:t>
      </w:r>
      <w:proofErr w:type="spellEnd"/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исходного</w:t>
      </w:r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текста;</w:t>
      </w:r>
    </w:p>
    <w:p w:rsidR="00F7017C" w:rsidRPr="00E9428E" w:rsidRDefault="00F7017C" w:rsidP="00F7017C">
      <w:pPr>
        <w:widowControl w:val="0"/>
        <w:autoSpaceDE w:val="0"/>
        <w:autoSpaceDN w:val="0"/>
        <w:spacing w:before="88" w:after="0" w:line="304" w:lineRule="auto"/>
        <w:ind w:right="13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логичность</w:t>
      </w:r>
      <w:r w:rsidRPr="00E9428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последовательность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изложения,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отсутствие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необоснованных перестановок фрагментов исходного текста.</w:t>
      </w:r>
    </w:p>
    <w:p w:rsidR="00F7017C" w:rsidRPr="00E9428E" w:rsidRDefault="00F7017C" w:rsidP="00F7017C">
      <w:pPr>
        <w:widowControl w:val="0"/>
        <w:autoSpaceDE w:val="0"/>
        <w:autoSpaceDN w:val="0"/>
        <w:spacing w:before="1" w:after="0" w:line="304" w:lineRule="auto"/>
        <w:ind w:right="139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При этом при оценивании творческого пересказа к критериям </w:t>
      </w: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правильность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полнота, логичность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дополнительно может применяться критерий </w:t>
      </w:r>
      <w:r w:rsidRPr="00E942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оригинальность.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04" w:lineRule="auto"/>
        <w:ind w:right="14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Отметка</w:t>
      </w:r>
      <w:r w:rsidRPr="00E9428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«5»</w:t>
      </w:r>
      <w:r w:rsidRPr="00E9428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устный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пересказ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текста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ставится,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если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ответе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правильно и с учетом учебной задачи передается исходный текст; фактические ошибки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отсутствуют;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речевое</w:t>
      </w:r>
      <w:r w:rsidRPr="00E942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оформление</w:t>
      </w:r>
      <w:r w:rsidRPr="00E942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соответствует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нормам</w:t>
      </w:r>
      <w:r w:rsidRPr="00E942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литературного</w:t>
      </w:r>
      <w:r w:rsidRPr="00E942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русского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языка; содержание излагается логично и последовательно.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04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F7017C" w:rsidRPr="00E9428E">
          <w:pgSz w:w="11910" w:h="16840"/>
          <w:pgMar w:top="1340" w:right="708" w:bottom="940" w:left="1417" w:header="0" w:footer="746" w:gutter="0"/>
          <w:cols w:space="720"/>
        </w:sectPr>
      </w:pPr>
    </w:p>
    <w:p w:rsidR="00F7017C" w:rsidRPr="00E9428E" w:rsidRDefault="00F7017C" w:rsidP="00F7017C">
      <w:pPr>
        <w:widowControl w:val="0"/>
        <w:autoSpaceDE w:val="0"/>
        <w:autoSpaceDN w:val="0"/>
        <w:spacing w:before="60" w:after="0" w:line="312" w:lineRule="auto"/>
        <w:ind w:right="13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lastRenderedPageBreak/>
        <w:t xml:space="preserve">Отметка «4»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 устный пересказ текста ставится, если содержание исходного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текста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передано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правильно,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учетом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учебной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задачи</w:t>
      </w:r>
      <w:r w:rsidRPr="00E9428E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(вида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пересказа), но при этом отмечаются единичные фактические неточности; допущены 1–2 речевые ошибки, имеются незначительные нарушения последовательности,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при которых </w:t>
      </w: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обучающемуся</w:t>
      </w:r>
      <w:proofErr w:type="gramEnd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потребовались 1–2 наводящих, уточняющих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вопроса.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Отметка «3»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 устный пересказ текста ставится, если допущен пропуск отдельных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смысловых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звеньев</w:t>
      </w:r>
      <w:r w:rsidRPr="00E942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proofErr w:type="spell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микротем</w:t>
      </w:r>
      <w:proofErr w:type="spellEnd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);</w:t>
      </w:r>
      <w:r w:rsidRPr="00E942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зафиксированы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проблемы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942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речевым оформлением, допущены 3–5 речевых ошибок, имеются отдельные нарушения последовательности,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которых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обучающийся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испытывает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трудности при ответе на наводящие, уточняющие вопросы.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right="14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Отметка «2»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 устный пересказ текста ставится, если допущен пропуск нескольких смысловых звеньев (</w:t>
      </w:r>
      <w:proofErr w:type="spell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микротем</w:t>
      </w:r>
      <w:proofErr w:type="spellEnd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), много фактических неточностей; нарушена последовательность изложения; речевые ошибки частотны; отсутствует (нарушена) связь между предложениями.</w:t>
      </w:r>
    </w:p>
    <w:p w:rsidR="00F7017C" w:rsidRPr="00E9428E" w:rsidRDefault="00F7017C" w:rsidP="00F7017C">
      <w:pPr>
        <w:widowControl w:val="0"/>
        <w:autoSpaceDE w:val="0"/>
        <w:autoSpaceDN w:val="0"/>
        <w:spacing w:before="9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right="13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Выразительное</w:t>
      </w:r>
      <w:r w:rsidRPr="00E9428E">
        <w:rPr>
          <w:rFonts w:ascii="Times New Roman" w:eastAsia="Times New Roman" w:hAnsi="Times New Roman" w:cs="Times New Roman"/>
          <w:b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чтение,</w:t>
      </w:r>
      <w:r w:rsidRPr="00E9428E">
        <w:rPr>
          <w:rFonts w:ascii="Times New Roman" w:eastAsia="Times New Roman" w:hAnsi="Times New Roman" w:cs="Times New Roman"/>
          <w:b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b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том</w:t>
      </w:r>
      <w:r w:rsidRPr="00E9428E">
        <w:rPr>
          <w:rFonts w:ascii="Times New Roman" w:eastAsia="Times New Roman" w:hAnsi="Times New Roman" w:cs="Times New Roman"/>
          <w:b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числе</w:t>
      </w:r>
      <w:r w:rsidRPr="00E9428E">
        <w:rPr>
          <w:rFonts w:ascii="Times New Roman" w:eastAsia="Times New Roman" w:hAnsi="Times New Roman" w:cs="Times New Roman"/>
          <w:b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чтение</w:t>
      </w:r>
      <w:r w:rsidRPr="00E9428E">
        <w:rPr>
          <w:rFonts w:ascii="Times New Roman" w:eastAsia="Times New Roman" w:hAnsi="Times New Roman" w:cs="Times New Roman"/>
          <w:b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наизусть,</w:t>
      </w:r>
      <w:r w:rsidRPr="00E9428E">
        <w:rPr>
          <w:rFonts w:ascii="Times New Roman" w:eastAsia="Times New Roman" w:hAnsi="Times New Roman" w:cs="Times New Roman"/>
          <w:b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художественного произведения</w:t>
      </w:r>
      <w:r w:rsidRPr="00E9428E">
        <w:rPr>
          <w:rFonts w:ascii="Times New Roman" w:eastAsia="Times New Roman" w:hAnsi="Times New Roman" w:cs="Times New Roman"/>
          <w:b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(или</w:t>
      </w:r>
      <w:r w:rsidRPr="00E9428E">
        <w:rPr>
          <w:rFonts w:ascii="Times New Roman" w:eastAsia="Times New Roman" w:hAnsi="Times New Roman" w:cs="Times New Roman"/>
          <w:b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его</w:t>
      </w:r>
      <w:r w:rsidRPr="00E9428E">
        <w:rPr>
          <w:rFonts w:ascii="Times New Roman" w:eastAsia="Times New Roman" w:hAnsi="Times New Roman" w:cs="Times New Roman"/>
          <w:b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отрывка).</w:t>
      </w:r>
      <w:r w:rsidRPr="00E9428E">
        <w:rPr>
          <w:rFonts w:ascii="Times New Roman" w:eastAsia="Times New Roman" w:hAnsi="Times New Roman" w:cs="Times New Roman"/>
          <w:b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Выразительное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чтение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является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одной из форм текущего оценивания в начальной школе, при этом необходимо принимать во внимание сложность этой учебной задачи для младших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школьников.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Исходя</w:t>
      </w:r>
      <w:r w:rsidRPr="00E942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из</w:t>
      </w:r>
      <w:r w:rsidRPr="00E942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этого,</w:t>
      </w:r>
      <w:r w:rsidRPr="00E942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выразительность</w:t>
      </w:r>
      <w:r w:rsidRPr="00E942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чтения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во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всех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классах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начальной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школы проверяется только на основе специально подготовленного текста.</w:t>
      </w:r>
    </w:p>
    <w:p w:rsidR="00F7017C" w:rsidRPr="00E9428E" w:rsidRDefault="00F7017C" w:rsidP="00F7017C">
      <w:pPr>
        <w:widowControl w:val="0"/>
        <w:autoSpaceDE w:val="0"/>
        <w:autoSpaceDN w:val="0"/>
        <w:spacing w:before="1" w:after="0" w:line="312" w:lineRule="auto"/>
        <w:ind w:right="14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Важно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подбирать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тексты,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эмоционально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окрашенные,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но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небольшие по объему, это может быть стихотворение, абзац или отрывок из прозаического произведения. В соответствии с учебной программой для чтения наизусть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предусмотрено: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right="202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во</w:t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классе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не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менее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произведений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942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(или)</w:t>
      </w:r>
      <w:r w:rsidRPr="00E942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фрагментов</w:t>
      </w:r>
    </w:p>
    <w:p w:rsidR="00F7017C" w:rsidRPr="00E9428E" w:rsidRDefault="00F7017C" w:rsidP="00F7017C">
      <w:pPr>
        <w:widowControl w:val="0"/>
        <w:tabs>
          <w:tab w:val="left" w:pos="1483"/>
          <w:tab w:val="left" w:pos="3178"/>
          <w:tab w:val="left" w:pos="5356"/>
          <w:tab w:val="left" w:pos="6454"/>
          <w:tab w:val="left" w:pos="7680"/>
        </w:tabs>
        <w:autoSpaceDE w:val="0"/>
        <w:autoSpaceDN w:val="0"/>
        <w:spacing w:before="1" w:after="0" w:line="312" w:lineRule="auto"/>
        <w:ind w:right="1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При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оценивании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выразительного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чтения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учитель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E942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руководствуется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следующими основными критериями в пределах программы данного класса: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right="13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правильность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воспроизведения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текста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соблюдением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норм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произношения, расстановки логических ударений и пауз;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F7017C" w:rsidRPr="00E9428E">
          <w:pgSz w:w="11910" w:h="16840"/>
          <w:pgMar w:top="1340" w:right="708" w:bottom="940" w:left="1417" w:header="0" w:footer="746" w:gutter="0"/>
          <w:cols w:space="720"/>
        </w:sectPr>
      </w:pPr>
    </w:p>
    <w:p w:rsidR="00F7017C" w:rsidRPr="00E9428E" w:rsidRDefault="00F7017C" w:rsidP="00F7017C">
      <w:pPr>
        <w:widowControl w:val="0"/>
        <w:autoSpaceDE w:val="0"/>
        <w:autoSpaceDN w:val="0"/>
        <w:spacing w:before="60" w:after="0" w:line="312" w:lineRule="auto"/>
        <w:ind w:right="14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соответствие интонационного рисунка и темпа чтения настроению (содержанию) произведения;</w:t>
      </w:r>
    </w:p>
    <w:p w:rsidR="00F7017C" w:rsidRPr="00E9428E" w:rsidRDefault="00F7017C" w:rsidP="00F7017C">
      <w:pPr>
        <w:widowControl w:val="0"/>
        <w:autoSpaceDE w:val="0"/>
        <w:autoSpaceDN w:val="0"/>
        <w:spacing w:before="1" w:after="0" w:line="312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владение средствами выражения эмоционально-образного настроения, соответствующего произведению.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Отметка</w:t>
      </w:r>
      <w:r w:rsidRPr="00E9428E">
        <w:rPr>
          <w:rFonts w:ascii="Times New Roman" w:eastAsia="Times New Roman" w:hAnsi="Times New Roman" w:cs="Times New Roman"/>
          <w:b/>
          <w:spacing w:val="69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«5»</w:t>
      </w:r>
      <w:r w:rsidRPr="00E9428E">
        <w:rPr>
          <w:rFonts w:ascii="Times New Roman" w:eastAsia="Times New Roman" w:hAnsi="Times New Roman" w:cs="Times New Roman"/>
          <w:b/>
          <w:spacing w:val="68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ставится,</w:t>
      </w:r>
      <w:r w:rsidRPr="00E9428E">
        <w:rPr>
          <w:rFonts w:ascii="Times New Roman" w:eastAsia="Times New Roman" w:hAnsi="Times New Roman" w:cs="Times New Roman"/>
          <w:spacing w:val="67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если</w:t>
      </w:r>
      <w:r w:rsidRPr="00E9428E">
        <w:rPr>
          <w:rFonts w:ascii="Times New Roman" w:eastAsia="Times New Roman" w:hAnsi="Times New Roman" w:cs="Times New Roman"/>
          <w:spacing w:val="68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обучающийся</w:t>
      </w:r>
      <w:r w:rsidRPr="00E9428E">
        <w:rPr>
          <w:rFonts w:ascii="Times New Roman" w:eastAsia="Times New Roman" w:hAnsi="Times New Roman" w:cs="Times New Roman"/>
          <w:spacing w:val="67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точно,</w:t>
      </w:r>
      <w:r w:rsidRPr="00E9428E">
        <w:rPr>
          <w:rFonts w:ascii="Times New Roman" w:eastAsia="Times New Roman" w:hAnsi="Times New Roman" w:cs="Times New Roman"/>
          <w:spacing w:val="66"/>
          <w:sz w:val="20"/>
          <w:szCs w:val="20"/>
          <w:lang w:val="ru-RU"/>
        </w:rPr>
        <w:t xml:space="preserve"> 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выразительно и эмоционально читает произведение или отрывок, умеет передать понимание читаемого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произведения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посредством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интонации,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пауз,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логических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ударений, а при чтении наизусть, кроме того, обнаруживает твердое знание текста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произведения.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right="13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Отметка «4»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ставится, если обучающийся точно и выразительно читает произведение или отрывок, но допускает 1–2 ошибки в произношении слов, логическом ударении, интонация в отдельных случаях не соответствует содержанию и эмоциональной окраске произведения. При чтении наизусть допущены 2–3 перестановки слов или обнаружилось недостаточно твердое запоминание текста произведения.</w:t>
      </w:r>
    </w:p>
    <w:p w:rsidR="00F7017C" w:rsidRPr="00E9428E" w:rsidRDefault="00F7017C" w:rsidP="00F7017C">
      <w:pPr>
        <w:widowControl w:val="0"/>
        <w:autoSpaceDE w:val="0"/>
        <w:autoSpaceDN w:val="0"/>
        <w:spacing w:after="0" w:line="312" w:lineRule="auto"/>
        <w:ind w:right="14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Отметка</w:t>
      </w:r>
      <w:r w:rsidRPr="00E9428E">
        <w:rPr>
          <w:rFonts w:ascii="Times New Roman" w:eastAsia="Times New Roman" w:hAnsi="Times New Roman" w:cs="Times New Roman"/>
          <w:b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«3»</w:t>
      </w:r>
      <w:r w:rsidRPr="00E9428E">
        <w:rPr>
          <w:rFonts w:ascii="Times New Roman" w:eastAsia="Times New Roman" w:hAnsi="Times New Roman" w:cs="Times New Roman"/>
          <w:b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ставится,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если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обучающийся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основном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правильно</w:t>
      </w:r>
      <w:r w:rsidRPr="00E9428E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 достаточно точно и выразительно читает текст, но допускает в совокупности 3–5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ошибок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произношении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слов,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логических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ударениях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интонации.</w:t>
      </w:r>
      <w:r w:rsidRPr="00E9428E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чтении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наизусть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обучающийся</w:t>
      </w:r>
      <w:proofErr w:type="gramEnd"/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забыл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отдельные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части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текста,</w:t>
      </w:r>
      <w:r w:rsidRPr="00E9428E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но</w:t>
      </w:r>
      <w:r w:rsidRPr="00E9428E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припомнил их с помощью учителя или других учеников.</w:t>
      </w:r>
    </w:p>
    <w:p w:rsidR="00F17230" w:rsidRPr="00E9428E" w:rsidRDefault="00F7017C" w:rsidP="00F7017C">
      <w:pPr>
        <w:rPr>
          <w:sz w:val="20"/>
          <w:szCs w:val="20"/>
          <w:lang w:val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Отметка «2»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ставится в том </w:t>
      </w: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случае</w:t>
      </w:r>
      <w:proofErr w:type="gramEnd"/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, если обучающийся читает невыразительно,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при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чтении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наизусть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обнаруживает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слабое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знание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/>
        </w:rPr>
        <w:t>текста</w:t>
      </w:r>
      <w:r w:rsidRPr="00E9428E">
        <w:rPr>
          <w:rFonts w:ascii="Times New Roman" w:eastAsia="Times New Roman" w:hAnsi="Times New Roman" w:cs="Times New Roman"/>
          <w:spacing w:val="80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9428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не</w:t>
      </w:r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вспоминает</w:t>
      </w:r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его</w:t>
      </w:r>
      <w:r w:rsidRPr="00E9428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даже</w:t>
      </w:r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Pr="00E942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дополнительной</w:t>
      </w:r>
      <w:r w:rsidRPr="00E9428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E942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помощь</w:t>
      </w:r>
    </w:p>
    <w:p w:rsidR="00F17230" w:rsidRPr="00E9428E" w:rsidRDefault="00F17230" w:rsidP="00F17230">
      <w:pPr>
        <w:rPr>
          <w:sz w:val="20"/>
          <w:szCs w:val="20"/>
          <w:lang w:val="ru-RU"/>
        </w:rPr>
      </w:pPr>
    </w:p>
    <w:p w:rsidR="00F17230" w:rsidRPr="00E9428E" w:rsidRDefault="00F17230" w:rsidP="00F17230">
      <w:pPr>
        <w:spacing w:after="0"/>
        <w:ind w:left="120"/>
        <w:rPr>
          <w:sz w:val="20"/>
          <w:szCs w:val="20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</w:rPr>
        <w:t xml:space="preserve">ТЕМАТИЧЕСКОЕ ПЛАНИРОВАНИЕ </w:t>
      </w:r>
    </w:p>
    <w:p w:rsidR="00721A14" w:rsidRPr="00E9428E" w:rsidRDefault="00721A14" w:rsidP="00721A14">
      <w:pPr>
        <w:spacing w:after="0"/>
        <w:ind w:left="120"/>
        <w:rPr>
          <w:sz w:val="20"/>
          <w:szCs w:val="20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017"/>
        <w:gridCol w:w="1518"/>
        <w:gridCol w:w="1687"/>
        <w:gridCol w:w="1774"/>
        <w:gridCol w:w="2615"/>
      </w:tblGrid>
      <w:tr w:rsidR="00721A14" w:rsidRPr="00E9428E" w:rsidTr="00FC5B1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21A14" w:rsidRPr="00E9428E" w:rsidTr="00FC5B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A14" w:rsidRPr="00E9428E" w:rsidRDefault="00721A14" w:rsidP="00FC5B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A14" w:rsidRPr="00E9428E" w:rsidRDefault="00721A14" w:rsidP="00FC5B1E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A14" w:rsidRPr="00E9428E" w:rsidRDefault="00721A14" w:rsidP="00FC5B1E">
            <w:pPr>
              <w:rPr>
                <w:sz w:val="20"/>
                <w:szCs w:val="20"/>
              </w:rPr>
            </w:pPr>
          </w:p>
        </w:tc>
      </w:tr>
      <w:tr w:rsidR="00721A14" w:rsidRPr="00E9428E" w:rsidTr="00FC5B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нашей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21A14" w:rsidRPr="00E9428E" w:rsidTr="00FC5B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Фольклор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устное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народное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творчество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21A14" w:rsidRPr="00E9428E" w:rsidTr="00FC5B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21A14" w:rsidRPr="00E9428E" w:rsidTr="00FC5B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детях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21A14" w:rsidRPr="00E9428E" w:rsidTr="00FC5B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Мир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21A14" w:rsidRPr="00E9428E" w:rsidTr="00FC5B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21A14" w:rsidRPr="00E9428E" w:rsidTr="00FC5B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братьях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наших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21A14" w:rsidRPr="00E9428E" w:rsidTr="00FC5B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Звуки и краски родной природы в разные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21A14" w:rsidRPr="00E9428E" w:rsidTr="00FC5B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 </w:t>
            </w:r>
            <w:proofErr w:type="gram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наших</w:t>
            </w:r>
            <w:proofErr w:type="gram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21A14" w:rsidRPr="00E9428E" w:rsidTr="00FC5B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Зарубежная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21A14" w:rsidRPr="00E9428E" w:rsidTr="00FC5B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21A14" w:rsidRPr="00E9428E" w:rsidTr="00FC5B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Резервное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21A14" w:rsidRPr="00E9428E" w:rsidTr="00FC5B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21A14" w:rsidRPr="00E9428E" w:rsidRDefault="00721A14" w:rsidP="00FC5B1E">
            <w:pPr>
              <w:rPr>
                <w:sz w:val="20"/>
                <w:szCs w:val="20"/>
              </w:rPr>
            </w:pPr>
          </w:p>
        </w:tc>
      </w:tr>
    </w:tbl>
    <w:p w:rsidR="00721A14" w:rsidRPr="00E9428E" w:rsidRDefault="00721A14" w:rsidP="00721A14">
      <w:pPr>
        <w:rPr>
          <w:sz w:val="20"/>
          <w:szCs w:val="20"/>
        </w:rPr>
        <w:sectPr w:rsidR="00721A14" w:rsidRPr="00E942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B1E" w:rsidRPr="00E9428E" w:rsidRDefault="00A209E8" w:rsidP="00FC5B1E">
      <w:pPr>
        <w:spacing w:after="0"/>
        <w:ind w:left="120"/>
        <w:rPr>
          <w:sz w:val="20"/>
          <w:szCs w:val="20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. ПОУРОЧНОЕ ПЛАНИРОВАНИЕ</w:t>
      </w:r>
      <w:r w:rsidR="00FC5B1E" w:rsidRPr="00E9428E">
        <w:rPr>
          <w:rFonts w:ascii="Times New Roman" w:hAnsi="Times New Roman"/>
          <w:b/>
          <w:color w:val="000000"/>
          <w:sz w:val="20"/>
          <w:szCs w:val="20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2067"/>
        <w:gridCol w:w="843"/>
        <w:gridCol w:w="1586"/>
        <w:gridCol w:w="1644"/>
        <w:gridCol w:w="1176"/>
        <w:gridCol w:w="1902"/>
      </w:tblGrid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B1E" w:rsidRPr="00E9428E" w:rsidRDefault="00FC5B1E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FC5B1E" w:rsidRPr="00E9428E" w:rsidRDefault="00FC5B1E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B1E" w:rsidRPr="00E9428E" w:rsidRDefault="00FC5B1E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C5B1E" w:rsidRPr="00E9428E" w:rsidRDefault="00FC5B1E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B1E" w:rsidRPr="00E9428E" w:rsidRDefault="00FC5B1E" w:rsidP="00FC5B1E">
            <w:pPr>
              <w:spacing w:after="0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B1E" w:rsidRPr="00E9428E" w:rsidRDefault="00FC5B1E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C5B1E" w:rsidRPr="00E9428E" w:rsidRDefault="00FC5B1E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B1E" w:rsidRPr="00E9428E" w:rsidRDefault="00FC5B1E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C5B1E" w:rsidRPr="00E9428E" w:rsidRDefault="00FC5B1E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B1E" w:rsidRPr="00E9428E" w:rsidRDefault="00FC5B1E" w:rsidP="00FC5B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B1E" w:rsidRPr="00E9428E" w:rsidRDefault="00FC5B1E" w:rsidP="00FC5B1E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FC5B1E" w:rsidRPr="00E9428E" w:rsidRDefault="00FC5B1E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C5B1E" w:rsidRPr="00E9428E" w:rsidRDefault="00FC5B1E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FC5B1E" w:rsidRPr="00E9428E" w:rsidRDefault="00FC5B1E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C5B1E" w:rsidRPr="00E9428E" w:rsidRDefault="00FC5B1E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C5B1E" w:rsidRPr="00E9428E" w:rsidRDefault="00FC5B1E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C5B1E" w:rsidRPr="00E9428E" w:rsidRDefault="00FC5B1E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B1E" w:rsidRPr="00E9428E" w:rsidRDefault="00FC5B1E" w:rsidP="00FC5B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B1E" w:rsidRPr="00E9428E" w:rsidRDefault="00FC5B1E" w:rsidP="00FC5B1E">
            <w:pPr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</w:t>
            </w:r>
            <w:proofErr w:type="gram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резервных)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01.09.2025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малых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жанров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фольклора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03.09.2025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Пословицы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как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жанр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фольклора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04.09.2025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Характеристика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особенностей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народных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песен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05.09.2025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Потешки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прибаутки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08.09.2025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Ритм и счёт – основа построения считалок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10.09.2025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11.09.2025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12.09.2025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устного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народного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творчества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15.09.2025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примере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русской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народной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сказки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«У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страха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глаза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велики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17.09.2025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18.09.2025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19.09.2025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Сказка – выражение народной мудрости, нравственная идея фольклорных сказок на примере сказки «Лиса и журавль»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22.09.2025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Русская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народная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сказка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Снегурочка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24.09.2025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Характеристика героя волшебной сказки, постоянные эпитеты. На примере русской народной сказки «Гуси-лебеди»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25.09.2025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26.09.2025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29.09.2025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Работа с детскими книгами: «Произведения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писателей о родной природе».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Эстетическое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восприятие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явлений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осенней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природы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01.10.2025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02.10.2025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03.10.2025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Сравнение стихотворений об осени. На примере произведений Ф.И. Тютчева «Есть в осени первоначальной…», К.Д. Бальмонта «Осень»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06.10.2025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«Осень наступила...», А.А. Фета «Ласточки пропали…»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08.10.2025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Восприятие осени в произведении М.М. Пришвина «Осеннее утро» и других на выбор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09.10.2025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Скребицкого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«Четыре художника»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10.10.2025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Сравнение стихотворений об осенних листьях разных поэтов. А.К. Толстой «Осень. Обсыпается весь наш бедный сад…» и произведения других поэтов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13.10.2025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 техники чтения.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15.10.2025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Составление устных рассказов «Природа осенью» по изученным текстам. Сравнение художественного и научно-познавательного текстов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16.10.2025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17.10.2025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20.10.2025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22.10.2025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Отражение нравственных ценностей в произведениях о Родине: любовь к родному краю. На примере произведения С.Т. Романовского «Русь». Почему хлеб всегда связан с трудом, жизнью и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Родиной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23.10.2025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Любовь к природе – тема произведений о Родине. На примере произведения К.Г. Паустовского «Мещёрская сторона»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24.10.2025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Анализ заголовка стихотворения А.А. Прокофьева «Родина» и соотнесение его с главной мыслью произведения.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Понимание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главной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мысли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идеи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и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темы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Родине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05.11.2025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06.11.2025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Создание пейзажа в произведениях писателей. В.А. Жуковский «Летний вечер»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07.11.2025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 прихода весны в произведениях В.А. Жуковского «Жаворонок» и «Приход весны»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10.11.2025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Волшебный мир сказок. «У лукоморья дуб зелёный…»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А.С.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Пушкин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12.11.2025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Характеристика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героев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13.11.2025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Сравнение сказки А.С. Пушкина «Сказка о рыбаке и рыбке» с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фольклорными (народными) сказками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14.11.2025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«Сказка о рыбаке и рыбке» А.С. Пушкина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17.11.2025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сказках А.С. Пушкина, созданные разными художниками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19.11.2025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Сравнение прозаической и стихотворной басен И.А. Крылова «Лебедь, Щука и Рак» и Л.Н. Толстого «Лев и мышь»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20.11.2025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21.11.2025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Представление темы «Отношение человека к животным» в произведениях писателей (Например, Л.Н.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Толстой «Котёнок»)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24.11.2025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 семьи в творчестве писателей. На примере произведения Л.Н. Толстого «Правда всего дороже», «Отец и сыновья»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26.11.2025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Л.Н.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Толстой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Филиппок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27.11.2025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28.11.2025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Образы героев стихотворных и прозаических произведений о животных. Какими бывают собаки? И.М. Пивоварова «Жила-была собака…». Сравнение героев стихотворения, небылицы и сказки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01.12.2025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Отражение темы «Дружба животных» в стихотворении В.Д.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Берестова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03.12.2025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Отражение нравственно-этических понятий (защита и забота о животных) на примере рассказа М.М. Пришвина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«Ребята и утята»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04.12.2025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Чарушина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«Страшный рассказ»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05.12.2025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08.12.2025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Чарушиным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В.В. Бианки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10.12.2025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примере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русской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народной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песни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Коровушка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11.12.2025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Чукотская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народная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сказка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Хвост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 и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другие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выбор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12.12.2025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15.12.2025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17.12.2025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Сравнение описания героев-животных в фольклорных (народных) и литературных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произведениях. На примере произведений К.Д. Ушинского и других на выбор.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В.В.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Бианки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Музыкант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18.12.2025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19.12.2025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22.12.2025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24.12.2025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художественной выразительности: сравнение. Произведения по выбору, например, И.А. Бунин «Первый снег» и другие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25.12.2025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«Чародейкою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Зимою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…»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26.12.2025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Сравнение образа зимы в произведениях А.С. Пушкина «Вот север, тучи нагоняя…» и С.А. Есенина «Поёт зима – аукает»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29.12.2025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12.01.2026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Описание игр и зимних забав детей. Произведения по выбору, например, И.З. Суриков «Детство»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14.01.2026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15.01.2026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Скребицкого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16.01.2026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19.01.2026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 «Природа зимой» в картинах художников и произведениях композиторов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21.01.2026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Наблюдение за описанием в художественном тексте. Произведения по выбору, например, С.В. Михалков «Новогодняя быль»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22.01.2026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Составление плана сказки: части текста, их главные темы. На примере русской народной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сказки «Два мороза»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23.01.2026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Фольклорная основа литературной (авторской) сказки В.И. Даля «Девочка Снегурочка»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26.01.2026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28.01.2026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29.01.2026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30.01.2026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Выявление последовательности событий. Составление вопросного плана.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К.И.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Чуковский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Федорино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горе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02.02.2026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Чтение по ролям (инсценировка) сказки К.И. Чуковский «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Федорино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горе»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04.02.2026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выбору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С.В.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Михалков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Мой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щенок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05.02.2026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Средства художественной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выразительности в стихотворениях о весне.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выбору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А.Л.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Барто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Верёвочка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06.02.2026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Произведения о детях. На примере рассказов Н.Н. Носова «Затейники»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09.02.2026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Характеристика героя, его портрет. Произведения о детях на выбор, например, Н.Н. Носов «Живая шляпа»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11.02.2026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В.А.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Осеева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Синие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листья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12.02.2026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Оценка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поступков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героя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рассказа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13.02.2026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Отражение темы дружбы в рассказах о детях. Выставка книг: произведения о детях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16.02.2026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Барто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«Катя». Разные точки зрения на одно событие. Ю.И. Ермолаев «Два пирожных»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18.02.2026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Главный герой: общее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представление. Характеристика героя, его портрет.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примере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рассказа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В.А.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Осеева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Волшебное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слово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19.02.2026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выбору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В.А.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Осеева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Хорошее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20.02.2026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Оценка поступков героя. В.В. Лунин «Я и Вовка»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25.02.2026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26.02.2026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Оценка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взаимооотношений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взрослых и детей на примере рассказа В.А. Осеевой «Почему»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27.02.2026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Анализ заголовка и соотнесение его с главной мыслью произведения: В.А. Осеева «Почему»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02.03.2026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04.03.2026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Заклички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веснянки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05.03.2026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Народная наблюдательность, выраженная в малых жанрах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устного народного творчества (фольклоре)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06.03.2026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09.03.2026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Картины весеннего леса в рассказе Г.А.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Скребицкого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«Четыре художника».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плана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текста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11.03.2026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Картины весеннего леса в рассказе Г.А.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Скребицкого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«Четыре художника».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Средства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выразительности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12.03.2026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13.03.2026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Устное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сочинение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«Я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рад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весне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16.03.2026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18.03.2026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выбору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Ф.И.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Тютчев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Весенние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воды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19.03.2026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выбору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Г.А.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Скребицкий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Весенняя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песня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20.03.2026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Сравнение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стихотворений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23.03.2026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Высотской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25.03.2026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26.03.2026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27.03.2026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06.04.2026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Образы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пробуждающейся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природы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живописи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музыки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08.04.2026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09.04.2026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10.04.2026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выбору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татарская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народная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сказка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Три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дочери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13.04.2026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15.04.2026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выбору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А.Н.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Плещеев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«В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бурю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16.04.2026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Баруздина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«Салют» и С.А. Васильева «Белая берёза»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17.04.2026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Тематическая проверочная работа по итогам раздела «О </w:t>
            </w:r>
            <w:proofErr w:type="gram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наших</w:t>
            </w:r>
            <w:proofErr w:type="gram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близких, о семье»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20.04.2026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с детскими книгами на тему: «</w:t>
            </w:r>
            <w:proofErr w:type="gram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</w:t>
            </w:r>
            <w:proofErr w:type="gram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наших</w:t>
            </w:r>
            <w:proofErr w:type="gram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22.04.2026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Резервный урок. Шутливое искажение действительности. На примере произведения А.И. Введенского «Учёный Петя» и Д.И. Хармса «Врун»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23.04.2026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Резервный урок. Средства создания комического в произведении. На примере произведения Э.Н. Успенского «Над нашей квартирой»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24.04.2026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Герои литературной (авторской) сказки. На примере произведения Э.Н. Успенского «Чебурашка»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27.04.2026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Выделение главной мысли (идеи) рассказа В.Ю. Драгунского «Тайное становится явным»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29.04.2026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30.04.2026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Хитрец и глупец в фольклорных (народных) сказках.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Произведения по выбору, например, норвежская сказка «Лис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Миккель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медведь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Бамсе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04.05.2026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06.05.2026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07.05.2026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08.05.2026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13.05.2026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Особенности построения волшебной сказки Ш. Перро «Кот в сапогах»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14.05.2026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Характеристика героев сказки Ш. Перро «Кот в сапогах»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15.05.2026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Х.-К. Андерсен – известный писатель-сказочник. Знакомство с его произведениями. Сказка «Огниво»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18.05.2026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Выделение главной мысли (идеи) сказки Х.-К. Андерсена «Пятеро из одного стручка»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и других его сказок на выбор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20.05.2026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21.05.2026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8A12A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Резервный урок. 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22.05.2026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Ладонщиков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«Лучший друг»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2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:rsidR="005E3CFD" w:rsidRPr="005E3CFD" w:rsidRDefault="005E3CFD" w:rsidP="005E3CFD">
            <w:pPr>
              <w:pStyle w:val="af4"/>
              <w:shd w:val="clear" w:color="auto" w:fill="FFFFFF"/>
              <w:rPr>
                <w:color w:val="2C3E50"/>
                <w:sz w:val="20"/>
              </w:rPr>
            </w:pPr>
            <w:r w:rsidRPr="005E3CFD">
              <w:rPr>
                <w:color w:val="2C3E50"/>
                <w:sz w:val="20"/>
              </w:rPr>
              <w:t>25.05.2026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E3CFD" w:rsidRPr="00E9428E" w:rsidRDefault="005E3CFD" w:rsidP="00FC5B1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3CFD" w:rsidRPr="00E9428E" w:rsidTr="005E3C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B1E" w:rsidRPr="00E9428E" w:rsidRDefault="00FC5B1E" w:rsidP="00FC5B1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FC5B1E" w:rsidRPr="00E9428E" w:rsidRDefault="00FC5B1E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8A12AC"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="008A12AC"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FC5B1E" w:rsidRPr="00E9428E" w:rsidRDefault="00FC5B1E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C5B1E" w:rsidRPr="00E9428E" w:rsidRDefault="00FC5B1E" w:rsidP="00FC5B1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B1E" w:rsidRPr="00E9428E" w:rsidRDefault="00FC5B1E" w:rsidP="00FC5B1E">
            <w:pPr>
              <w:rPr>
                <w:sz w:val="20"/>
                <w:szCs w:val="20"/>
              </w:rPr>
            </w:pPr>
          </w:p>
        </w:tc>
      </w:tr>
    </w:tbl>
    <w:p w:rsidR="00A00FC7" w:rsidRPr="0094185B" w:rsidRDefault="00A00FC7" w:rsidP="00A00FC7">
      <w:pPr>
        <w:rPr>
          <w:sz w:val="20"/>
          <w:szCs w:val="20"/>
          <w:lang w:val="ru-RU"/>
        </w:rPr>
      </w:pPr>
    </w:p>
    <w:p w:rsidR="00A00FC7" w:rsidRPr="00E9428E" w:rsidRDefault="00A00FC7" w:rsidP="00A00FC7">
      <w:pPr>
        <w:rPr>
          <w:sz w:val="20"/>
          <w:szCs w:val="20"/>
        </w:rPr>
      </w:pPr>
    </w:p>
    <w:p w:rsidR="00A00FC7" w:rsidRPr="00E9428E" w:rsidRDefault="00A00FC7" w:rsidP="00A00FC7">
      <w:pPr>
        <w:spacing w:before="199" w:after="199" w:line="336" w:lineRule="auto"/>
        <w:ind w:left="120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ПРОВЕРЯЕМЫЕ ТРЕБОВАНИЯ К РЕЗУЛЬТАТАМ ОСВОЕНИЯ </w:t>
      </w:r>
      <w:proofErr w:type="gramStart"/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>ОСНОВНОЙ</w:t>
      </w:r>
      <w:proofErr w:type="gramEnd"/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</w:t>
      </w:r>
    </w:p>
    <w:p w:rsidR="00A00FC7" w:rsidRPr="00E9428E" w:rsidRDefault="00A00FC7" w:rsidP="00A00FC7">
      <w:pPr>
        <w:spacing w:before="199" w:after="199"/>
        <w:ind w:left="120"/>
        <w:rPr>
          <w:sz w:val="20"/>
          <w:szCs w:val="20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</w:rPr>
        <w:t xml:space="preserve">ОБРАЗОВАТЕЛЬНОЙ ПРОГРАММЫ </w:t>
      </w:r>
    </w:p>
    <w:p w:rsidR="00E10A50" w:rsidRPr="00E9428E" w:rsidRDefault="00E10A50" w:rsidP="00E10A50">
      <w:pPr>
        <w:spacing w:before="199" w:after="199"/>
        <w:ind w:left="120"/>
        <w:rPr>
          <w:sz w:val="20"/>
          <w:szCs w:val="20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39"/>
        <w:gridCol w:w="7924"/>
      </w:tblGrid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/>
              <w:ind w:left="272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проверяемого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результата</w:t>
            </w:r>
            <w:proofErr w:type="spellEnd"/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/>
              <w:ind w:left="272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</w:t>
            </w:r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</w:t>
            </w:r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</w:t>
            </w:r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рифма)</w:t>
            </w:r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различать отдельные жанры фольклора (считалки, загадки, пословицы, </w:t>
            </w:r>
            <w:proofErr w:type="spell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потешки</w:t>
            </w:r>
            <w:proofErr w:type="spell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небылицы, народные песни, скороговорки, сказки о животных, бытовые и волшебные) и художественной литературы (литературные сказки, рассказы, </w:t>
            </w: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стихотворения, басни)</w:t>
            </w:r>
            <w:proofErr w:type="gramEnd"/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понимать содержание, смысл прослушанного (прочитанного) произведения: отвечать и формулировать вопросы по фактическому содержанию произведения; 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</w:t>
            </w:r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</w:t>
            </w:r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</w:t>
            </w:r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</w:t>
            </w:r>
            <w:proofErr w:type="gramEnd"/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ответ примерами из текста</w:t>
            </w:r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пересказывать (устно) содержание произведения подробно, выборочно, от лица героя, от третьего лица</w:t>
            </w:r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составлять высказывания на заданную тему по содержанию произведения (не менее 5 предложений)</w:t>
            </w:r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сочинять по аналогии с </w:t>
            </w:r>
            <w:proofErr w:type="gramStart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прочитанным</w:t>
            </w:r>
            <w:proofErr w:type="gramEnd"/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загадки, небольшие сказки, рассказы</w:t>
            </w:r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hd w:val="clear" w:color="auto" w:fill="FFFFFF"/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ориентироваться в книге и (или) учебнике по обложке, оглавлению, аннотации, иллюстрациям, предисловию, условным обозначениям;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E10A50" w:rsidRPr="00C44F27" w:rsidTr="00106B7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center"/>
              <w:rPr>
                <w:sz w:val="20"/>
                <w:szCs w:val="20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E10A50" w:rsidRPr="00E9428E" w:rsidRDefault="00E10A50" w:rsidP="00106B74">
            <w:pPr>
              <w:spacing w:after="0" w:line="336" w:lineRule="auto"/>
              <w:ind w:left="365"/>
              <w:jc w:val="both"/>
              <w:rPr>
                <w:sz w:val="20"/>
                <w:szCs w:val="20"/>
                <w:lang w:val="ru-RU"/>
              </w:rPr>
            </w:pPr>
            <w:r w:rsidRPr="00E9428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использовать справочную литературу для получения дополнительной информации в соответствии с учебной задачей </w:t>
            </w:r>
          </w:p>
        </w:tc>
      </w:tr>
    </w:tbl>
    <w:p w:rsidR="00A00FC7" w:rsidRPr="00E9428E" w:rsidRDefault="00A00FC7" w:rsidP="00A00FC7">
      <w:pPr>
        <w:rPr>
          <w:sz w:val="20"/>
          <w:szCs w:val="20"/>
          <w:lang w:val="ru-RU"/>
        </w:rPr>
      </w:pPr>
    </w:p>
    <w:p w:rsidR="00A00FC7" w:rsidRPr="00E9428E" w:rsidRDefault="00A00FC7" w:rsidP="00A00FC7">
      <w:pPr>
        <w:rPr>
          <w:sz w:val="20"/>
          <w:szCs w:val="20"/>
          <w:lang w:val="ru-RU"/>
        </w:rPr>
      </w:pPr>
    </w:p>
    <w:p w:rsidR="00F45186" w:rsidRPr="00E9428E" w:rsidRDefault="00F45186" w:rsidP="00F45186">
      <w:pPr>
        <w:suppressAutoHyphens/>
        <w:rPr>
          <w:sz w:val="20"/>
          <w:szCs w:val="20"/>
          <w:lang w:val="ru-RU"/>
        </w:rPr>
      </w:pPr>
    </w:p>
    <w:p w:rsidR="00F45186" w:rsidRDefault="00F45186" w:rsidP="00F4518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caps/>
          <w:sz w:val="20"/>
          <w:szCs w:val="20"/>
          <w:lang w:val="ru-RU"/>
        </w:rPr>
      </w:pPr>
    </w:p>
    <w:p w:rsidR="00DB63A8" w:rsidRPr="00E9428E" w:rsidRDefault="00DB63A8" w:rsidP="00F4518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caps/>
          <w:sz w:val="20"/>
          <w:szCs w:val="20"/>
          <w:lang w:val="ru-RU"/>
        </w:rPr>
      </w:pPr>
    </w:p>
    <w:p w:rsidR="00C429A8" w:rsidRDefault="00C429A8" w:rsidP="00F45186">
      <w:pPr>
        <w:tabs>
          <w:tab w:val="left" w:pos="525"/>
        </w:tabs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  <w:lang w:val="ru-RU"/>
        </w:rPr>
      </w:pPr>
    </w:p>
    <w:p w:rsidR="00C429A8" w:rsidRDefault="00C429A8" w:rsidP="00F45186">
      <w:pPr>
        <w:tabs>
          <w:tab w:val="left" w:pos="525"/>
        </w:tabs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  <w:lang w:val="ru-RU"/>
        </w:rPr>
      </w:pPr>
    </w:p>
    <w:p w:rsidR="00F45186" w:rsidRPr="00E9428E" w:rsidRDefault="00F45186" w:rsidP="00F45186">
      <w:pPr>
        <w:tabs>
          <w:tab w:val="left" w:pos="525"/>
        </w:tabs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  <w:lang w:val="ru-RU"/>
        </w:rPr>
      </w:pPr>
      <w:r w:rsidRPr="00E9428E">
        <w:rPr>
          <w:rFonts w:ascii="Times New Roman" w:eastAsia="Calibri" w:hAnsi="Times New Roman" w:cs="Times New Roman"/>
          <w:b/>
          <w:bCs/>
          <w:caps/>
          <w:sz w:val="20"/>
          <w:szCs w:val="20"/>
          <w:lang w:val="ru-RU"/>
        </w:rPr>
        <w:lastRenderedPageBreak/>
        <w:t>График проведения Проверочных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"/>
        <w:gridCol w:w="1967"/>
        <w:gridCol w:w="2785"/>
        <w:gridCol w:w="4040"/>
      </w:tblGrid>
      <w:tr w:rsidR="00F45186" w:rsidRPr="00E9428E" w:rsidTr="00DF6D78">
        <w:tc>
          <w:tcPr>
            <w:tcW w:w="1101" w:type="dxa"/>
            <w:shd w:val="clear" w:color="auto" w:fill="auto"/>
          </w:tcPr>
          <w:p w:rsidR="00F45186" w:rsidRPr="00E9428E" w:rsidRDefault="00F45186" w:rsidP="00F451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E9428E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№  урока</w:t>
            </w:r>
          </w:p>
        </w:tc>
        <w:tc>
          <w:tcPr>
            <w:tcW w:w="2126" w:type="dxa"/>
            <w:shd w:val="clear" w:color="auto" w:fill="auto"/>
          </w:tcPr>
          <w:p w:rsidR="00F45186" w:rsidRPr="00E9428E" w:rsidRDefault="00F45186" w:rsidP="00F451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E9428E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964" w:type="dxa"/>
            <w:shd w:val="clear" w:color="auto" w:fill="auto"/>
          </w:tcPr>
          <w:p w:rsidR="00F45186" w:rsidRPr="00E9428E" w:rsidRDefault="00F45186" w:rsidP="00F451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E9428E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Вид работы</w:t>
            </w:r>
          </w:p>
        </w:tc>
        <w:tc>
          <w:tcPr>
            <w:tcW w:w="4372" w:type="dxa"/>
            <w:shd w:val="clear" w:color="auto" w:fill="auto"/>
          </w:tcPr>
          <w:p w:rsidR="00F45186" w:rsidRPr="00E9428E" w:rsidRDefault="00F45186" w:rsidP="00F451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E9428E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Тема </w:t>
            </w:r>
          </w:p>
        </w:tc>
      </w:tr>
      <w:tr w:rsidR="00F45186" w:rsidRPr="00E9428E" w:rsidTr="00DF6D78">
        <w:tc>
          <w:tcPr>
            <w:tcW w:w="1101" w:type="dxa"/>
            <w:shd w:val="clear" w:color="auto" w:fill="auto"/>
          </w:tcPr>
          <w:p w:rsidR="00F45186" w:rsidRPr="00E9428E" w:rsidRDefault="000A2758" w:rsidP="00F45186">
            <w:pPr>
              <w:jc w:val="center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ru-RU"/>
              </w:rPr>
            </w:pPr>
            <w:r w:rsidRPr="00E9428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ru-RU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F45186" w:rsidRPr="00E9428E" w:rsidRDefault="000A2758" w:rsidP="00F451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942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14</w:t>
            </w:r>
            <w:r w:rsidR="00F45186" w:rsidRPr="00E942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.10</w:t>
            </w:r>
          </w:p>
        </w:tc>
        <w:tc>
          <w:tcPr>
            <w:tcW w:w="2964" w:type="dxa"/>
            <w:shd w:val="clear" w:color="auto" w:fill="auto"/>
          </w:tcPr>
          <w:p w:rsidR="00F45186" w:rsidRPr="00E9428E" w:rsidRDefault="00F45186" w:rsidP="00F45186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942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Контроль техники чтения</w:t>
            </w:r>
          </w:p>
        </w:tc>
        <w:tc>
          <w:tcPr>
            <w:tcW w:w="4372" w:type="dxa"/>
            <w:shd w:val="clear" w:color="auto" w:fill="auto"/>
          </w:tcPr>
          <w:p w:rsidR="00F45186" w:rsidRPr="00E9428E" w:rsidRDefault="00F45186" w:rsidP="00F45186">
            <w:pPr>
              <w:rPr>
                <w:rFonts w:ascii="Calibri" w:eastAsia="Calibri" w:hAnsi="Calibri" w:cs="Times New Roman"/>
                <w:sz w:val="20"/>
                <w:szCs w:val="20"/>
                <w:lang w:val="ru-RU"/>
              </w:rPr>
            </w:pPr>
          </w:p>
        </w:tc>
      </w:tr>
      <w:tr w:rsidR="00F45186" w:rsidRPr="00E9428E" w:rsidTr="00DF6D78">
        <w:tc>
          <w:tcPr>
            <w:tcW w:w="1101" w:type="dxa"/>
            <w:shd w:val="clear" w:color="auto" w:fill="auto"/>
          </w:tcPr>
          <w:p w:rsidR="00F45186" w:rsidRPr="00E9428E" w:rsidRDefault="00F45186" w:rsidP="00F45186">
            <w:pPr>
              <w:jc w:val="center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ru-RU"/>
              </w:rPr>
            </w:pPr>
            <w:r w:rsidRPr="00E9428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ru-RU"/>
              </w:rPr>
              <w:t>127</w:t>
            </w:r>
          </w:p>
        </w:tc>
        <w:tc>
          <w:tcPr>
            <w:tcW w:w="2126" w:type="dxa"/>
            <w:shd w:val="clear" w:color="auto" w:fill="auto"/>
          </w:tcPr>
          <w:p w:rsidR="00F45186" w:rsidRPr="00E9428E" w:rsidRDefault="005E5554" w:rsidP="00F451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942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13</w:t>
            </w:r>
            <w:r w:rsidR="00F45186" w:rsidRPr="00E942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.05</w:t>
            </w:r>
          </w:p>
        </w:tc>
        <w:tc>
          <w:tcPr>
            <w:tcW w:w="2964" w:type="dxa"/>
            <w:shd w:val="clear" w:color="auto" w:fill="auto"/>
          </w:tcPr>
          <w:p w:rsidR="00F45186" w:rsidRPr="00E9428E" w:rsidRDefault="00F45186" w:rsidP="00F45186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942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Контрольная работа.</w:t>
            </w:r>
          </w:p>
        </w:tc>
        <w:tc>
          <w:tcPr>
            <w:tcW w:w="4372" w:type="dxa"/>
            <w:shd w:val="clear" w:color="auto" w:fill="auto"/>
          </w:tcPr>
          <w:p w:rsidR="00F45186" w:rsidRPr="00E9428E" w:rsidRDefault="00F45186" w:rsidP="00F45186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942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Контрольная работа.</w:t>
            </w:r>
          </w:p>
        </w:tc>
      </w:tr>
    </w:tbl>
    <w:p w:rsidR="00F45186" w:rsidRPr="00E9428E" w:rsidRDefault="00F45186" w:rsidP="00F45186">
      <w:pPr>
        <w:tabs>
          <w:tab w:val="left" w:pos="2085"/>
        </w:tabs>
        <w:spacing w:after="0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F45186" w:rsidRPr="00E9428E" w:rsidRDefault="00F45186" w:rsidP="00F45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F45186" w:rsidRPr="00E9428E" w:rsidRDefault="00F45186" w:rsidP="00F45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F45186" w:rsidRPr="00E9428E" w:rsidRDefault="00F45186" w:rsidP="00F45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Ф.И._________________________________________________________________________</w:t>
      </w:r>
    </w:p>
    <w:p w:rsidR="00F45186" w:rsidRPr="00E9428E" w:rsidRDefault="00F45186" w:rsidP="00F45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Контрольная работа</w:t>
      </w:r>
    </w:p>
    <w:p w:rsidR="00F45186" w:rsidRPr="00E9428E" w:rsidRDefault="00F45186" w:rsidP="00F4518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Вариант 1</w:t>
      </w:r>
    </w:p>
    <w:p w:rsidR="00F45186" w:rsidRPr="00E9428E" w:rsidRDefault="00F45186" w:rsidP="00F45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Дедушка</w:t>
      </w:r>
    </w:p>
    <w:p w:rsidR="00F45186" w:rsidRPr="00E9428E" w:rsidRDefault="00F45186" w:rsidP="00F45186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Сильно одряхлел дедушка. Плохо он видел, плохо слышал; </w:t>
      </w: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руки</w:t>
      </w:r>
      <w:proofErr w:type="gramEnd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и ноги у него дрожали от старости: несёт ложку ко рту и суп расплёскивает.</w:t>
      </w:r>
    </w:p>
    <w:p w:rsidR="00F45186" w:rsidRPr="00E9428E" w:rsidRDefault="00F45186" w:rsidP="00F45186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Не понравилось это сыну и невестке: перестали они отца с собой за стол сажать, запрятали его за печь и стали кормить из глиняной чашки. Задрожали руки у старика, чашка упала и разбилась. Пуще прежнего разозлились сын и невестка: стали они кормить отца </w:t>
      </w: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из</w:t>
      </w:r>
      <w:proofErr w:type="gramEnd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старой деревянной </w:t>
      </w:r>
      <w:proofErr w:type="spellStart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мискип</w:t>
      </w:r>
      <w:proofErr w:type="spellEnd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F45186" w:rsidRPr="00E9428E" w:rsidRDefault="00F45186" w:rsidP="00F45186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У старикова сына был свой маленький сынок. </w:t>
      </w: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Сидит</w:t>
      </w:r>
      <w:proofErr w:type="gramEnd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раз мальчик на полу и складывает что-то из щепочек.</w:t>
      </w:r>
    </w:p>
    <w:p w:rsidR="00F45186" w:rsidRPr="00E9428E" w:rsidRDefault="00F45186" w:rsidP="00F45186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– Что ты делаешь, дитятко? – спросила мать.</w:t>
      </w:r>
    </w:p>
    <w:p w:rsidR="00F45186" w:rsidRPr="00E9428E" w:rsidRDefault="00F45186" w:rsidP="00F45186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– Коробочку, – отвечает дитя. – Вот как вы с тятенькой состаритесь, я и буду вас из деревянной коробочки кормить.</w:t>
      </w:r>
    </w:p>
    <w:p w:rsidR="00F45186" w:rsidRPr="00E9428E" w:rsidRDefault="00F45186" w:rsidP="00F45186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Переглянулись отец с матерью и покраснели. Полно с тех пор старика за печь прятать, из деревянной чашки кормить.</w:t>
      </w:r>
    </w:p>
    <w:p w:rsidR="00F45186" w:rsidRPr="00E9428E" w:rsidRDefault="00F45186" w:rsidP="00F45186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Подсади на печь дедушку, тебя внуки подсадят.</w:t>
      </w:r>
    </w:p>
    <w:p w:rsidR="00F45186" w:rsidRPr="00E9428E" w:rsidRDefault="00F45186" w:rsidP="00F45186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Уважай старика: сам будешь стар.</w:t>
      </w:r>
    </w:p>
    <w:p w:rsidR="00F45186" w:rsidRPr="00E9428E" w:rsidRDefault="00F45186" w:rsidP="00F45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Часть</w:t>
      </w:r>
      <w:proofErr w:type="gramStart"/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А</w:t>
      </w:r>
      <w:proofErr w:type="gramEnd"/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1.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Определи персонажей текста.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А) Дедушка, сын, невестка, внук;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Б) старик, невестка, внук;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В) дедушка, сын, внук.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gramStart"/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2.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Выбери верное, на твой взгляд, значение слова </w:t>
      </w:r>
      <w:r w:rsidRPr="00E9428E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дряхлый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в данном тексте.</w:t>
      </w:r>
      <w:proofErr w:type="gramEnd"/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А) Ненужный, использованный;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Б) </w:t>
      </w: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слабый</w:t>
      </w:r>
      <w:proofErr w:type="gramEnd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немощный от старости;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В) плохой, скверный. 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3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Восстанови с помощью цифр последовательность описания автором немощи дедушки.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__А) плохо он видел;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__Б) руки и ноги у него дрожали от старости; 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__В) плохо слышал.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4.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Почему сын и невестка перестали отца с собой за стол сажать?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А) Они не хотели общаться с отцом;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Б) отец </w:t>
      </w: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стал неаккуратно есть</w:t>
      </w:r>
      <w:proofErr w:type="gramEnd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В) отец стал их обижать.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5.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Какие важные человеческие качества обсуждаются в произведении?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А) Любовь к детям;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Б) любовь к престарелым родителям;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В) умение уважать старость.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6.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Выбери из пословиц ту, которая больше других помогает понять главную мысль текста.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А) Любишь кататься – люби и саночки возить.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Б) Сделав худо, не жди добра.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В) Относись к своим родителям так, как ты хочешь, чтобы к тебе относились твои дети.</w:t>
      </w:r>
    </w:p>
    <w:p w:rsidR="00F45186" w:rsidRPr="00E9428E" w:rsidRDefault="00F45186" w:rsidP="00F45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F45186" w:rsidRPr="00E9428E" w:rsidRDefault="00F45186" w:rsidP="00F45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F45186" w:rsidRPr="00E9428E" w:rsidRDefault="00F45186" w:rsidP="00F45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Часть</w:t>
      </w:r>
      <w:proofErr w:type="gramStart"/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В</w:t>
      </w:r>
      <w:proofErr w:type="gramEnd"/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7.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Перечитай диалог дитятка с матерью. Подумай, почему отец и мать переглянулись и покраснели? ________________________________________________________________________________________________________________________________________________________________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F45186" w:rsidRPr="00DB63A8" w:rsidRDefault="00F45186" w:rsidP="00DB63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8.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Почему родители дитятка перестали старика за печь прятать, из деревянной чашки кормить? ________________________________________________________________________________________________________________________________</w:t>
      </w:r>
      <w:r w:rsidR="00DB63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</w:t>
      </w:r>
    </w:p>
    <w:p w:rsidR="00F45186" w:rsidRPr="00E9428E" w:rsidRDefault="00F45186" w:rsidP="00F45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F45186" w:rsidRPr="00E9428E" w:rsidRDefault="00F45186" w:rsidP="00F45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F45186" w:rsidRPr="00E9428E" w:rsidRDefault="00F45186" w:rsidP="00F45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F45186" w:rsidRPr="00E9428E" w:rsidRDefault="00F45186" w:rsidP="00F45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F45186" w:rsidRPr="00E9428E" w:rsidRDefault="00F45186" w:rsidP="00F45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Ф.И.____________________________________________________________________________Контрольная работа</w:t>
      </w:r>
    </w:p>
    <w:p w:rsidR="00F45186" w:rsidRPr="00E9428E" w:rsidRDefault="00F45186" w:rsidP="00F45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Вариант 2</w:t>
      </w:r>
    </w:p>
    <w:p w:rsidR="00F45186" w:rsidRPr="00E9428E" w:rsidRDefault="00F45186" w:rsidP="00F45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Храбрый мальчик</w:t>
      </w:r>
    </w:p>
    <w:p w:rsidR="00F45186" w:rsidRPr="00E9428E" w:rsidRDefault="00F45186" w:rsidP="00F45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(Дагестанская народная сказка)</w:t>
      </w:r>
    </w:p>
    <w:p w:rsidR="00F45186" w:rsidRPr="00E9428E" w:rsidRDefault="00F45186" w:rsidP="00F45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Жил-был мальчик. Пошёл он в лес. Гулял-гулял и заблудился. А было это высоко в горах. Искал-искал дорогу и устал. Сломил он себе крепкую палку и дальше пошёл. Шёл-шёл и лёг под куст отдохнуть.</w:t>
      </w:r>
    </w:p>
    <w:p w:rsidR="00F45186" w:rsidRPr="00E9428E" w:rsidRDefault="00F45186" w:rsidP="00F45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Вот он лёг отдохнуть и видит: по большому дереву громадная змея ползёт. А на дереве гнездо, а в гнезде птенцы.</w:t>
      </w:r>
    </w:p>
    <w:p w:rsidR="00F45186" w:rsidRPr="00E9428E" w:rsidRDefault="00F45186" w:rsidP="00F45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Как увидели птенцы змею, закричали они, заплакали:</w:t>
      </w:r>
    </w:p>
    <w:p w:rsidR="00F45186" w:rsidRPr="00E9428E" w:rsidRDefault="00F45186" w:rsidP="00F4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– Помогите! Помогите!</w:t>
      </w:r>
    </w:p>
    <w:p w:rsidR="00F45186" w:rsidRPr="00E9428E" w:rsidRDefault="00F45186" w:rsidP="00F45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Но никто не пришёл к ним на помощь. А змея шипит, пасть </w:t>
      </w: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разинула</w:t>
      </w:r>
      <w:proofErr w:type="gramEnd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язык высунула. Лезет всё выше, подползает всё ближе...</w:t>
      </w:r>
    </w:p>
    <w:p w:rsidR="00F45186" w:rsidRPr="00E9428E" w:rsidRDefault="00F45186" w:rsidP="00F45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Мальчик </w:t>
      </w: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сперва</w:t>
      </w:r>
      <w:proofErr w:type="gramEnd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очень испугался, а потом пожалел птенцов, взял свою крепкую палку, размахнулся и ударил змею. Она развернулась, опять свернулась да как прыгнет на мальчика. Змея и мальчик бились очень долго, но мальчик победил.</w:t>
      </w:r>
    </w:p>
    <w:p w:rsidR="00F45186" w:rsidRPr="00E9428E" w:rsidRDefault="00F45186" w:rsidP="00F45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Он бросил птенцам змеиное мясо, а сам опять лёг под куст и уснул, потому что очень устал.</w:t>
      </w:r>
    </w:p>
    <w:p w:rsidR="00F45186" w:rsidRPr="00E9428E" w:rsidRDefault="00F45186" w:rsidP="00F45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Вдруг зашумел лес от ветра, ночные звери в норы попрятались, звёзды тучами укрылись.</w:t>
      </w:r>
    </w:p>
    <w:p w:rsidR="00F45186" w:rsidRPr="00E9428E" w:rsidRDefault="00F45186" w:rsidP="00F45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Это, широко махая своими могучими крылами, прилетела чудо-птица к своим птенцам.</w:t>
      </w:r>
    </w:p>
    <w:p w:rsidR="00F45186" w:rsidRPr="00E9428E" w:rsidRDefault="00F45186" w:rsidP="00F45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Увидела она мальчика, страшным клёкотом заклекотала:</w:t>
      </w:r>
    </w:p>
    <w:p w:rsidR="00F45186" w:rsidRPr="00E9428E" w:rsidRDefault="00F45186" w:rsidP="00F4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– </w:t>
      </w:r>
      <w:proofErr w:type="spellStart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Ччеловекк</w:t>
      </w:r>
      <w:proofErr w:type="spellEnd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ччеловекк</w:t>
      </w:r>
      <w:proofErr w:type="spellEnd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! </w:t>
      </w:r>
      <w:proofErr w:type="spellStart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Рразорвуеггго</w:t>
      </w:r>
      <w:proofErr w:type="spellEnd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!</w:t>
      </w:r>
    </w:p>
    <w:p w:rsidR="00F45186" w:rsidRPr="00E9428E" w:rsidRDefault="00F45186" w:rsidP="00F4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– Мама, мама, – заплакали птенцы, – этот человек змею убил, нас накормил!</w:t>
      </w:r>
    </w:p>
    <w:p w:rsidR="00F45186" w:rsidRPr="00E9428E" w:rsidRDefault="00F45186" w:rsidP="00F45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Тогда чудо-птица опустилась на землю и распростёрла над мальчиком своё широкое крыло, чтобы ни ветер, ни дождь ему спать не мешали.</w:t>
      </w:r>
    </w:p>
    <w:p w:rsidR="00F45186" w:rsidRPr="00E9428E" w:rsidRDefault="00F45186" w:rsidP="00F45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Утром храбрый мальчик проснулся, увидел над собой большое крыло и заплакал.</w:t>
      </w:r>
    </w:p>
    <w:p w:rsidR="00F45186" w:rsidRPr="00E9428E" w:rsidRDefault="00F45186" w:rsidP="00F4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– Не бойся, – сказала ему чудо-птица. – Ты моих детей спас, я для тебя теперь что </w:t>
      </w:r>
      <w:proofErr w:type="gramStart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хочешь</w:t>
      </w:r>
      <w:proofErr w:type="gramEnd"/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сделаю.</w:t>
      </w:r>
    </w:p>
    <w:p w:rsidR="00F45186" w:rsidRPr="00E9428E" w:rsidRDefault="00F45186" w:rsidP="00F4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– Отнеси меня домой, – попросил мальчик.</w:t>
      </w:r>
    </w:p>
    <w:p w:rsidR="00F45186" w:rsidRPr="00E9428E" w:rsidRDefault="00F45186" w:rsidP="00F4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– Садись ко мне на спину, обними за шею.</w:t>
      </w:r>
    </w:p>
    <w:p w:rsidR="00F45186" w:rsidRPr="00E9428E" w:rsidRDefault="00F45186" w:rsidP="00F4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 чудо-птица подняла мальчика высоко, унесла далеко и опустила на крышу его родного дома.</w:t>
      </w:r>
    </w:p>
    <w:p w:rsidR="00F45186" w:rsidRPr="00E9428E" w:rsidRDefault="00F45186" w:rsidP="00F4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– Будь всегда таким, как сейчас, – сказала она, улетая. 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1.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 какой целью мальчик отправился в лес?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а) Погулять;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б) набрать грибов;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в) увидеть чудо-птицу.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2.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Почему закричали, заплакали птенцы?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а) Увидели змею;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б) испугались мальчика;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в) соскучились по матери.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3.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Восстанови с помощью цифр последовательность действий мальчика после встречи со змеей.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__а) пожалел;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__б) ударил;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__в) испугался;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4.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В какое время суток прилетела чудо-птица к своим птенцам?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а) Днем;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б) утром;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в) вечером;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г) ночью.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5.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Каким словом охарактеризовал автор мальчика?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а) храбрый;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б) смелый;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в) сильный.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6.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Как ты думаешь, к какому жанру можно отнести это произведение?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а) сказка;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б) рассказ;</w:t>
      </w:r>
    </w:p>
    <w:p w:rsidR="00F45186" w:rsidRPr="00E9428E" w:rsidRDefault="00F45186" w:rsidP="00F45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в) басня.</w:t>
      </w:r>
    </w:p>
    <w:p w:rsidR="00F45186" w:rsidRPr="00E9428E" w:rsidRDefault="00F45186" w:rsidP="00F4518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Часть - </w:t>
      </w:r>
      <w:proofErr w:type="gramStart"/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В</w:t>
      </w:r>
      <w:proofErr w:type="gramEnd"/>
    </w:p>
    <w:p w:rsidR="00F45186" w:rsidRPr="00E9428E" w:rsidRDefault="00F45186" w:rsidP="00F4518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7. 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Подумай и озаглавь текст </w:t>
      </w:r>
    </w:p>
    <w:p w:rsidR="00F45186" w:rsidRPr="00E9428E" w:rsidRDefault="00F45186" w:rsidP="00F4518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_______________________________________________________________________________</w:t>
      </w:r>
    </w:p>
    <w:p w:rsidR="00F45186" w:rsidRPr="00E9428E" w:rsidRDefault="00F45186" w:rsidP="00F4518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F45186" w:rsidRPr="00E9428E" w:rsidRDefault="00F45186" w:rsidP="00F4518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8.</w:t>
      </w: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Почему мальчик устал?</w:t>
      </w:r>
    </w:p>
    <w:p w:rsidR="00642C93" w:rsidRPr="00DB63A8" w:rsidRDefault="00F45186" w:rsidP="00DB63A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</w:t>
      </w:r>
      <w:r w:rsidR="00DB63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</w:t>
      </w:r>
    </w:p>
    <w:p w:rsidR="00F45186" w:rsidRPr="00E9428E" w:rsidRDefault="00F45186" w:rsidP="00F451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F45186" w:rsidRPr="00E9428E" w:rsidRDefault="00F45186" w:rsidP="00F451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Ответы</w:t>
      </w:r>
    </w:p>
    <w:p w:rsidR="00F45186" w:rsidRPr="00E9428E" w:rsidRDefault="00F45186" w:rsidP="00F45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Вариант 1</w:t>
      </w:r>
    </w:p>
    <w:p w:rsidR="00F45186" w:rsidRPr="00E9428E" w:rsidRDefault="00F45186" w:rsidP="00F45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712"/>
        <w:gridCol w:w="851"/>
        <w:gridCol w:w="850"/>
        <w:gridCol w:w="851"/>
        <w:gridCol w:w="850"/>
        <w:gridCol w:w="1701"/>
        <w:gridCol w:w="3367"/>
      </w:tblGrid>
      <w:tr w:rsidR="00F45186" w:rsidRPr="00E9428E" w:rsidTr="00DF6D78">
        <w:tc>
          <w:tcPr>
            <w:tcW w:w="672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2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51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50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51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50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01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367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</w:tr>
      <w:tr w:rsidR="00F45186" w:rsidRPr="00C44F27" w:rsidTr="00DF6D78">
        <w:tc>
          <w:tcPr>
            <w:tcW w:w="672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712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851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1,3,2</w:t>
            </w:r>
          </w:p>
        </w:tc>
        <w:tc>
          <w:tcPr>
            <w:tcW w:w="850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851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850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1701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Стало стыдно</w:t>
            </w:r>
          </w:p>
        </w:tc>
        <w:tc>
          <w:tcPr>
            <w:tcW w:w="3367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Чтобы в старости с ними так не поступили</w:t>
            </w:r>
          </w:p>
        </w:tc>
      </w:tr>
    </w:tbl>
    <w:p w:rsidR="00F45186" w:rsidRPr="00E9428E" w:rsidRDefault="00F45186" w:rsidP="00F45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F45186" w:rsidRPr="00E9428E" w:rsidRDefault="00F45186" w:rsidP="00F451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F45186" w:rsidRPr="00E9428E" w:rsidRDefault="00F45186" w:rsidP="00F45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Вариант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851"/>
        <w:gridCol w:w="850"/>
        <w:gridCol w:w="1701"/>
        <w:gridCol w:w="3367"/>
      </w:tblGrid>
      <w:tr w:rsidR="00F45186" w:rsidRPr="00E9428E" w:rsidTr="00DF6D78">
        <w:tc>
          <w:tcPr>
            <w:tcW w:w="675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51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50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51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50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01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367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</w:tr>
      <w:tr w:rsidR="00F45186" w:rsidRPr="00E9428E" w:rsidTr="00DF6D78">
        <w:tc>
          <w:tcPr>
            <w:tcW w:w="675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709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851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3,1,2</w:t>
            </w:r>
          </w:p>
        </w:tc>
        <w:tc>
          <w:tcPr>
            <w:tcW w:w="850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</w:t>
            </w:r>
          </w:p>
        </w:tc>
        <w:tc>
          <w:tcPr>
            <w:tcW w:w="851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850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1701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Свободный ответ</w:t>
            </w:r>
          </w:p>
        </w:tc>
        <w:tc>
          <w:tcPr>
            <w:tcW w:w="3367" w:type="dxa"/>
          </w:tcPr>
          <w:p w:rsidR="00F45186" w:rsidRPr="00E9428E" w:rsidRDefault="00F45186" w:rsidP="00F4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942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Искал дорогу и устал</w:t>
            </w:r>
          </w:p>
        </w:tc>
      </w:tr>
    </w:tbl>
    <w:p w:rsidR="00FC6896" w:rsidRPr="00E9428E" w:rsidRDefault="00FC6896" w:rsidP="00FC6896">
      <w:pPr>
        <w:widowControl w:val="0"/>
        <w:tabs>
          <w:tab w:val="left" w:pos="1004"/>
        </w:tabs>
        <w:rPr>
          <w:rFonts w:ascii="Calibri" w:eastAsia="Calibri" w:hAnsi="Calibri" w:cs="Times New Roman"/>
          <w:bCs/>
          <w:sz w:val="20"/>
          <w:szCs w:val="20"/>
          <w:lang w:val="ru-RU" w:bidi="ru-RU"/>
        </w:rPr>
      </w:pPr>
    </w:p>
    <w:p w:rsidR="00FC6896" w:rsidRPr="00E9428E" w:rsidRDefault="00FC6896" w:rsidP="00FC6896">
      <w:pPr>
        <w:spacing w:after="0"/>
        <w:ind w:left="120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>УЧЕБНО-МЕТОДИЧЕСКОЕ ОБЕСПЕЧЕНИЕ ОБРАЗОВАТЕЛЬНОГО ПРОЦЕССА</w:t>
      </w:r>
    </w:p>
    <w:p w:rsidR="00FC6896" w:rsidRPr="00E9428E" w:rsidRDefault="00FC6896" w:rsidP="00FC6896">
      <w:pPr>
        <w:spacing w:after="0" w:line="480" w:lineRule="auto"/>
        <w:ind w:left="120"/>
        <w:rPr>
          <w:sz w:val="20"/>
          <w:szCs w:val="20"/>
          <w:lang w:val="ru-RU"/>
        </w:rPr>
      </w:pPr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ОБЯЗАТЕЛЬНЫЕ УЧЕБНЫЕ МАТЕРИАЛЫ </w:t>
      </w:r>
      <w:proofErr w:type="gramStart"/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>ДЛЯ</w:t>
      </w:r>
      <w:proofErr w:type="gramEnd"/>
      <w:r w:rsidRPr="00E9428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УЧЕНИК</w:t>
      </w:r>
    </w:p>
    <w:p w:rsidR="00FC6896" w:rsidRPr="00E9428E" w:rsidRDefault="00FC6896" w:rsidP="00FC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  <w:t>Для реализации программного содержания используются следующие учебные пособия:</w:t>
      </w:r>
    </w:p>
    <w:p w:rsidR="00FC6896" w:rsidRPr="00E9428E" w:rsidRDefault="00FC6896" w:rsidP="00FC689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Литературное чтение. 2 класс. Учебник для общеобразовательных учреждений (с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</w:t>
      </w:r>
      <w:proofErr w:type="spellEnd"/>
      <w:proofErr w:type="gram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D</w:t>
      </w:r>
      <w:proofErr w:type="gram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-диском). В 2-х частях / Климанова Л.Ф., Горецкий В.Г., Голованова М.В. и др. - М.: Просвещение, 2024.</w:t>
      </w:r>
    </w:p>
    <w:p w:rsidR="00FC6896" w:rsidRPr="00E9428E" w:rsidRDefault="00FC6896" w:rsidP="00FC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  <w:t>Рекомендуем для использования учебно-методическую литературу:</w:t>
      </w:r>
    </w:p>
    <w:p w:rsidR="00FC6896" w:rsidRPr="00E9428E" w:rsidRDefault="00FC6896" w:rsidP="00FC689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Литературное чтение. Рабочие программы. 1-4 классы. / Климанова Л.Ф.,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Бойкина</w:t>
      </w:r>
      <w:r w:rsidRPr="00E9428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ru-RU"/>
        </w:rPr>
        <w:t>М.В</w:t>
      </w:r>
      <w:proofErr w:type="spellEnd"/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  <w:t xml:space="preserve">. </w:t>
      </w: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- М.: Просвещение, 2024.</w:t>
      </w:r>
    </w:p>
    <w:p w:rsidR="00FC6896" w:rsidRPr="00E9428E" w:rsidRDefault="00FC6896" w:rsidP="00FC689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Литературное чтение. Методические рекомендации. 2 класс / Стефаненко Н.А. - М.: Просвещение, 2024.</w:t>
      </w:r>
    </w:p>
    <w:p w:rsidR="00FC6896" w:rsidRPr="00E9428E" w:rsidRDefault="00FC6896" w:rsidP="00FC689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Уроки литературного чтения с применением информационных технологий. 2 клас</w:t>
      </w: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softHyphen/>
      </w:r>
      <w:r w:rsidRPr="00E9428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ru-RU"/>
        </w:rPr>
        <w:t xml:space="preserve">с. </w:t>
      </w: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Методическое пособие с электронным приложением / О.С. Асафьева, М.В. Буряк [и др.]; </w:t>
      </w:r>
      <w:proofErr w:type="spellStart"/>
      <w:r w:rsidRPr="00E9428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ru-RU"/>
        </w:rPr>
        <w:t>сост.</w:t>
      </w: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Е.С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.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Галанжина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. - М.: Планета, 2024. - (Современная школа).</w:t>
      </w:r>
    </w:p>
    <w:p w:rsidR="00FC6896" w:rsidRPr="00E9428E" w:rsidRDefault="00FC6896" w:rsidP="00FC689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Начальная школа. Требования стандартов второго поколения к урокам и внеурочной деятельности / С.П. Казачкова, М.С. Умнова. - М.: Планета, 2024. - (Качество обучения).</w:t>
      </w:r>
    </w:p>
    <w:p w:rsidR="00FC6896" w:rsidRPr="00E9428E" w:rsidRDefault="00FC6896" w:rsidP="00FC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Печатные</w:t>
      </w:r>
      <w:proofErr w:type="spellEnd"/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пособия</w:t>
      </w:r>
      <w:proofErr w:type="spellEnd"/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наборы сюжетных картинок в соответствии с тематикой, определённой в примерной программе по литературному чтению </w:t>
      </w: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(в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том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числе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цифровой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форме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словари по русскому языку: толковый словарь, словарь фразеологизмов;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детские книги разных типов из круга детского чтения;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портреты</w:t>
      </w:r>
      <w:proofErr w:type="spellEnd"/>
      <w:proofErr w:type="gram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поэтов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писателей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C6896" w:rsidRPr="00E9428E" w:rsidRDefault="00FC6896" w:rsidP="00FC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Технические</w:t>
      </w:r>
      <w:proofErr w:type="spellEnd"/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средства</w:t>
      </w:r>
      <w:proofErr w:type="spellEnd"/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обучения</w:t>
      </w:r>
      <w:proofErr w:type="spellEnd"/>
    </w:p>
    <w:p w:rsidR="00FC6896" w:rsidRPr="00E9428E" w:rsidRDefault="00FC6896" w:rsidP="00FC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Оборудование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рабочего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места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учителя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классная доска с креплениями для таблиц;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магнитная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доска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персональный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компьютер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принтером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ксерокс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аудиомагнитофон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проектор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демонстрации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слайдов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мультимедийный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проектор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экспозиционный экран размером 150</w:t>
      </w: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x</w:t>
      </w: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150 см;</w:t>
      </w:r>
    </w:p>
    <w:p w:rsidR="00FC6896" w:rsidRPr="00E9428E" w:rsidRDefault="00FC6896" w:rsidP="00FC6896">
      <w:pPr>
        <w:autoSpaceDE w:val="0"/>
        <w:autoSpaceDN w:val="0"/>
        <w:adjustRightInd w:val="0"/>
        <w:spacing w:before="120" w:after="60" w:line="264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lastRenderedPageBreak/>
        <w:t>фотокамера цифровая (по возможности).</w:t>
      </w:r>
    </w:p>
    <w:p w:rsidR="00FC6896" w:rsidRPr="00E9428E" w:rsidRDefault="00FC6896" w:rsidP="002069F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E9428E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2. Информационно-коммуникативные средства:</w:t>
      </w:r>
      <w:r w:rsidR="002069FD" w:rsidRPr="00E9428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Литературное чтение: электронное приложение к учебнику Л.Ф. Климановой  (CD).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Библиотека ЦОК </w:t>
      </w:r>
      <w:hyperlink r:id="rId6"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https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://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m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.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edsoo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.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ru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/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f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2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a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08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b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2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a</w:t>
        </w:r>
      </w:hyperlink>
      <w:r w:rsidRPr="00E9428E">
        <w:rPr>
          <w:rFonts w:ascii="Times New Roman" w:hAnsi="Times New Roman"/>
          <w:color w:val="0000FF"/>
          <w:sz w:val="20"/>
          <w:szCs w:val="20"/>
          <w:u w:val="single"/>
          <w:lang w:val="ru-RU"/>
        </w:rPr>
        <w:t>,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Библиотека ЦОК </w:t>
      </w:r>
      <w:hyperlink r:id="rId7"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https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://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m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.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edsoo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.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ru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/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f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2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a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0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c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234</w:t>
        </w:r>
      </w:hyperlink>
      <w:r w:rsidRPr="00E9428E">
        <w:rPr>
          <w:rFonts w:ascii="Times New Roman" w:hAnsi="Times New Roman"/>
          <w:color w:val="0000FF"/>
          <w:sz w:val="20"/>
          <w:szCs w:val="20"/>
          <w:u w:val="single"/>
          <w:lang w:val="ru-RU"/>
        </w:rPr>
        <w:t>,</w:t>
      </w:r>
      <w:r w:rsidRPr="00E9428E">
        <w:rPr>
          <w:rFonts w:ascii="Times New Roman" w:hAnsi="Times New Roman"/>
          <w:color w:val="000000"/>
          <w:sz w:val="20"/>
          <w:szCs w:val="20"/>
          <w:lang w:val="ru-RU"/>
        </w:rPr>
        <w:t xml:space="preserve"> Библиотека ЦОК </w:t>
      </w:r>
      <w:hyperlink r:id="rId8"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https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://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m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.</w:t>
        </w:r>
        <w:proofErr w:type="spellStart"/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edsoo</w:t>
        </w:r>
        <w:proofErr w:type="spellEnd"/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.</w:t>
        </w:r>
        <w:proofErr w:type="spellStart"/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ru</w:t>
        </w:r>
        <w:proofErr w:type="spellEnd"/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/7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f</w:t>
        </w:r>
        <w:r w:rsidRPr="00E9428E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412</w:t>
        </w:r>
        <w:proofErr w:type="spellStart"/>
        <w:r w:rsidRPr="00E9428E">
          <w:rPr>
            <w:rFonts w:ascii="Times New Roman" w:hAnsi="Times New Roman"/>
            <w:color w:val="0000FF"/>
            <w:sz w:val="20"/>
            <w:szCs w:val="20"/>
            <w:u w:val="single"/>
          </w:rPr>
          <w:t>cec</w:t>
        </w:r>
        <w:proofErr w:type="spellEnd"/>
      </w:hyperlink>
    </w:p>
    <w:p w:rsidR="00FC6896" w:rsidRPr="00E9428E" w:rsidRDefault="00FC6896" w:rsidP="00FC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6" w:name="bookmark2"/>
      <w:proofErr w:type="spellStart"/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Экранно-звуковые</w:t>
      </w:r>
      <w:proofErr w:type="spellEnd"/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пособия</w:t>
      </w:r>
      <w:bookmarkEnd w:id="26"/>
      <w:proofErr w:type="spellEnd"/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аудиозаписи художественного исполнения изучаемых произведений в соответствии с программой обучения;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видеофильмы, соответствующие содержанию обучения (по возможности);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слайды, соответствующие тематике программы по литературному чтению;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мультимедийные (цифровые) образовательные ресурсы, соответствующие тематике программы.</w:t>
      </w:r>
    </w:p>
    <w:p w:rsidR="00FC6896" w:rsidRPr="00E9428E" w:rsidRDefault="00FC6896" w:rsidP="00FC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7" w:name="bookmark3"/>
      <w:proofErr w:type="spellStart"/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Оборудование</w:t>
      </w:r>
      <w:proofErr w:type="spellEnd"/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класса</w:t>
      </w:r>
      <w:bookmarkEnd w:id="27"/>
      <w:proofErr w:type="spellEnd"/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ученические столы двухместные с комплектом стульев;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стол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учительский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</w:t>
      </w:r>
      <w:proofErr w:type="spellStart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тумбой</w:t>
      </w:r>
      <w:proofErr w:type="spellEnd"/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шкафы для хранения учебников, дидактических материалов, пособий, учебного оборудования и пр.;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настенные доски (полки) для вывешивания иллюстративного материала;</w:t>
      </w:r>
    </w:p>
    <w:p w:rsidR="00FC6896" w:rsidRPr="00E9428E" w:rsidRDefault="00FC6896" w:rsidP="00FC6896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E9428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подставки для книг, держатели для схем и таблиц.</w:t>
      </w:r>
    </w:p>
    <w:p w:rsidR="00FC6896" w:rsidRPr="00E9428E" w:rsidRDefault="00FC6896" w:rsidP="00FC6896">
      <w:pPr>
        <w:rPr>
          <w:sz w:val="20"/>
          <w:szCs w:val="20"/>
          <w:lang w:val="ru-RU"/>
        </w:rPr>
      </w:pPr>
    </w:p>
    <w:p w:rsidR="00642C93" w:rsidRPr="00E9428E" w:rsidRDefault="00642C93" w:rsidP="00F45186">
      <w:pPr>
        <w:suppressAutoHyphens/>
        <w:rPr>
          <w:sz w:val="20"/>
          <w:szCs w:val="20"/>
          <w:lang w:val="ru-RU"/>
        </w:rPr>
      </w:pPr>
    </w:p>
    <w:p w:rsidR="00FC5B1E" w:rsidRPr="00E10A50" w:rsidRDefault="00FC5B1E" w:rsidP="00A00FC7">
      <w:pPr>
        <w:rPr>
          <w:lang w:val="ru-RU"/>
        </w:rPr>
        <w:sectPr w:rsidR="00FC5B1E" w:rsidRPr="00E10A50" w:rsidSect="00E9428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A1B38" w:rsidRPr="00F17230" w:rsidRDefault="008A1B38" w:rsidP="00F17230">
      <w:pPr>
        <w:rPr>
          <w:lang w:val="ru-RU"/>
        </w:rPr>
      </w:pPr>
    </w:p>
    <w:sectPr w:rsidR="008A1B38" w:rsidRPr="00F1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19F40F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9385B98"/>
    <w:multiLevelType w:val="multilevel"/>
    <w:tmpl w:val="43545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5D2B6A"/>
    <w:multiLevelType w:val="multilevel"/>
    <w:tmpl w:val="67A48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1F25DC"/>
    <w:multiLevelType w:val="multilevel"/>
    <w:tmpl w:val="3692E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3C57E4"/>
    <w:multiLevelType w:val="multilevel"/>
    <w:tmpl w:val="F9360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686679"/>
    <w:multiLevelType w:val="multilevel"/>
    <w:tmpl w:val="02B05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7452F4"/>
    <w:multiLevelType w:val="multilevel"/>
    <w:tmpl w:val="583C5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1B3B12"/>
    <w:multiLevelType w:val="multilevel"/>
    <w:tmpl w:val="A60223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F11D14"/>
    <w:multiLevelType w:val="multilevel"/>
    <w:tmpl w:val="92E26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FC26CA"/>
    <w:multiLevelType w:val="multilevel"/>
    <w:tmpl w:val="7A1A9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3D5DAC"/>
    <w:multiLevelType w:val="multilevel"/>
    <w:tmpl w:val="AD24A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6C5446"/>
    <w:multiLevelType w:val="multilevel"/>
    <w:tmpl w:val="AF303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4F7CC8"/>
    <w:multiLevelType w:val="multilevel"/>
    <w:tmpl w:val="AF0A8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E84112"/>
    <w:multiLevelType w:val="multilevel"/>
    <w:tmpl w:val="3C68D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F323CA"/>
    <w:multiLevelType w:val="multilevel"/>
    <w:tmpl w:val="7F660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E617A1"/>
    <w:multiLevelType w:val="multilevel"/>
    <w:tmpl w:val="67D6E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4D439F"/>
    <w:multiLevelType w:val="multilevel"/>
    <w:tmpl w:val="C464A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8A5EC2"/>
    <w:multiLevelType w:val="multilevel"/>
    <w:tmpl w:val="F9CED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4B34E6"/>
    <w:multiLevelType w:val="multilevel"/>
    <w:tmpl w:val="19F40F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66FE72B2"/>
    <w:multiLevelType w:val="multilevel"/>
    <w:tmpl w:val="DF1E3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335AEA"/>
    <w:multiLevelType w:val="multilevel"/>
    <w:tmpl w:val="27BCD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871BBA"/>
    <w:multiLevelType w:val="multilevel"/>
    <w:tmpl w:val="BCA46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22"/>
  </w:num>
  <w:num w:numId="5">
    <w:abstractNumId w:val="4"/>
  </w:num>
  <w:num w:numId="6">
    <w:abstractNumId w:val="9"/>
  </w:num>
  <w:num w:numId="7">
    <w:abstractNumId w:val="20"/>
  </w:num>
  <w:num w:numId="8">
    <w:abstractNumId w:val="11"/>
  </w:num>
  <w:num w:numId="9">
    <w:abstractNumId w:val="2"/>
  </w:num>
  <w:num w:numId="10">
    <w:abstractNumId w:val="6"/>
  </w:num>
  <w:num w:numId="11">
    <w:abstractNumId w:val="21"/>
  </w:num>
  <w:num w:numId="12">
    <w:abstractNumId w:val="14"/>
  </w:num>
  <w:num w:numId="13">
    <w:abstractNumId w:val="8"/>
  </w:num>
  <w:num w:numId="14">
    <w:abstractNumId w:val="15"/>
  </w:num>
  <w:num w:numId="15">
    <w:abstractNumId w:val="18"/>
  </w:num>
  <w:num w:numId="16">
    <w:abstractNumId w:val="16"/>
  </w:num>
  <w:num w:numId="17">
    <w:abstractNumId w:val="13"/>
  </w:num>
  <w:num w:numId="18">
    <w:abstractNumId w:val="12"/>
  </w:num>
  <w:num w:numId="19">
    <w:abstractNumId w:val="3"/>
  </w:num>
  <w:num w:numId="20">
    <w:abstractNumId w:val="10"/>
  </w:num>
  <w:num w:numId="21">
    <w:abstractNumId w:val="0"/>
  </w:num>
  <w:num w:numId="22">
    <w:abstractNumId w:val="1"/>
  </w:num>
  <w:num w:numId="2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78"/>
    <w:rsid w:val="00011C1B"/>
    <w:rsid w:val="0005083E"/>
    <w:rsid w:val="0006741D"/>
    <w:rsid w:val="00096A81"/>
    <w:rsid w:val="000A2758"/>
    <w:rsid w:val="000C3171"/>
    <w:rsid w:val="00102254"/>
    <w:rsid w:val="00106B74"/>
    <w:rsid w:val="001443E4"/>
    <w:rsid w:val="00195FB6"/>
    <w:rsid w:val="001E2720"/>
    <w:rsid w:val="002069FD"/>
    <w:rsid w:val="00285339"/>
    <w:rsid w:val="00376FE4"/>
    <w:rsid w:val="003E2C91"/>
    <w:rsid w:val="004107CF"/>
    <w:rsid w:val="00415368"/>
    <w:rsid w:val="0047573E"/>
    <w:rsid w:val="00487DAF"/>
    <w:rsid w:val="004A7BE6"/>
    <w:rsid w:val="004D7FA6"/>
    <w:rsid w:val="004F2228"/>
    <w:rsid w:val="00546942"/>
    <w:rsid w:val="005D6BB0"/>
    <w:rsid w:val="005E3CFD"/>
    <w:rsid w:val="005E5554"/>
    <w:rsid w:val="006330E9"/>
    <w:rsid w:val="00642C93"/>
    <w:rsid w:val="00657AE5"/>
    <w:rsid w:val="006D0EA6"/>
    <w:rsid w:val="00721A14"/>
    <w:rsid w:val="00760883"/>
    <w:rsid w:val="008020D4"/>
    <w:rsid w:val="0083420B"/>
    <w:rsid w:val="00845C46"/>
    <w:rsid w:val="008A12AC"/>
    <w:rsid w:val="008A1B38"/>
    <w:rsid w:val="008B33AC"/>
    <w:rsid w:val="009403D0"/>
    <w:rsid w:val="0094185B"/>
    <w:rsid w:val="00944AE9"/>
    <w:rsid w:val="00971F02"/>
    <w:rsid w:val="009C326D"/>
    <w:rsid w:val="00A00FC7"/>
    <w:rsid w:val="00A209E8"/>
    <w:rsid w:val="00B67442"/>
    <w:rsid w:val="00BA2A33"/>
    <w:rsid w:val="00BD48E3"/>
    <w:rsid w:val="00C02775"/>
    <w:rsid w:val="00C429A8"/>
    <w:rsid w:val="00C44F27"/>
    <w:rsid w:val="00C50F23"/>
    <w:rsid w:val="00C95C36"/>
    <w:rsid w:val="00CC02A6"/>
    <w:rsid w:val="00CE7046"/>
    <w:rsid w:val="00CF2025"/>
    <w:rsid w:val="00D1685A"/>
    <w:rsid w:val="00DB63A8"/>
    <w:rsid w:val="00DF6D78"/>
    <w:rsid w:val="00E10A50"/>
    <w:rsid w:val="00E42478"/>
    <w:rsid w:val="00E44954"/>
    <w:rsid w:val="00E85937"/>
    <w:rsid w:val="00E9428E"/>
    <w:rsid w:val="00F17230"/>
    <w:rsid w:val="00F45186"/>
    <w:rsid w:val="00F7017C"/>
    <w:rsid w:val="00F831D7"/>
    <w:rsid w:val="00FC5B1E"/>
    <w:rsid w:val="00FC6896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1D"/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FC5B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FC5B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5B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5B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C5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C5B1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C5B1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C5B1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B1E"/>
    <w:rPr>
      <w:lang w:val="en-US"/>
    </w:rPr>
  </w:style>
  <w:style w:type="paragraph" w:styleId="a5">
    <w:name w:val="Normal Indent"/>
    <w:basedOn w:val="a"/>
    <w:uiPriority w:val="99"/>
    <w:unhideWhenUsed/>
    <w:rsid w:val="00FC5B1E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C5B1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C5B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C5B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C5B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C5B1E"/>
    <w:rPr>
      <w:i/>
      <w:iCs/>
    </w:rPr>
  </w:style>
  <w:style w:type="character" w:styleId="ab">
    <w:name w:val="Hyperlink"/>
    <w:basedOn w:val="a0"/>
    <w:uiPriority w:val="99"/>
    <w:unhideWhenUsed/>
    <w:rsid w:val="00FC5B1E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F70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017C"/>
    <w:rPr>
      <w:lang w:val="en-US"/>
    </w:rPr>
  </w:style>
  <w:style w:type="table" w:styleId="ae">
    <w:name w:val="Table Grid"/>
    <w:basedOn w:val="a1"/>
    <w:uiPriority w:val="59"/>
    <w:rsid w:val="00F7017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e"/>
    <w:uiPriority w:val="59"/>
    <w:rsid w:val="00F7017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7017C"/>
  </w:style>
  <w:style w:type="table" w:customStyle="1" w:styleId="TableNormal">
    <w:name w:val="Table Normal"/>
    <w:uiPriority w:val="2"/>
    <w:semiHidden/>
    <w:unhideWhenUsed/>
    <w:qFormat/>
    <w:rsid w:val="00F701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F7017C"/>
    <w:pPr>
      <w:widowControl w:val="0"/>
      <w:autoSpaceDE w:val="0"/>
      <w:autoSpaceDN w:val="0"/>
      <w:spacing w:before="175" w:after="0" w:line="240" w:lineRule="auto"/>
      <w:ind w:left="558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21">
    <w:name w:val="toc 2"/>
    <w:basedOn w:val="a"/>
    <w:uiPriority w:val="1"/>
    <w:qFormat/>
    <w:rsid w:val="00F7017C"/>
    <w:pPr>
      <w:widowControl w:val="0"/>
      <w:autoSpaceDE w:val="0"/>
      <w:autoSpaceDN w:val="0"/>
      <w:spacing w:before="175" w:after="0" w:line="240" w:lineRule="auto"/>
      <w:ind w:left="709" w:right="148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">
    <w:name w:val="Body Text"/>
    <w:basedOn w:val="a"/>
    <w:link w:val="af0"/>
    <w:uiPriority w:val="1"/>
    <w:qFormat/>
    <w:rsid w:val="00F7017C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F7017C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List Paragraph"/>
    <w:basedOn w:val="a"/>
    <w:uiPriority w:val="1"/>
    <w:qFormat/>
    <w:rsid w:val="00F7017C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F7017C"/>
    <w:pPr>
      <w:widowControl w:val="0"/>
      <w:autoSpaceDE w:val="0"/>
      <w:autoSpaceDN w:val="0"/>
      <w:spacing w:before="56" w:after="0" w:line="240" w:lineRule="auto"/>
      <w:ind w:left="107"/>
    </w:pPr>
    <w:rPr>
      <w:rFonts w:ascii="Times New Roman" w:eastAsia="Times New Roman" w:hAnsi="Times New Roman" w:cs="Times New Roman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F701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F7017C"/>
    <w:rPr>
      <w:rFonts w:ascii="Tahoma" w:eastAsia="Times New Roman" w:hAnsi="Tahoma" w:cs="Tahoma"/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5E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1D"/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FC5B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FC5B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5B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5B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C5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C5B1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C5B1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C5B1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B1E"/>
    <w:rPr>
      <w:lang w:val="en-US"/>
    </w:rPr>
  </w:style>
  <w:style w:type="paragraph" w:styleId="a5">
    <w:name w:val="Normal Indent"/>
    <w:basedOn w:val="a"/>
    <w:uiPriority w:val="99"/>
    <w:unhideWhenUsed/>
    <w:rsid w:val="00FC5B1E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C5B1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C5B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C5B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C5B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C5B1E"/>
    <w:rPr>
      <w:i/>
      <w:iCs/>
    </w:rPr>
  </w:style>
  <w:style w:type="character" w:styleId="ab">
    <w:name w:val="Hyperlink"/>
    <w:basedOn w:val="a0"/>
    <w:uiPriority w:val="99"/>
    <w:unhideWhenUsed/>
    <w:rsid w:val="00FC5B1E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F70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017C"/>
    <w:rPr>
      <w:lang w:val="en-US"/>
    </w:rPr>
  </w:style>
  <w:style w:type="table" w:styleId="ae">
    <w:name w:val="Table Grid"/>
    <w:basedOn w:val="a1"/>
    <w:uiPriority w:val="59"/>
    <w:rsid w:val="00F7017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e"/>
    <w:uiPriority w:val="59"/>
    <w:rsid w:val="00F7017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7017C"/>
  </w:style>
  <w:style w:type="table" w:customStyle="1" w:styleId="TableNormal">
    <w:name w:val="Table Normal"/>
    <w:uiPriority w:val="2"/>
    <w:semiHidden/>
    <w:unhideWhenUsed/>
    <w:qFormat/>
    <w:rsid w:val="00F701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F7017C"/>
    <w:pPr>
      <w:widowControl w:val="0"/>
      <w:autoSpaceDE w:val="0"/>
      <w:autoSpaceDN w:val="0"/>
      <w:spacing w:before="175" w:after="0" w:line="240" w:lineRule="auto"/>
      <w:ind w:left="558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21">
    <w:name w:val="toc 2"/>
    <w:basedOn w:val="a"/>
    <w:uiPriority w:val="1"/>
    <w:qFormat/>
    <w:rsid w:val="00F7017C"/>
    <w:pPr>
      <w:widowControl w:val="0"/>
      <w:autoSpaceDE w:val="0"/>
      <w:autoSpaceDN w:val="0"/>
      <w:spacing w:before="175" w:after="0" w:line="240" w:lineRule="auto"/>
      <w:ind w:left="709" w:right="148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">
    <w:name w:val="Body Text"/>
    <w:basedOn w:val="a"/>
    <w:link w:val="af0"/>
    <w:uiPriority w:val="1"/>
    <w:qFormat/>
    <w:rsid w:val="00F7017C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F7017C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List Paragraph"/>
    <w:basedOn w:val="a"/>
    <w:uiPriority w:val="1"/>
    <w:qFormat/>
    <w:rsid w:val="00F7017C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F7017C"/>
    <w:pPr>
      <w:widowControl w:val="0"/>
      <w:autoSpaceDE w:val="0"/>
      <w:autoSpaceDN w:val="0"/>
      <w:spacing w:before="56" w:after="0" w:line="240" w:lineRule="auto"/>
      <w:ind w:left="107"/>
    </w:pPr>
    <w:rPr>
      <w:rFonts w:ascii="Times New Roman" w:eastAsia="Times New Roman" w:hAnsi="Times New Roman" w:cs="Times New Roman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F701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F7017C"/>
    <w:rPr>
      <w:rFonts w:ascii="Tahoma" w:eastAsia="Times New Roman" w:hAnsi="Tahoma" w:cs="Tahoma"/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5E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ce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edsoo.ru/f2a0c2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f2a08b2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43</Pages>
  <Words>11033</Words>
  <Characters>62891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Дом</cp:lastModifiedBy>
  <cp:revision>31</cp:revision>
  <cp:lastPrinted>2025-09-27T13:09:00Z</cp:lastPrinted>
  <dcterms:created xsi:type="dcterms:W3CDTF">2025-08-27T11:33:00Z</dcterms:created>
  <dcterms:modified xsi:type="dcterms:W3CDTF">2025-09-27T13:11:00Z</dcterms:modified>
</cp:coreProperties>
</file>