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F4" w:rsidRDefault="00134F47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/>
          <w:b/>
          <w:bCs/>
          <w:color w:val="000000"/>
          <w:szCs w:val="28"/>
        </w:rPr>
        <w:t>МИНИСТЕРСТВО ПРОСВЕЩЕНИЯ РОССИЙСКОЙ ФЕДЕРАЦИИ</w:t>
      </w:r>
    </w:p>
    <w:p w:rsidR="00A54DF4" w:rsidRPr="00134F47" w:rsidRDefault="00134F47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0"/>
          <w:szCs w:val="28"/>
          <w:lang w:bidi="ru-RU"/>
        </w:rPr>
        <w:t>Министерство общего и профессионального образования Ростовской области</w:t>
      </w:r>
      <w:r w:rsidRPr="00134F47"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  <w:t xml:space="preserve"> </w:t>
      </w:r>
    </w:p>
    <w:p w:rsidR="00A54DF4" w:rsidRPr="00134F47" w:rsidRDefault="00134F47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Управление образования города Ростова-на- Дону</w:t>
      </w:r>
    </w:p>
    <w:p w:rsidR="00A54DF4" w:rsidRDefault="00134F47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szCs w:val="28"/>
          <w:lang w:bidi="ru-RU"/>
        </w:rPr>
        <w:t>образоввательное</w:t>
      </w:r>
      <w:proofErr w:type="spellEnd"/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учреждение </w:t>
      </w:r>
    </w:p>
    <w:p w:rsidR="00A54DF4" w:rsidRDefault="00134F47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Cs w:val="28"/>
          <w:lang w:bidi="ru-RU"/>
        </w:rPr>
        <w:t>города  Ростова</w:t>
      </w:r>
      <w:proofErr w:type="gramEnd"/>
      <w:r>
        <w:rPr>
          <w:rFonts w:ascii="Times New Roman" w:hAnsi="Times New Roman" w:cs="Times New Roman"/>
          <w:b/>
          <w:bCs/>
          <w:szCs w:val="28"/>
          <w:lang w:bidi="ru-RU"/>
        </w:rPr>
        <w:t>- на - Дону</w:t>
      </w:r>
    </w:p>
    <w:p w:rsidR="00A54DF4" w:rsidRDefault="00134F47">
      <w:pPr>
        <w:spacing w:line="408" w:lineRule="auto"/>
        <w:ind w:left="120"/>
        <w:jc w:val="center"/>
        <w:rPr>
          <w:sz w:val="1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 "Школа № 91</w:t>
      </w:r>
      <w:r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имени Шолохова Михаила Александровича</w:t>
      </w:r>
      <w:r>
        <w:rPr>
          <w:rFonts w:ascii="Times New Roman" w:hAnsi="Times New Roman"/>
          <w:b/>
          <w:bCs/>
          <w:color w:val="000000"/>
          <w:sz w:val="24"/>
          <w:szCs w:val="28"/>
          <w:lang w:bidi="ru-RU"/>
        </w:rPr>
        <w:t>"</w:t>
      </w:r>
    </w:p>
    <w:p w:rsidR="00A54DF4" w:rsidRDefault="00A54DF4"/>
    <w:p w:rsidR="00A54DF4" w:rsidRDefault="00A54DF4">
      <w:pPr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4DF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F4" w:rsidRDefault="00134F4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РАССМОТРЕНО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На педагогическом советом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A54DF4" w:rsidRDefault="00A54DF4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СОГЛАСОВАНО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Руководством МО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Катагарова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И.В.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A54DF4" w:rsidRDefault="00A54DF4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УТВЕРЖДЕНО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Директор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М.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Глебездина</w:t>
            </w:r>
            <w:proofErr w:type="spellEnd"/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54DF4" w:rsidRDefault="00134F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A54DF4" w:rsidRDefault="00A54DF4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:rsidR="00A54DF4" w:rsidRDefault="00A54DF4">
      <w:pPr>
        <w:ind w:left="120"/>
      </w:pPr>
    </w:p>
    <w:p w:rsidR="00A54DF4" w:rsidRDefault="00A54DF4"/>
    <w:p w:rsidR="00A54DF4" w:rsidRDefault="00A54DF4">
      <w:pPr>
        <w:ind w:left="120"/>
      </w:pPr>
    </w:p>
    <w:p w:rsidR="00A54DF4" w:rsidRDefault="00134F47">
      <w:pPr>
        <w:spacing w:line="408" w:lineRule="auto"/>
        <w:ind w:left="12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A54DF4" w:rsidRDefault="00A54DF4">
      <w:pPr>
        <w:ind w:left="120"/>
        <w:jc w:val="center"/>
      </w:pPr>
    </w:p>
    <w:p w:rsidR="00A54DF4" w:rsidRDefault="00134F47">
      <w:pPr>
        <w:spacing w:line="408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учебного предмета «Иностранный (английский) язык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Базовый уровень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54DF4" w:rsidRDefault="00134F47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" А"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4DF4" w:rsidRDefault="00A54DF4">
      <w:pPr>
        <w:ind w:left="120"/>
        <w:jc w:val="center"/>
      </w:pPr>
    </w:p>
    <w:p w:rsidR="00A54DF4" w:rsidRDefault="00A54DF4"/>
    <w:p w:rsidR="00A54DF4" w:rsidRDefault="00A54DF4"/>
    <w:p w:rsidR="00A54DF4" w:rsidRPr="00134F47" w:rsidRDefault="00134F47">
      <w:pPr>
        <w:jc w:val="both"/>
        <w:rPr>
          <w:rFonts w:ascii="Times New Roman" w:hAnsi="Times New Roman" w:cs="Times New Roman"/>
          <w:b/>
          <w:bCs/>
          <w:sz w:val="26"/>
          <w:lang w:eastAsia="en-US" w:bidi="en-US"/>
        </w:rPr>
      </w:pPr>
      <w:r>
        <w:rPr>
          <w:rFonts w:ascii="Times New Roman" w:hAnsi="Times New Roman" w:cs="Times New Roman"/>
          <w:b/>
          <w:bCs/>
          <w:sz w:val="26"/>
          <w:lang w:bidi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lang w:bidi="ru-RU"/>
        </w:rPr>
        <w:t>г.Ростов</w:t>
      </w:r>
      <w:proofErr w:type="spellEnd"/>
      <w:r>
        <w:rPr>
          <w:rFonts w:ascii="Times New Roman" w:hAnsi="Times New Roman" w:cs="Times New Roman"/>
          <w:b/>
          <w:bCs/>
          <w:sz w:val="26"/>
          <w:lang w:bidi="ru-RU"/>
        </w:rPr>
        <w:t>- на-Дону</w:t>
      </w:r>
      <w:r w:rsidRPr="00134F47">
        <w:rPr>
          <w:rFonts w:ascii="Times New Roman" w:hAnsi="Times New Roman" w:cs="Times New Roman"/>
          <w:b/>
          <w:bCs/>
          <w:sz w:val="26"/>
          <w:lang w:eastAsia="en-US" w:bidi="en-US"/>
        </w:rPr>
        <w:t xml:space="preserve"> 2024</w:t>
      </w:r>
    </w:p>
    <w:p w:rsidR="00A54DF4" w:rsidRDefault="00134F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lastRenderedPageBreak/>
        <w:t>ПОЯСНИТЕЛЬНАЯ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A54DF4" w:rsidRDefault="00A54DF4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на уровне основного общего образования составлена на основе требований к результатам </w:t>
      </w:r>
      <w:r>
        <w:rPr>
          <w:rFonts w:ascii="Times New Roman" w:eastAsia="Times New Roman" w:hAnsi="Times New Roman" w:cs="Times New Roman"/>
          <w:sz w:val="19"/>
          <w:szCs w:val="19"/>
        </w:rPr>
        <w:t>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</w:t>
      </w:r>
      <w:r>
        <w:rPr>
          <w:rFonts w:ascii="Times New Roman" w:eastAsia="Times New Roman" w:hAnsi="Times New Roman" w:cs="Times New Roman"/>
          <w:sz w:val="19"/>
          <w:szCs w:val="19"/>
        </w:rPr>
        <w:t>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общег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устанавливает распределение обязательного предметного содержани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я по годам обучения, последовательность их изучения с учётом особенностей структуры иностранного (английского) языка,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связей иностранного (английского) языка с содержанием учебных предметов, изучаемых на уровне основного общего образования, с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учётом возрастных особенностей обучающихся. В программе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(английск</w:t>
      </w:r>
      <w:r>
        <w:rPr>
          <w:rFonts w:ascii="Times New Roman" w:eastAsia="Times New Roman" w:hAnsi="Times New Roman" w:cs="Times New Roman"/>
          <w:sz w:val="19"/>
          <w:szCs w:val="19"/>
        </w:rPr>
        <w:t>ому) языку начального общего образования, что обеспечивает преемственность между уровнями общего образования.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как и</w:t>
      </w:r>
      <w:r>
        <w:rPr>
          <w:rFonts w:ascii="Times New Roman" w:eastAsia="Times New Roman" w:hAnsi="Times New Roman" w:cs="Times New Roman"/>
          <w:sz w:val="19"/>
          <w:szCs w:val="19"/>
        </w:rPr>
        <w:t>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Построение программы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 им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освоенные на определённом этапе грамматические формы и конструкции повторяются и закрепляю</w:t>
      </w:r>
      <w:r>
        <w:rPr>
          <w:rFonts w:ascii="Times New Roman" w:eastAsia="Times New Roman" w:hAnsi="Times New Roman" w:cs="Times New Roman"/>
          <w:sz w:val="19"/>
          <w:szCs w:val="19"/>
        </w:rPr>
        <w:t>тся на новом лексическом материале и расширяющемся тематическом содержании речи.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Цели иноязычного образования форму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лируются на ценностном, когнитивном и прагматическом уровнях и воплощаются в личностных,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предметных результатах обучения. Иностранные языки являются средством общения и самореализации и социальной адаптации, развития умений поиска, обработ</w:t>
      </w:r>
      <w:r>
        <w:rPr>
          <w:rFonts w:ascii="Times New Roman" w:eastAsia="Times New Roman" w:hAnsi="Times New Roman" w:cs="Times New Roman"/>
          <w:sz w:val="19"/>
          <w:szCs w:val="19"/>
        </w:rPr>
        <w:t>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Целью иноязычного образования является формирование коммуникативной компетенции обучающихся в единстве таких её сос</w:t>
      </w:r>
      <w:r>
        <w:rPr>
          <w:rFonts w:ascii="Times New Roman" w:eastAsia="Times New Roman" w:hAnsi="Times New Roman" w:cs="Times New Roman"/>
          <w:sz w:val="19"/>
          <w:szCs w:val="19"/>
        </w:rPr>
        <w:t>тавляющих, как: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чтении, письме);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языковая компетенция – овладение новыми языковыми средствами (фонетическими, орфографическими, лек</w:t>
      </w:r>
      <w:r>
        <w:rPr>
          <w:rFonts w:ascii="Times New Roman" w:eastAsia="Times New Roman" w:hAnsi="Times New Roman" w:cs="Times New Roman"/>
          <w:sz w:val="19"/>
          <w:szCs w:val="19"/>
        </w:rPr>
        <w:t>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социокультурная (межкультурная) компетенция – приобщение к культур</w:t>
      </w:r>
      <w:r>
        <w:rPr>
          <w:rFonts w:ascii="Times New Roman" w:eastAsia="Times New Roman" w:hAnsi="Times New Roman" w:cs="Times New Roman"/>
          <w:sz w:val="19"/>
          <w:szCs w:val="19"/>
        </w:rPr>
        <w:t>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культуру 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условиях межкультурного общения;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свою страну, её культуру в условиях межкультурного общения;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Наряду с иноязычной к</w:t>
      </w:r>
      <w:r>
        <w:rPr>
          <w:rFonts w:ascii="Times New Roman" w:eastAsia="Times New Roman" w:hAnsi="Times New Roman" w:cs="Times New Roman"/>
          <w:sz w:val="19"/>
          <w:szCs w:val="19"/>
        </w:rPr>
        <w:t>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самосовершенство</w:t>
      </w:r>
      <w:r>
        <w:rPr>
          <w:rFonts w:ascii="Times New Roman" w:eastAsia="Times New Roman" w:hAnsi="Times New Roman" w:cs="Times New Roman"/>
          <w:sz w:val="19"/>
          <w:szCs w:val="19"/>
        </w:rPr>
        <w:t>вания.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Основными подходами к обучению иностранному (английскому) языку признаются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межкультурный и коммуникативно-когнитивный, что предполагает возможность реализовать поставленные цели, добиться достижения планиру</w:t>
      </w:r>
      <w:r>
        <w:rPr>
          <w:rFonts w:ascii="Times New Roman" w:eastAsia="Times New Roman" w:hAnsi="Times New Roman" w:cs="Times New Roman"/>
          <w:sz w:val="19"/>
          <w:szCs w:val="19"/>
        </w:rPr>
        <w:t>емых результатов в рамках содержания, 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A54DF4" w:rsidRDefault="00134F47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‌Общее число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</w:t>
      </w:r>
      <w:r>
        <w:rPr>
          <w:rFonts w:ascii="Times New Roman" w:eastAsia="Times New Roman" w:hAnsi="Times New Roman" w:cs="Times New Roman"/>
          <w:sz w:val="19"/>
          <w:szCs w:val="19"/>
          <w:lang w:bidi="ru-RU"/>
        </w:rPr>
        <w:t>.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).‌</w:t>
      </w:r>
      <w:proofErr w:type="gramEnd"/>
    </w:p>
    <w:p w:rsidR="00A54DF4" w:rsidRDefault="00A54DF4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</w:p>
    <w:p w:rsidR="00A54DF4" w:rsidRDefault="00134F47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>Согласно календарн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ому учебному графику МБОУ "Школа №91" на 2024-2025 учебный год </w:t>
      </w:r>
    </w:p>
    <w:p w:rsidR="00A54DF4" w:rsidRDefault="00134F47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8 А проводится </w:t>
      </w:r>
      <w:r>
        <w:rPr>
          <w:rFonts w:ascii="Times New Roman" w:hAnsi="Times New Roman" w:cs="Times New Roman"/>
          <w:sz w:val="20"/>
          <w:szCs w:val="28"/>
          <w:lang w:bidi="ru-RU"/>
        </w:rPr>
        <w:t>99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8"/>
          <w:lang w:bidi="ru-RU"/>
        </w:rPr>
        <w:t>час</w:t>
      </w:r>
      <w:r>
        <w:rPr>
          <w:rFonts w:ascii="Times New Roman" w:hAnsi="Times New Roman" w:cs="Times New Roman"/>
          <w:sz w:val="20"/>
          <w:szCs w:val="28"/>
          <w:lang w:bidi="ru-RU"/>
        </w:rPr>
        <w:t>ов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8"/>
          <w:lang w:bidi="ru-RU"/>
        </w:rPr>
        <w:t xml:space="preserve"> 3 часа в неделю) </w:t>
      </w:r>
    </w:p>
    <w:p w:rsidR="00A54DF4" w:rsidRDefault="00134F47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>выходные и праздничные дни приходятся на - 02.05 и 09.05</w:t>
      </w: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A54DF4">
      <w:pPr>
        <w:spacing w:after="200"/>
      </w:pPr>
    </w:p>
    <w:p w:rsidR="00A54DF4" w:rsidRDefault="00134F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lastRenderedPageBreak/>
        <w:t>8 КЛАСС</w:t>
      </w:r>
    </w:p>
    <w:p w:rsidR="00A54DF4" w:rsidRDefault="00A54DF4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Коммуникативные умения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Формирование умения общаться в устной и </w:t>
      </w:r>
      <w:r>
        <w:rPr>
          <w:rFonts w:ascii="Times New Roman" w:eastAsia="Times New Roman" w:hAnsi="Times New Roman" w:cs="Times New Roman"/>
          <w:sz w:val="19"/>
          <w:szCs w:val="19"/>
        </w:rPr>
        <w:t>письменной форме, используя рецептивные и продуктивные виды речевой деятельности в рамках тематического содержания речи.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Взаимоотношения в семье и с друзьями.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Внешность и характер человека (литературного персонажа).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Досуг и увлечения (хобби) современного п</w:t>
      </w:r>
      <w:r>
        <w:rPr>
          <w:rFonts w:ascii="Times New Roman" w:eastAsia="Times New Roman" w:hAnsi="Times New Roman" w:cs="Times New Roman"/>
          <w:sz w:val="19"/>
          <w:szCs w:val="19"/>
        </w:rPr>
        <w:t>одростка (чтение, кино, театр, музей, спорт, музыка).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Здоровый образ жизни: режим труда и отдыха, фитнес, сбалансированное питание. Посещение врача.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Покупки: одежда, обувь и продукты питания. Карманные деньги.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Школа, школьная жизнь, школьная форма, изучаем</w:t>
      </w:r>
      <w:r>
        <w:rPr>
          <w:rFonts w:ascii="Times New Roman" w:eastAsia="Times New Roman" w:hAnsi="Times New Roman" w:cs="Times New Roman"/>
          <w:sz w:val="19"/>
          <w:szCs w:val="19"/>
        </w:rPr>
        <w:t>ые предметы и отношение к ним. Посещение школьной библиотеки (ресурсного центра). Переписка с иностранными сверстниками.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Виды отдыха в различное время года. Путешествия по России и иностранным странам.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Природа: флора и фауна. Проблемы экологии. Климат, пог</w:t>
      </w:r>
      <w:r>
        <w:rPr>
          <w:rFonts w:ascii="Times New Roman" w:eastAsia="Times New Roman" w:hAnsi="Times New Roman" w:cs="Times New Roman"/>
          <w:sz w:val="19"/>
          <w:szCs w:val="19"/>
        </w:rPr>
        <w:t>ода. Стихийные бедствия.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Условия проживания в городской (сельской) местности. Транспорт.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официальные языки, достопримечательности, культурные особенности (национальные праздники, традиции, обычаи).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Говорение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Развитие </w:t>
      </w:r>
      <w:r>
        <w:rPr>
          <w:rFonts w:ascii="Times New Roman" w:eastAsia="Times New Roman" w:hAnsi="Times New Roman" w:cs="Times New Roman"/>
          <w:sz w:val="19"/>
          <w:szCs w:val="19"/>
        </w:rPr>
        <w:t>коммуникативных умений 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sz w:val="19"/>
          <w:szCs w:val="19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 этикетного характера: нач</w:t>
      </w:r>
      <w:r>
        <w:rPr>
          <w:rFonts w:ascii="Times New Roman" w:eastAsia="Times New Roman" w:hAnsi="Times New Roman" w:cs="Times New Roman"/>
          <w:sz w:val="19"/>
          <w:szCs w:val="19"/>
        </w:rPr>
        <w:t>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</w:t>
      </w:r>
      <w:r>
        <w:rPr>
          <w:rFonts w:ascii="Times New Roman" w:eastAsia="Times New Roman" w:hAnsi="Times New Roman" w:cs="Times New Roman"/>
          <w:sz w:val="19"/>
          <w:szCs w:val="19"/>
        </w:rPr>
        <w:t>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sz w:val="19"/>
          <w:szCs w:val="19"/>
        </w:rPr>
        <w:t>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Данные уме</w:t>
      </w:r>
      <w:r>
        <w:rPr>
          <w:rFonts w:ascii="Times New Roman" w:eastAsia="Times New Roman" w:hAnsi="Times New Roman" w:cs="Times New Roman"/>
          <w:sz w:val="19"/>
          <w:szCs w:val="19"/>
        </w:rPr>
        <w:t>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</w:t>
      </w:r>
      <w:r>
        <w:rPr>
          <w:rFonts w:ascii="Times New Roman" w:eastAsia="Times New Roman" w:hAnsi="Times New Roman" w:cs="Times New Roman"/>
          <w:sz w:val="19"/>
          <w:szCs w:val="19"/>
        </w:rPr>
        <w:t>е (странах) изучаемого языка.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диалога – до 7 реплик со стороны каждого собеседника.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коммуникативных умений 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монологической речи: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описани</w:t>
      </w:r>
      <w:r>
        <w:rPr>
          <w:rFonts w:ascii="Times New Roman" w:eastAsia="Times New Roman" w:hAnsi="Times New Roman" w:cs="Times New Roman"/>
          <w:sz w:val="19"/>
          <w:szCs w:val="19"/>
        </w:rPr>
        <w:t>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повествование (сообщение);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выражение и аргументирование своего мнения по отношению к услышанному (прочитанном</w:t>
      </w:r>
      <w:r>
        <w:rPr>
          <w:rFonts w:ascii="Times New Roman" w:eastAsia="Times New Roman" w:hAnsi="Times New Roman" w:cs="Times New Roman"/>
          <w:sz w:val="19"/>
          <w:szCs w:val="19"/>
        </w:rPr>
        <w:t>у);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изложение (пересказ) основного содержания, прочитанного (прослушанного) текста;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составление рассказа по картинкам;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изложение результатов выполненной проектной работы.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Данные умения монологической речи развиваются в стандартных ситуациях неофициального </w:t>
      </w:r>
      <w:r>
        <w:rPr>
          <w:rFonts w:ascii="Times New Roman" w:eastAsia="Times New Roman" w:hAnsi="Times New Roman" w:cs="Times New Roman"/>
          <w:sz w:val="19"/>
          <w:szCs w:val="19"/>
        </w:rPr>
        <w:t>общения в рамках тематического содержания речи с использованием вопросов, ключевых слов, планов и (или) иллюстраций, фотографий, таблиц.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монологического высказывания – 9–10 фраз.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Аудирование</w:t>
      </w:r>
      <w:proofErr w:type="spellEnd"/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непосредственном общении: понимание на слух речи учите</w:t>
      </w:r>
      <w:r>
        <w:rPr>
          <w:rFonts w:ascii="Times New Roman" w:eastAsia="Times New Roman" w:hAnsi="Times New Roman" w:cs="Times New Roman"/>
          <w:sz w:val="19"/>
          <w:szCs w:val="19"/>
        </w:rPr>
        <w:t>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опосредованном общении: дальнейшее развитие восприятия и понимания на слух несложных аутентичных текст</w:t>
      </w:r>
      <w:r>
        <w:rPr>
          <w:rFonts w:ascii="Times New Roman" w:eastAsia="Times New Roman" w:hAnsi="Times New Roman" w:cs="Times New Roman"/>
          <w:sz w:val="19"/>
          <w:szCs w:val="19"/>
        </w:rPr>
        <w:t>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</w:t>
      </w:r>
      <w:r>
        <w:rPr>
          <w:rFonts w:ascii="Times New Roman" w:eastAsia="Times New Roman" w:hAnsi="Times New Roman" w:cs="Times New Roman"/>
          <w:sz w:val="19"/>
          <w:szCs w:val="19"/>
        </w:rPr>
        <w:t>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 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</w:t>
      </w:r>
      <w:r>
        <w:rPr>
          <w:rFonts w:ascii="Times New Roman" w:eastAsia="Times New Roman" w:hAnsi="Times New Roman" w:cs="Times New Roman"/>
          <w:sz w:val="19"/>
          <w:szCs w:val="19"/>
        </w:rPr>
        <w:t>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игнорировать незнакомые слова, не существенные для понимания основного содержания.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 информацию, представленну</w:t>
      </w:r>
      <w:r>
        <w:rPr>
          <w:rFonts w:ascii="Times New Roman" w:eastAsia="Times New Roman" w:hAnsi="Times New Roman" w:cs="Times New Roman"/>
          <w:sz w:val="19"/>
          <w:szCs w:val="19"/>
        </w:rPr>
        <w:t>ю в эксплицитной (явной) форме, в воспринимаемом на слух тексте.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</w:t>
      </w:r>
      <w:r>
        <w:rPr>
          <w:rFonts w:ascii="Times New Roman" w:eastAsia="Times New Roman" w:hAnsi="Times New Roman" w:cs="Times New Roman"/>
          <w:sz w:val="19"/>
          <w:szCs w:val="19"/>
        </w:rPr>
        <w:t>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2 минут.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Смысловое чтение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</w:t>
      </w:r>
      <w:r>
        <w:rPr>
          <w:rFonts w:ascii="Times New Roman" w:eastAsia="Times New Roman" w:hAnsi="Times New Roman" w:cs="Times New Roman"/>
          <w:sz w:val="19"/>
          <w:szCs w:val="19"/>
        </w:rPr>
        <w:t>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пониманием основного содержания текста предполагает умения: определять тему (основную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основного содержания, понимать интернациональные слова.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</w:t>
      </w:r>
      <w:r>
        <w:rPr>
          <w:rFonts w:ascii="Times New Roman" w:eastAsia="Times New Roman" w:hAnsi="Times New Roman" w:cs="Times New Roman"/>
          <w:sz w:val="19"/>
          <w:szCs w:val="19"/>
        </w:rPr>
        <w:t>оценивать найденную информацию с точки зрения её значимости для решения коммуникативной задачи.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текстов (таблиц, диаграмм, схем) и понимание представленной в них информации.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полным пониманием содержания несложных аутентичных текс</w:t>
      </w:r>
      <w:r>
        <w:rPr>
          <w:rFonts w:ascii="Times New Roman" w:eastAsia="Times New Roman" w:hAnsi="Times New Roman" w:cs="Times New Roman"/>
          <w:sz w:val="19"/>
          <w:szCs w:val="19"/>
        </w:rPr>
        <w:t>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</w:t>
      </w:r>
      <w:r>
        <w:rPr>
          <w:rFonts w:ascii="Times New Roman" w:eastAsia="Times New Roman" w:hAnsi="Times New Roman" w:cs="Times New Roman"/>
          <w:sz w:val="19"/>
          <w:szCs w:val="19"/>
        </w:rPr>
        <w:t>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чтения: интервью, диалог (беседа), рассказ, отрывок из художественного произведения, отрывок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Объём текста (текстов) для чтения – 350–500 слов.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Письменная речь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 пи</w:t>
      </w:r>
      <w:r>
        <w:rPr>
          <w:rFonts w:ascii="Times New Roman" w:eastAsia="Times New Roman" w:hAnsi="Times New Roman" w:cs="Times New Roman"/>
          <w:sz w:val="19"/>
          <w:szCs w:val="19"/>
        </w:rPr>
        <w:t>сьменной речи: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составление плана (тезисов) устного или письменного сообщения;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написание электронного сообщения личног</w:t>
      </w:r>
      <w:r>
        <w:rPr>
          <w:rFonts w:ascii="Times New Roman" w:eastAsia="Times New Roman" w:hAnsi="Times New Roman" w:cs="Times New Roman"/>
          <w:sz w:val="19"/>
          <w:szCs w:val="19"/>
        </w:rPr>
        <w:t>о характера в соответствии с нормами неофициального общения, принятыми в стране (странах) изучаемого языка. Объём письма – до 110 слов;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создание небольшого письменного высказывания с использованием образца, плана, таблицы и (или) прочитанного (прослушанног</w:t>
      </w:r>
      <w:r>
        <w:rPr>
          <w:rFonts w:ascii="Times New Roman" w:eastAsia="Times New Roman" w:hAnsi="Times New Roman" w:cs="Times New Roman"/>
          <w:sz w:val="19"/>
          <w:szCs w:val="19"/>
        </w:rPr>
        <w:t>о) текста. Объём письменного высказывания – до 110 слов.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Языковые знания и умения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Фонетическая сторона речи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</w:t>
      </w:r>
      <w:r>
        <w:rPr>
          <w:rFonts w:ascii="Times New Roman" w:eastAsia="Times New Roman" w:hAnsi="Times New Roman" w:cs="Times New Roman"/>
          <w:sz w:val="19"/>
          <w:szCs w:val="19"/>
        </w:rPr>
        <w:t>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вслух небольших аутентичных текстов, построенных на изученном языковом материале, с соблю</w:t>
      </w:r>
      <w:r>
        <w:rPr>
          <w:rFonts w:ascii="Times New Roman" w:eastAsia="Times New Roman" w:hAnsi="Times New Roman" w:cs="Times New Roman"/>
          <w:sz w:val="19"/>
          <w:szCs w:val="19"/>
        </w:rPr>
        <w:t>дением правил чтения и соответствующей интонации, демонстрирующее понимание текста.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для чтения вслух – до 1</w:t>
      </w:r>
      <w:r>
        <w:rPr>
          <w:rFonts w:ascii="Times New Roman" w:eastAsia="Times New Roman" w:hAnsi="Times New Roman" w:cs="Times New Roman"/>
          <w:sz w:val="19"/>
          <w:szCs w:val="19"/>
        </w:rPr>
        <w:t>10 слов.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Графика, орфография и пунктуация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написание изученных слов.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</w:t>
      </w:r>
      <w:r>
        <w:rPr>
          <w:rFonts w:ascii="Times New Roman" w:eastAsia="Times New Roman" w:hAnsi="Times New Roman" w:cs="Times New Roman"/>
          <w:sz w:val="19"/>
          <w:szCs w:val="19"/>
        </w:rPr>
        <w:t>ачающих порядок мыслей и их связь (например, в английском языке: firstly/first of all, secondly, finally; on the one hand, on the other hand), апострофа.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Пунктуационно правильно в соответствии с нормами речевого этикета, принятыми в стране (странах) изучае</w:t>
      </w:r>
      <w:r>
        <w:rPr>
          <w:rFonts w:ascii="Times New Roman" w:eastAsia="Times New Roman" w:hAnsi="Times New Roman" w:cs="Times New Roman"/>
          <w:sz w:val="19"/>
          <w:szCs w:val="19"/>
        </w:rPr>
        <w:t>мого языка, оформлять электронное сообщение личного характера.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Лексическая сторона речи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содержания речи, с соблюдением существующей в английском языке нормы лексической сочетаемости.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</w:t>
      </w:r>
      <w:r>
        <w:rPr>
          <w:rFonts w:ascii="Times New Roman" w:eastAsia="Times New Roman" w:hAnsi="Times New Roman" w:cs="Times New Roman"/>
          <w:sz w:val="19"/>
          <w:szCs w:val="19"/>
        </w:rPr>
        <w:t>ия (включая 1050 лексических единиц продуктивного минимума).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Основные способы словообразования: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аффиксация: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имен существительных при помощи суффиксов: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performance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residence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activity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ship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friendship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образование имен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прилагательных при помощи префикса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имен прилагательных при помощи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interested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interesting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конверсия: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образование имени существительного от неопределённой формы глагола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глагола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от имени существительного (a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имени существительного от прилагательного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the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Многозначные лексические единицы. Синонимы. Антонимы. Интернациональные слова. Наиболее частотные фразовые глаголы. Сокращения и а</w:t>
      </w:r>
      <w:r>
        <w:rPr>
          <w:rFonts w:ascii="Times New Roman" w:eastAsia="Times New Roman" w:hAnsi="Times New Roman" w:cs="Times New Roman"/>
          <w:sz w:val="19"/>
          <w:szCs w:val="19"/>
        </w:rPr>
        <w:t>ббревиатуры.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firstly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however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finally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etc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.).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Грамматическая сторона речи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Распознавание и употребление в устной и письменной речи изученных морфологических форм и синтаксических </w:t>
      </w:r>
      <w:r>
        <w:rPr>
          <w:rFonts w:ascii="Times New Roman" w:eastAsia="Times New Roman" w:hAnsi="Times New Roman" w:cs="Times New Roman"/>
          <w:sz w:val="19"/>
          <w:szCs w:val="19"/>
        </w:rPr>
        <w:t>конструкций английского языка.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со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сложным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дополнением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(Complex Object) (I saw her cross/crossing the road.).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времени.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Все типы вопросительных предложений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 Согласование времен в рамках сложного предложения.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Согласование подлежащего, выраженного собирательным существительным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family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police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 со сказуемым.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с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на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-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ing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: to lo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ve/hate doing something.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, </w:t>
      </w:r>
      <w:r>
        <w:rPr>
          <w:rFonts w:ascii="Times New Roman" w:eastAsia="Times New Roman" w:hAnsi="Times New Roman" w:cs="Times New Roman"/>
          <w:sz w:val="19"/>
          <w:szCs w:val="19"/>
        </w:rPr>
        <w:t>содержащие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связки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to be/to look/to feel/to seem.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be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/get used to + </w:t>
      </w:r>
      <w:r>
        <w:rPr>
          <w:rFonts w:ascii="Times New Roman" w:eastAsia="Times New Roman" w:hAnsi="Times New Roman" w:cs="Times New Roman"/>
          <w:sz w:val="19"/>
          <w:szCs w:val="19"/>
        </w:rPr>
        <w:t>инфинитив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глагола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, be/get used to + </w:t>
      </w:r>
      <w:r>
        <w:rPr>
          <w:rFonts w:ascii="Times New Roman" w:eastAsia="Times New Roman" w:hAnsi="Times New Roman" w:cs="Times New Roman"/>
          <w:sz w:val="19"/>
          <w:szCs w:val="19"/>
        </w:rPr>
        <w:t>инфинитив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, be/get used to doing something, be/get used to something.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Конструкция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both … a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nd ….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c 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to stop, to remember, to forget (</w:t>
      </w:r>
      <w:r>
        <w:rPr>
          <w:rFonts w:ascii="Times New Roman" w:eastAsia="Times New Roman" w:hAnsi="Times New Roman" w:cs="Times New Roman"/>
          <w:sz w:val="19"/>
          <w:szCs w:val="19"/>
        </w:rPr>
        <w:t>разница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значении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 to stop doing 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 to stop to do 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).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видо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временных</w:t>
      </w:r>
      <w:proofErr w:type="gram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формах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действительного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залога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изъявительном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наклонении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 (Past Perfect Tense, Present Perfect Continuous Te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nse, Future-in-the-Past).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Модальные глаголы в косвенной речи в настоящем и прошедшем времени.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Неличные формы глагола (инфинитив, герундий, причастия настоящего и прошедшего времени).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Наречия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Отрицательные местоимения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(и его производные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nob</w:t>
      </w:r>
      <w:r>
        <w:rPr>
          <w:rFonts w:ascii="Times New Roman" w:eastAsia="Times New Roman" w:hAnsi="Times New Roman" w:cs="Times New Roman"/>
          <w:sz w:val="19"/>
          <w:szCs w:val="19"/>
        </w:rPr>
        <w:t>ody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nothing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 и другие),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Социокультурные знания и умения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</w:t>
      </w:r>
      <w:r>
        <w:rPr>
          <w:rFonts w:ascii="Times New Roman" w:eastAsia="Times New Roman" w:hAnsi="Times New Roman" w:cs="Times New Roman"/>
          <w:sz w:val="19"/>
          <w:szCs w:val="19"/>
        </w:rPr>
        <w:t>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Понимание речевых различий в ситуациях официального 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Социокультурный портрет родной страны и страны (стран) изучаемого языка: знакомство с традициями проведения основных националь</w:t>
      </w:r>
      <w:r>
        <w:rPr>
          <w:rFonts w:ascii="Times New Roman" w:eastAsia="Times New Roman" w:hAnsi="Times New Roman" w:cs="Times New Roman"/>
          <w:sz w:val="19"/>
          <w:szCs w:val="19"/>
        </w:rPr>
        <w:t>ных праздников (Рождества, Нового года, Дня матери, Дня благодарения и 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</w:t>
      </w:r>
      <w:r>
        <w:rPr>
          <w:rFonts w:ascii="Times New Roman" w:eastAsia="Times New Roman" w:hAnsi="Times New Roman" w:cs="Times New Roman"/>
          <w:sz w:val="19"/>
          <w:szCs w:val="19"/>
        </w:rPr>
        <w:t>бразцами поэзии и прозы для подростков на английском языке.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Соблюдение нормы вежливости в </w:t>
      </w:r>
      <w:r>
        <w:rPr>
          <w:rFonts w:ascii="Times New Roman" w:eastAsia="Times New Roman" w:hAnsi="Times New Roman" w:cs="Times New Roman"/>
          <w:sz w:val="19"/>
          <w:szCs w:val="19"/>
        </w:rPr>
        <w:t>межкультурном общении.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рассказывать о некоторых выдающихся людях родной страны и страны (стран) изучаемого языка (учёных, писателях, поэта</w:t>
      </w:r>
      <w:r>
        <w:rPr>
          <w:rFonts w:ascii="Times New Roman" w:eastAsia="Times New Roman" w:hAnsi="Times New Roman" w:cs="Times New Roman"/>
          <w:sz w:val="19"/>
          <w:szCs w:val="19"/>
        </w:rPr>
        <w:t>х, художниках, музыкантах, спортсменах и других людях);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оказывать помощь иностранным гостям в ситуациях повседневного общения (объяснить местонахождение объекта, сообщить возможный маршрут и другие ситуации).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Компенсаторные умения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Использование при чтении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</w:t>
      </w:r>
      <w:r>
        <w:rPr>
          <w:rFonts w:ascii="Times New Roman" w:eastAsia="Times New Roman" w:hAnsi="Times New Roman" w:cs="Times New Roman"/>
          <w:sz w:val="19"/>
          <w:szCs w:val="19"/>
        </w:rPr>
        <w:t>с помощью используемых собеседником жестов и мимики.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Переспрашивать, просить повторить, уточняя значение незнакомых слов.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Использование при формулировании собственных высказываний, ключевых слов, плана.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Игнорирование информации, не являющейся необходимой д</w:t>
      </w:r>
      <w:r>
        <w:rPr>
          <w:rFonts w:ascii="Times New Roman" w:eastAsia="Times New Roman" w:hAnsi="Times New Roman" w:cs="Times New Roman"/>
          <w:sz w:val="19"/>
          <w:szCs w:val="19"/>
        </w:rPr>
        <w:t>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A54DF4" w:rsidRDefault="00134F47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</w:t>
      </w:r>
      <w:r>
        <w:rPr>
          <w:rFonts w:ascii="Times New Roman" w:eastAsia="Times New Roman" w:hAnsi="Times New Roman" w:cs="Times New Roman"/>
          <w:sz w:val="19"/>
          <w:szCs w:val="19"/>
        </w:rPr>
        <w:t>изученной тематики.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к концу обучения 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в 8 классе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1) владеть основными видами речевой деятельности: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говорение: вести разные виды диалогов (диалог этикетного характера, диалог-побуж</w:t>
      </w:r>
      <w:r>
        <w:rPr>
          <w:rFonts w:ascii="Times New Roman" w:eastAsia="Times New Roman" w:hAnsi="Times New Roman" w:cs="Times New Roman"/>
          <w:sz w:val="19"/>
          <w:szCs w:val="19"/>
        </w:rPr>
        <w:t>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</w:t>
      </w:r>
      <w:r>
        <w:rPr>
          <w:rFonts w:ascii="Times New Roman" w:eastAsia="Times New Roman" w:hAnsi="Times New Roman" w:cs="Times New Roman"/>
          <w:sz w:val="19"/>
          <w:szCs w:val="19"/>
        </w:rPr>
        <w:t>ета, принятого в стране (странах) изучаемого языка (до 7 реплик со стороны каждого собеседника);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</w:t>
      </w:r>
      <w:r>
        <w:rPr>
          <w:rFonts w:ascii="Times New Roman" w:eastAsia="Times New Roman" w:hAnsi="Times New Roman" w:cs="Times New Roman"/>
          <w:sz w:val="19"/>
          <w:szCs w:val="19"/>
        </w:rPr>
        <w:t>10 фраз), излагать результаты выполненной проектной работы (объём – 9–10 фраз);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2 минут), прогнозировать содержание звучащего текста по началу сообщения;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смысловое чтение: читать про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</w:t>
      </w:r>
      <w:r>
        <w:rPr>
          <w:rFonts w:ascii="Times New Roman" w:eastAsia="Times New Roman" w:hAnsi="Times New Roman" w:cs="Times New Roman"/>
          <w:sz w:val="19"/>
          <w:szCs w:val="19"/>
        </w:rPr>
        <w:t>фактов (событий) в тексте;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</w:t>
      </w:r>
      <w:r>
        <w:rPr>
          <w:rFonts w:ascii="Times New Roman" w:eastAsia="Times New Roman" w:hAnsi="Times New Roman" w:cs="Times New Roman"/>
          <w:sz w:val="19"/>
          <w:szCs w:val="19"/>
        </w:rPr>
        <w:t>инятый в стране (странах) изучаемого языка (объём сообщения – до 110 слов), создавать небольшое письменное высказывание с использованием образца, плана, таблицы и (или) прочитанного (прослушанного) текста (объём высказывания – до 110 слов);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2) владеть фоне</w:t>
      </w:r>
      <w:r>
        <w:rPr>
          <w:rFonts w:ascii="Times New Roman" w:eastAsia="Times New Roman" w:hAnsi="Times New Roman" w:cs="Times New Roman"/>
          <w:sz w:val="19"/>
          <w:szCs w:val="19"/>
        </w:rPr>
        <w:t>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</w:t>
      </w:r>
      <w:r>
        <w:rPr>
          <w:rFonts w:ascii="Times New Roman" w:eastAsia="Times New Roman" w:hAnsi="Times New Roman" w:cs="Times New Roman"/>
          <w:sz w:val="19"/>
          <w:szCs w:val="19"/>
        </w:rPr>
        <w:t>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</w:t>
      </w:r>
      <w:r>
        <w:rPr>
          <w:rFonts w:ascii="Times New Roman" w:eastAsia="Times New Roman" w:hAnsi="Times New Roman" w:cs="Times New Roman"/>
          <w:sz w:val="19"/>
          <w:szCs w:val="19"/>
        </w:rPr>
        <w:t>гласно основным правилам чтения, владеть орфографическими навыками: правильно писать изученные слова;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</w:t>
      </w:r>
      <w:r>
        <w:rPr>
          <w:rFonts w:ascii="Times New Roman" w:eastAsia="Times New Roman" w:hAnsi="Times New Roman" w:cs="Times New Roman"/>
          <w:sz w:val="19"/>
          <w:szCs w:val="19"/>
        </w:rPr>
        <w:t>остроф, пунктуационно правильно оформлять электронное сообщение личного характера;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3) 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</w:t>
      </w:r>
      <w:r>
        <w:rPr>
          <w:rFonts w:ascii="Times New Roman" w:eastAsia="Times New Roman" w:hAnsi="Times New Roman" w:cs="Times New Roman"/>
          <w:sz w:val="19"/>
          <w:szCs w:val="19"/>
        </w:rPr>
        <w:t>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родственные слова, образованные с использованием аффиксаци</w:t>
      </w:r>
      <w:r>
        <w:rPr>
          <w:rFonts w:ascii="Times New Roman" w:eastAsia="Times New Roman" w:hAnsi="Times New Roman" w:cs="Times New Roman"/>
          <w:sz w:val="19"/>
          <w:szCs w:val="19"/>
        </w:rPr>
        <w:t>и: имена существительные с помощью суффиксов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ship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имена прилагательные с помощью префикса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</w:t>
      </w:r>
      <w:r>
        <w:rPr>
          <w:rFonts w:ascii="Times New Roman" w:eastAsia="Times New Roman" w:hAnsi="Times New Roman" w:cs="Times New Roman"/>
          <w:sz w:val="19"/>
          <w:szCs w:val="19"/>
        </w:rPr>
        <w:t>елённой формы глагола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), глагол от имени существительного (a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имя существительное от прилагательного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the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изученные многозначные слова, синонимы, ант</w:t>
      </w:r>
      <w:r>
        <w:rPr>
          <w:rFonts w:ascii="Times New Roman" w:eastAsia="Times New Roman" w:hAnsi="Times New Roman" w:cs="Times New Roman"/>
          <w:sz w:val="19"/>
          <w:szCs w:val="19"/>
        </w:rPr>
        <w:t>онимы; наиболее частотные фразовые глаголы, сокращения и аббревиатуры;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4) понимать особенностей структуры простых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и сложных предложений английского языка, различных коммуникативных типов предложений английского языка;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со сложным дополнением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Complex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Object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все типы вопросительных предложений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согласование времён в рамках сложного предложения;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согласование подлежащего, выраженного собират</w:t>
      </w:r>
      <w:r>
        <w:rPr>
          <w:rFonts w:ascii="Times New Roman" w:eastAsia="Times New Roman" w:hAnsi="Times New Roman" w:cs="Times New Roman"/>
          <w:sz w:val="19"/>
          <w:szCs w:val="19"/>
        </w:rPr>
        <w:t>ельным существительным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family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police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со сказуемым;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с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на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-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ing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: to love/hate doing something;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19"/>
          <w:szCs w:val="19"/>
        </w:rPr>
        <w:t>содержащие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связки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be/to look/to feel/to seem;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be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/get used to do something; be/get used doing something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;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конструкцию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both … and …;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c 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stop, to remember, to forget (</w:t>
      </w:r>
      <w:r>
        <w:rPr>
          <w:rFonts w:ascii="Times New Roman" w:eastAsia="Times New Roman" w:hAnsi="Times New Roman" w:cs="Times New Roman"/>
          <w:sz w:val="19"/>
          <w:szCs w:val="19"/>
        </w:rPr>
        <w:t>разница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значении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stop doing 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stop to do </w:t>
      </w:r>
      <w:proofErr w:type="spellStart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);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видовременных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формах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действительного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залога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изъявительном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наклонении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(Past Perfect Tense, Present 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Perfect Continuous Tense, Future-in-the-Past);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модальные глаголы в косвенной речи в настоящем и прошедшем времени;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неличные формы глагола (инфинитив, герундий, причастия настоящего и прошедшего времени);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наречия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отрицательные местоимения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и его производные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nobody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nothing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etc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5) владеть социокультурными знаниями и умениями: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</w:t>
      </w:r>
      <w:r>
        <w:rPr>
          <w:rFonts w:ascii="Times New Roman" w:eastAsia="Times New Roman" w:hAnsi="Times New Roman" w:cs="Times New Roman"/>
          <w:sz w:val="19"/>
          <w:szCs w:val="19"/>
        </w:rPr>
        <w:t>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родную страну/малую родину и страну (страны) изучаемого языка (культурные явления и событи</w:t>
      </w:r>
      <w:r>
        <w:rPr>
          <w:rFonts w:ascii="Times New Roman" w:eastAsia="Times New Roman" w:hAnsi="Times New Roman" w:cs="Times New Roman"/>
          <w:sz w:val="19"/>
          <w:szCs w:val="19"/>
        </w:rPr>
        <w:t>я; достопримечательности, выдающиеся люди);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6) владеть компенсаторными умениями: использовать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</w:t>
      </w:r>
      <w:r>
        <w:rPr>
          <w:rFonts w:ascii="Times New Roman" w:eastAsia="Times New Roman" w:hAnsi="Times New Roman" w:cs="Times New Roman"/>
          <w:sz w:val="19"/>
          <w:szCs w:val="19"/>
        </w:rPr>
        <w:t>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</w:t>
      </w:r>
      <w:r>
        <w:rPr>
          <w:rFonts w:ascii="Times New Roman" w:eastAsia="Times New Roman" w:hAnsi="Times New Roman" w:cs="Times New Roman"/>
          <w:sz w:val="19"/>
          <w:szCs w:val="19"/>
        </w:rPr>
        <w:t>ного) текста или для нахождения в тексте запрашиваемой информации;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7) 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8) 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9) участвовать в несложных учебных проектах с использованием материалов на английском языке с применением информаци</w:t>
      </w:r>
      <w:r>
        <w:rPr>
          <w:rFonts w:ascii="Times New Roman" w:eastAsia="Times New Roman" w:hAnsi="Times New Roman" w:cs="Times New Roman"/>
          <w:sz w:val="19"/>
          <w:szCs w:val="19"/>
        </w:rPr>
        <w:t>онно-коммуникативных технологий, соблюдая правила информационной безопасности при работе в сети Интернет;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10) использовать иноязычные словари и справочники, в том числе информационно-справочные системы в электронной форме;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11) достигать взаимопонимания в п</w:t>
      </w:r>
      <w:r>
        <w:rPr>
          <w:rFonts w:ascii="Times New Roman" w:eastAsia="Times New Roman" w:hAnsi="Times New Roman" w:cs="Times New Roman"/>
          <w:sz w:val="19"/>
          <w:szCs w:val="19"/>
        </w:rPr>
        <w:t>роцессе устного и письменного общения с носителями иностранного языка, людьми другой культуры;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12) 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54DF4" w:rsidRDefault="00A54DF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к концу обучения в 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9 классе: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1) владеть основными видами речевой деятельности: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говорение: вести комбинированный диалог, включающий различные виды диалогов (диалог этикетного характера,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</w:t>
      </w:r>
      <w:r>
        <w:rPr>
          <w:rFonts w:ascii="Times New Roman" w:eastAsia="Times New Roman" w:hAnsi="Times New Roman" w:cs="Times New Roman"/>
          <w:sz w:val="19"/>
          <w:szCs w:val="19"/>
        </w:rPr>
        <w:t>ого в стране (странах) изучаемого языка (до 6–8 реплик со стороны каждого собеседника);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</w:t>
      </w:r>
      <w:r>
        <w:rPr>
          <w:rFonts w:ascii="Times New Roman" w:eastAsia="Times New Roman" w:hAnsi="Times New Roman" w:cs="Times New Roman"/>
          <w:sz w:val="19"/>
          <w:szCs w:val="19"/>
        </w:rPr>
        <w:t>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</w:t>
      </w:r>
      <w:r>
        <w:rPr>
          <w:rFonts w:ascii="Times New Roman" w:eastAsia="Times New Roman" w:hAnsi="Times New Roman" w:cs="Times New Roman"/>
          <w:sz w:val="19"/>
          <w:szCs w:val="19"/>
        </w:rPr>
        <w:t>ты выполненной проектной работы (объём – 10–12 фраз);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2 минут);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смысловое чтение: читать про себя и понимать несложные аутентичные тексты, содержащие отдельные неизученные языковые я</w:t>
      </w:r>
      <w:r>
        <w:rPr>
          <w:rFonts w:ascii="Times New Roman" w:eastAsia="Times New Roman" w:hAnsi="Times New Roman" w:cs="Times New Roman"/>
          <w:sz w:val="19"/>
          <w:szCs w:val="19"/>
        </w:rPr>
        <w:t>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текстов) для чтения – 500–600 слов), читать про себя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письменная речь: заполнять анкеты и формуляры, сообщая о себе осн</w:t>
      </w:r>
      <w:r>
        <w:rPr>
          <w:rFonts w:ascii="Times New Roman" w:eastAsia="Times New Roman" w:hAnsi="Times New Roman" w:cs="Times New Roman"/>
          <w:sz w:val="19"/>
          <w:szCs w:val="19"/>
        </w:rPr>
        <w:t>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 120 слов), создавать неболь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шое письменное высказывание с использованием образца, плана, таблицы, </w:t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прочитанного (прослушанного) текста (объём высказывания – до 120 слов), заполнять таблицу, кратко фиксируя содержание прочитанного (прослушанного) текста, письменно представлять результа</w:t>
      </w:r>
      <w:r>
        <w:rPr>
          <w:rFonts w:ascii="Times New Roman" w:eastAsia="Times New Roman" w:hAnsi="Times New Roman" w:cs="Times New Roman"/>
          <w:sz w:val="19"/>
          <w:szCs w:val="19"/>
        </w:rPr>
        <w:t>ты выполненной проектной работы (объём – 100–120 слов);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</w:t>
      </w:r>
      <w:r>
        <w:rPr>
          <w:rFonts w:ascii="Times New Roman" w:eastAsia="Times New Roman" w:hAnsi="Times New Roman" w:cs="Times New Roman"/>
          <w:sz w:val="19"/>
          <w:szCs w:val="19"/>
        </w:rPr>
        <w:t>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</w:t>
      </w:r>
      <w:r>
        <w:rPr>
          <w:rFonts w:ascii="Times New Roman" w:eastAsia="Times New Roman" w:hAnsi="Times New Roman" w:cs="Times New Roman"/>
          <w:sz w:val="19"/>
          <w:szCs w:val="19"/>
        </w:rPr>
        <w:t>щей интонацией, демонстрируя понимание содержания текста, читать новые слова согласно основным правилам чтения.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орфографическими навыками: правильно писать изученные слова;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пунктуационными навыками: использовать точку, вопросительный и воск</w:t>
      </w:r>
      <w:r>
        <w:rPr>
          <w:rFonts w:ascii="Times New Roman" w:eastAsia="Times New Roman" w:hAnsi="Times New Roman" w:cs="Times New Roman"/>
          <w:sz w:val="19"/>
          <w:szCs w:val="19"/>
        </w:rPr>
        <w:t>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3) распознавать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усной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речи и письменном тексте 1350 лексических единиц (слов, словосочетаний</w:t>
      </w:r>
      <w:r>
        <w:rPr>
          <w:rFonts w:ascii="Times New Roman" w:eastAsia="Times New Roman" w:hAnsi="Times New Roman" w:cs="Times New Roman"/>
          <w:sz w:val="19"/>
          <w:szCs w:val="19"/>
        </w:rPr>
        <w:t>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распознавать и употреблять в устной и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письменной речи родственные слова, образованные с использованием аффиксации: глаголы с помощью префиксов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under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over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mis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-, имена прилагательные с помощью суффиксов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able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ible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имена существительные с помощью отрицательных префиксов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im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-, сложн</w:t>
      </w:r>
      <w:r>
        <w:rPr>
          <w:rFonts w:ascii="Times New Roman" w:eastAsia="Times New Roman" w:hAnsi="Times New Roman" w:cs="Times New Roman"/>
          <w:sz w:val="19"/>
          <w:szCs w:val="19"/>
        </w:rPr>
        <w:t>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eight-legged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сложное существительное путём соединения основ существительного с предлогом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mother-in-law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сложное прилагательное путём соединен</w:t>
      </w:r>
      <w:r>
        <w:rPr>
          <w:rFonts w:ascii="Times New Roman" w:eastAsia="Times New Roman" w:hAnsi="Times New Roman" w:cs="Times New Roman"/>
          <w:sz w:val="19"/>
          <w:szCs w:val="19"/>
        </w:rPr>
        <w:t>ия основы прилагательного с основой причастия I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nice-looking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сложное прилагательное путём соединения наречия с основой причастия II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well-behaved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глагол от прилагательного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cool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cool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распознавать и употреблять в устной и письменной речи </w:t>
      </w:r>
      <w:r>
        <w:rPr>
          <w:rFonts w:ascii="Times New Roman" w:eastAsia="Times New Roman" w:hAnsi="Times New Roman" w:cs="Times New Roman"/>
          <w:sz w:val="19"/>
          <w:szCs w:val="19"/>
        </w:rPr>
        <w:t>изученные синонимы, антонимы, интернациональные слова, наиболее частотные фразовые глаголы, сокращения и аббревиатуры;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различные средства связи в тексте для обеспечения логичности и целостности высказыв</w:t>
      </w:r>
      <w:r>
        <w:rPr>
          <w:rFonts w:ascii="Times New Roman" w:eastAsia="Times New Roman" w:hAnsi="Times New Roman" w:cs="Times New Roman"/>
          <w:sz w:val="19"/>
          <w:szCs w:val="19"/>
        </w:rPr>
        <w:t>ания;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4) 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речи:</w:t>
      </w:r>
    </w:p>
    <w:p w:rsidR="00A54DF4" w:rsidRPr="00134F47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со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сложным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дополнением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(Complex Object) (I want to hav</w:t>
      </w:r>
      <w:r w:rsidRPr="00134F47">
        <w:rPr>
          <w:rFonts w:ascii="Times New Roman" w:eastAsia="Times New Roman" w:hAnsi="Times New Roman" w:cs="Times New Roman"/>
          <w:sz w:val="19"/>
          <w:szCs w:val="19"/>
          <w:lang w:val="en-US"/>
        </w:rPr>
        <w:t>e my hair cut.);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предложения с 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wish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условные предложения нереального характера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Conditional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II);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конструкцию для выражения предпочтения 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prefer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I’d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prefer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I’d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rather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…;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предложения с конструкцией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either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neither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формы страдательного зало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га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Passive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порядок следования имён прилагательных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nice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long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blond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hair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5) владеть социокультурными знаниями и умениями: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понимать и использовать в устной и письменной речи наиболее употребительную тематическую фоновую лексику страны </w:t>
      </w:r>
      <w:r>
        <w:rPr>
          <w:rFonts w:ascii="Times New Roman" w:eastAsia="Times New Roman" w:hAnsi="Times New Roman" w:cs="Times New Roman"/>
          <w:sz w:val="19"/>
          <w:szCs w:val="19"/>
        </w:rPr>
        <w:t>(стран) изучаемого языка в рамках тематического содержания речи (основные национальные праздники, обычаи, традиции);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выражать модальные значения, чувства и эмоции;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иметь элементарные представления о различных вариантах английского языка;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обладать базовыми </w:t>
      </w:r>
      <w:r>
        <w:rPr>
          <w:rFonts w:ascii="Times New Roman" w:eastAsia="Times New Roman" w:hAnsi="Times New Roman" w:cs="Times New Roman"/>
          <w:sz w:val="19"/>
          <w:szCs w:val="19"/>
        </w:rPr>
        <w:t>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6) владеть компенсатор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языковую догадку, в том числе контекстуальную, игнори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ровать </w:t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7) рассматривать несколько вариантов решения коммуникативной задачи в продуктивных ви</w:t>
      </w:r>
      <w:r>
        <w:rPr>
          <w:rFonts w:ascii="Times New Roman" w:eastAsia="Times New Roman" w:hAnsi="Times New Roman" w:cs="Times New Roman"/>
          <w:sz w:val="19"/>
          <w:szCs w:val="19"/>
        </w:rPr>
        <w:t>дах речевой деятельности (говорении и письменной речи);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</w:t>
      </w:r>
      <w:r>
        <w:rPr>
          <w:rFonts w:ascii="Times New Roman" w:eastAsia="Times New Roman" w:hAnsi="Times New Roman" w:cs="Times New Roman"/>
          <w:sz w:val="19"/>
          <w:szCs w:val="19"/>
        </w:rPr>
        <w:t>оте в сети Интернет;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9) использовать иноязычные словари и справочники, в том числе информационно-справочные системы в электронной форме;</w:t>
      </w:r>
    </w:p>
    <w:p w:rsidR="00A54DF4" w:rsidRDefault="00134F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10) достигать взаимопонимания в процессе устного и письменного общения с носителями иностранного языка, людьми другой к</w:t>
      </w:r>
      <w:r>
        <w:rPr>
          <w:rFonts w:ascii="Times New Roman" w:eastAsia="Times New Roman" w:hAnsi="Times New Roman" w:cs="Times New Roman"/>
          <w:sz w:val="19"/>
          <w:szCs w:val="19"/>
        </w:rPr>
        <w:t>ультуры;</w:t>
      </w:r>
    </w:p>
    <w:p w:rsidR="00A54DF4" w:rsidRDefault="00134F47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11) 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bookmarkStart w:id="0" w:name="_dx_frag_EndFragment"/>
      <w:bookmarkEnd w:id="0"/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A54DF4" w:rsidRDefault="00A54DF4">
      <w:pPr>
        <w:spacing w:after="200"/>
      </w:pPr>
    </w:p>
    <w:p w:rsidR="00A54DF4" w:rsidRDefault="00134F47">
      <w:pPr>
        <w:spacing w:line="264" w:lineRule="auto"/>
        <w:jc w:val="both"/>
      </w:pPr>
      <w:bookmarkStart w:id="1" w:name="_dx_frag_StartFragment"/>
      <w:bookmarkEnd w:id="1"/>
      <w:r>
        <w:rPr>
          <w:rFonts w:ascii="Times New Roman" w:eastAsia="Times New Roman" w:hAnsi="Times New Roman" w:cs="Times New Roman"/>
          <w:color w:val="333333"/>
          <w:sz w:val="17"/>
          <w:szCs w:val="17"/>
        </w:rPr>
        <w:t>​</w:t>
      </w:r>
    </w:p>
    <w:p w:rsidR="00A54DF4" w:rsidRDefault="00A54DF4"/>
    <w:p w:rsidR="00A54DF4" w:rsidRDefault="00A54DF4"/>
    <w:p w:rsidR="00134F47" w:rsidRDefault="00134F47"/>
    <w:p w:rsidR="00134F47" w:rsidRDefault="00134F47"/>
    <w:p w:rsidR="00134F47" w:rsidRDefault="00134F47"/>
    <w:p w:rsidR="00A54DF4" w:rsidRDefault="00A54DF4"/>
    <w:p w:rsidR="00A54DF4" w:rsidRDefault="00A54DF4"/>
    <w:p w:rsidR="00A54DF4" w:rsidRPr="00134F47" w:rsidRDefault="00A54DF4">
      <w:pPr>
        <w:rPr>
          <w:rFonts w:ascii="Times New Roman" w:hAnsi="Times New Roman"/>
          <w:b/>
          <w:bCs/>
          <w:color w:val="000000"/>
          <w:sz w:val="20"/>
          <w:szCs w:val="28"/>
        </w:rPr>
      </w:pPr>
    </w:p>
    <w:p w:rsidR="00134F47" w:rsidRDefault="00134F47" w:rsidP="00134F47">
      <w:pPr>
        <w:rPr>
          <w:rFonts w:ascii="Times New Roman" w:hAnsi="Times New Roman"/>
          <w:b/>
          <w:bCs/>
          <w:color w:val="000000"/>
          <w:sz w:val="20"/>
          <w:szCs w:val="28"/>
        </w:rPr>
      </w:pPr>
    </w:p>
    <w:p w:rsidR="00A54DF4" w:rsidRPr="00134F47" w:rsidRDefault="00134F47" w:rsidP="00134F47">
      <w:pPr>
        <w:rPr>
          <w:sz w:val="12"/>
        </w:rPr>
      </w:pPr>
      <w:r w:rsidRPr="00134F47">
        <w:rPr>
          <w:rFonts w:ascii="Times New Roman" w:hAnsi="Times New Roman"/>
          <w:b/>
          <w:bCs/>
          <w:color w:val="000000"/>
          <w:sz w:val="16"/>
          <w:szCs w:val="28"/>
        </w:rPr>
        <w:lastRenderedPageBreak/>
        <w:t>8 «А»</w:t>
      </w:r>
      <w:r w:rsidRPr="00134F47">
        <w:rPr>
          <w:rFonts w:ascii="Times New Roman" w:hAnsi="Times New Roman"/>
          <w:b/>
          <w:bCs/>
          <w:color w:val="000000"/>
          <w:sz w:val="16"/>
          <w:szCs w:val="28"/>
        </w:rPr>
        <w:t xml:space="preserve">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01"/>
        <w:gridCol w:w="3960"/>
        <w:gridCol w:w="1398"/>
        <w:gridCol w:w="1598"/>
        <w:gridCol w:w="1692"/>
        <w:gridCol w:w="2403"/>
      </w:tblGrid>
      <w:tr w:rsidR="00A54DF4" w:rsidRPr="00134F47">
        <w:trPr>
          <w:trHeight w:val="144"/>
        </w:trPr>
        <w:tc>
          <w:tcPr>
            <w:tcW w:w="4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№ п/п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Наименование разделов и тем программы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Электронные (цифровые) образовательные ресурсы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Всего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Контрольные работы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Практические работы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Досуг и увлечения (хобби) современного подростка (чтение, кино,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театр, музей, спорт, музыка)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1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Школа, школьная жизнь, школьная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1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</w:t>
              </w:r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1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13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1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1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</w:t>
              </w:r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1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Родная страна и страна (страны) изучаемого языка. Их географическое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0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1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1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Выдающиеся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 w:rsidP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4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Библиотека ЦОК </w:t>
            </w:r>
            <w:hyperlink r:id="rId1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https://m.edsoo.ru/7f418fe8</w:t>
              </w:r>
            </w:hyperlink>
          </w:p>
        </w:tc>
      </w:tr>
      <w:tr w:rsidR="00A54DF4" w:rsidRPr="00134F4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99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5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</w:tr>
    </w:tbl>
    <w:p w:rsidR="00A54DF4" w:rsidRPr="00134F47" w:rsidRDefault="00134F47" w:rsidP="00134F47">
      <w:pPr>
        <w:rPr>
          <w:sz w:val="16"/>
        </w:rPr>
      </w:pPr>
      <w:r w:rsidRPr="00134F47">
        <w:rPr>
          <w:rFonts w:ascii="Times New Roman" w:hAnsi="Times New Roman"/>
          <w:b/>
          <w:bCs/>
          <w:color w:val="000000"/>
          <w:sz w:val="20"/>
          <w:szCs w:val="28"/>
        </w:rPr>
        <w:lastRenderedPageBreak/>
        <w:t>8</w:t>
      </w:r>
      <w:r w:rsidRPr="00134F47">
        <w:rPr>
          <w:rFonts w:ascii="Times New Roman" w:hAnsi="Times New Roman"/>
          <w:b/>
          <w:bCs/>
          <w:color w:val="000000"/>
          <w:sz w:val="20"/>
          <w:szCs w:val="28"/>
          <w:lang w:bidi="ru-RU"/>
        </w:rPr>
        <w:t xml:space="preserve"> "А</w:t>
      </w:r>
      <w:proofErr w:type="gramStart"/>
      <w:r w:rsidRPr="00134F47">
        <w:rPr>
          <w:rFonts w:ascii="Times New Roman" w:hAnsi="Times New Roman"/>
          <w:b/>
          <w:bCs/>
          <w:color w:val="000000"/>
          <w:sz w:val="20"/>
          <w:szCs w:val="28"/>
          <w:lang w:bidi="ru-RU"/>
        </w:rPr>
        <w:t xml:space="preserve">" </w:t>
      </w:r>
      <w:r w:rsidRPr="00134F47">
        <w:rPr>
          <w:rFonts w:ascii="Times New Roman" w:hAnsi="Times New Roman"/>
          <w:b/>
          <w:bCs/>
          <w:color w:val="000000"/>
          <w:sz w:val="20"/>
          <w:szCs w:val="28"/>
        </w:rPr>
        <w:t xml:space="preserve"> КЛАСС</w:t>
      </w:r>
      <w:proofErr w:type="gramEnd"/>
      <w:r w:rsidRPr="00134F47">
        <w:rPr>
          <w:rFonts w:ascii="Times New Roman" w:hAnsi="Times New Roman"/>
          <w:b/>
          <w:bCs/>
          <w:color w:val="000000"/>
          <w:sz w:val="20"/>
          <w:szCs w:val="28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01"/>
        <w:gridCol w:w="4019"/>
        <w:gridCol w:w="1135"/>
        <w:gridCol w:w="1467"/>
        <w:gridCol w:w="1518"/>
        <w:gridCol w:w="1096"/>
        <w:gridCol w:w="2183"/>
      </w:tblGrid>
      <w:tr w:rsidR="00A54DF4" w:rsidRPr="00134F47" w:rsidTr="00134F47">
        <w:trPr>
          <w:trHeight w:val="144"/>
        </w:trPr>
        <w:tc>
          <w:tcPr>
            <w:tcW w:w="6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№ п/п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40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Тема урока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Дата изучения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21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Электронные цифровые образовательные ресурсы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Всего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Контрольные работы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Практические работы </w:t>
            </w:r>
          </w:p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Взаимоотношения в семье и с друзьями (общение с друзьями)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02.09.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1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https://m.edsoo.ru/835366ec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1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https://m.edsoo.ru/8353731c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1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https://m.edsoo.ru/83537074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Взаимоотноше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ния в семье и с друзьями (знакомство со сверстниками)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04.09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Взаимоотношения в семье и с друзьями (вежливое общение)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06.09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Взаимоотношения в семье и с друзьями (семейные праздники)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09.09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Взаимоотношения в семье и с друзьями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(поздравление с праздниками)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11.09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13.09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2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https://m.edsoo.ru/83536930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https://m.edsoo.ru/83537196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https://m.edsoo.ru/83536aa2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https://m.edsoo.ru/8352c0ca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https://m.edsoo.ru/8352bd3c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https://m.edsoo.ru/8352c49e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https://m.edsoo.ru/8352ca5c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16.09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2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https://m.edsoo.ru/8353680e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https://m.edsoo.ru/83536cfa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2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https://m.edsoo.ru/8352bef4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3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https://m.edsoo.ru/8352c30e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Обобщение по теме "Взаимоотношения в семье и с друзьями"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18.09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3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https://m.edsoo.ru/83537466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Контроль по теме </w:t>
            </w: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"Взаимоотношения в семье и с друзьями"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b/>
                <w:bCs/>
                <w:sz w:val="16"/>
                <w:lang w:bidi="ru-RU"/>
              </w:rPr>
              <w:t>20.09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3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https://m.edsoo.ru/83537466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23.09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3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https://m.edsoo.ru/8353759c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3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https://m.edsoo.ru/83537754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25.09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Внешность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и характер человека (литературного персонажа). (описание членов семьи и друзей)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27.09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Внешность и характер человека (литературного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персонажа). (сравнение)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30.09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14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Внешность и характер человека (литературного персонажа). (описание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персонажа)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02.10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04.10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07.10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Обобщение по теме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"Внешность и характер человека (литературного персонажа)"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09.10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3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https://m.edsoo.ru/83537aa6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18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b/>
                <w:bCs/>
                <w:sz w:val="16"/>
                <w:lang w:bidi="ru-RU"/>
              </w:rPr>
              <w:t>11.10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3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https://m.edsoo.ru/83537aa6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19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Досуг и увлечения (хобби) современного подростка (мода)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14.10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3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https://m.edsoo.ru/835388a2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16.10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3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https://m.edsoo.ru/8353798e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3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https://m.edsoo.ru/83537fe2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Досуг и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увлечения (хобби) современного подростка (необычные увлечения)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18.10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4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https://m.edsoo.ru/8352e00a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21.10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4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https://m.edsoo.ru/83537bc8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4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https://m.edsoo.ru/83538140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23.10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4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https://m.edsoo.ru/83538d3e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25.10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4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https://m.edsoo.ru/83538d3e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 (сбалансированное питание)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06.11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4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https://m.edsoo.ru/83538eec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4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https://m.edsoo.ru/8353a5b2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4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https://m.edsoo.ru/8353986a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 (питание школьников)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08.11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4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https://m.edsoo.ru/83539040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 (рецепты здорового питания)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11.11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4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https://m.edsoo.ru/83539180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Здоровый образ жизни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(спорт)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13.11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5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https://m.edsoo.ru/83539522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5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https://m.edsoo.ru/83539d42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29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 (популярные виды спорта)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15.11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5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https://m.edsoo.ru/835392d4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5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https://m.edsoo.ru/83539b4e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5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https://m.edsoo.ru/83539f18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5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https://m.edsoo.ru/8353a7b0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30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 (фитнес)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18.11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5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https://m.edsoo.ru/8353a9e0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5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https://m.edsoo.ru/835396d0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 (мой любимый вид спорта)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20.11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5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https://m.edsoo.ru/8353a10c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Здоровый образ жизни (спортивная символика)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22.11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5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https://m.edsoo.ru/8353a3aa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25.11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6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https://m.edsoo.ru/8353ac92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27.11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6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https://m.edsoo.ru/8353ac92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Покупки: одежда, обувь и продукты питания (виды магазинов)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29.11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Покупки: одежда, обувь и продукты питания (в магазине)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02.12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04.12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06.12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39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09.12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Покупки: одежда, обувь и продукты питания (одежда и обувь)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16.12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18.12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42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b/>
                <w:bCs/>
                <w:sz w:val="16"/>
                <w:lang w:bidi="ru-RU"/>
              </w:rPr>
              <w:t>20.12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b/>
                <w:bCs/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Школа, школьная жизнь (любимые предметы)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23.12.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6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https://m.edsoo.ru/83531ab6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Школа, школьная жизнь (взаимоотношения в школе)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25.12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6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https://m.edsoo.ru/8352cde0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Школа,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школьная жизнь (международные обмены для школьников)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27.12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Школа, школьная жизнь (школьные будни)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28.12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6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https://m.edsoo.ru/83530c06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6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https://m.edsoo.ru/83530d78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6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https://m.edsoo.ru/83530e9a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6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https://m.edsoo.ru/83530166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6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https://m.edsoo.ru/8353b660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47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Школа, школьная жизнь (использование интернета)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10.01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6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https://m.edsoo.ru/835304e0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7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https://m.edsoo.ru/8353ae68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Школа, школьная жизнь (онлайн-обучение)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13.01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https://m.edsoo.ru/8353ebc6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49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Школа, школьная жизнь (экзамены)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15.01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Школа, школьная жизнь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(проект)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17.01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20.01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22.01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b/>
                <w:bCs/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Виды отдыха в различное время года. Путешествия по России и зарубежным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странам (виды путешествий)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24.01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https://m.edsoo.ru/8353204c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27.01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https://m.edsoo.ru/8353e2fc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7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https://m.edsoo.ru/8353e086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Виды отдыха в различное время года. Путешествия по России и зарубежным странам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(трудности в путешествиях)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29.01.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31.01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https://m.edsoo.ru/8353e1c6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03.02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https://m.edsoo.ru/8353e54a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"Виды отдыха в различное время года. Путешествия по России и зарубежным странам"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05.02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https://m.edsoo.ru/8353e54a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59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Проблемы экологии (перерабатываемые материалы)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07.02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Проблемы экологии (</w:t>
            </w: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экологичные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материалы)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10.02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Природа. Стихийные бедствия (виды природных катастроф)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12.02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Природа. Стихийные бедствия (последствия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природных катастроф)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14.02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63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Природа. Стихийные бедствия (причины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возникновения)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17.02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Природа (глобальные вызовы)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19.02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https://m.edsoo.ru/8353d500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Природа (климат, погода)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21.02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Природа (флора и фауна)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24.02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7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https://m.edsoo.ru/8353d258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Природа (природные памятники в опасности)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26.02.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8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https://m.edsoo.ru/8353ced4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Природа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(редкие животные)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28.02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69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Проблемы экологии (волонтерское экологическое движение)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03.03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8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https://m.edsoo.ru/8353d6e0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8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https://m.edsoo.ru/8353d80c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8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https://m.edsoo.ru/8353d92e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8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https://m.edsoo.ru/8353cd1c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b/>
                <w:sz w:val="16"/>
              </w:rPr>
            </w:pPr>
            <w:r w:rsidRPr="00134F47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70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sz w:val="16"/>
              </w:rPr>
            </w:pPr>
            <w:r w:rsidRPr="00134F47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Контроль</w:t>
            </w:r>
            <w:r w:rsidRPr="00134F47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по теме "Природа: флора и фауна. Проблемы экологии. Климат, </w:t>
            </w:r>
            <w:r w:rsidRPr="00134F47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погода. Стихийные бедствия"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sz w:val="16"/>
              </w:rPr>
            </w:pPr>
            <w:r w:rsidRPr="00134F47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sz w:val="16"/>
              </w:rPr>
            </w:pPr>
            <w:r w:rsidRPr="00134F47">
              <w:rPr>
                <w:b/>
                <w:sz w:val="16"/>
                <w:lang w:bidi="ru-RU"/>
              </w:rPr>
              <w:t>04.03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8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https://m.edsoo.ru/8353d3b6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"Природа: флора и фауна. Проблемы экологии. Климат, погода. Стихийные бедствия"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06.03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Условия проживания в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городской/сельской местности (транспорт)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10.03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12.03.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14.03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Условия проживания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в городской/сельской местности (утилизация мусора)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17.03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8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https://m.edsoo.ru/8353d0a0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19.03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8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https://m.edsoo.ru/8353ded8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21.03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8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https://m.edsoo.ru/8353ded8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Средства массовой информации (влияние СМИ)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02.04.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79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Средства массовой информации (современные СМИ)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04.04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8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https://m.edsoo.ru/8353e77a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Средства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массовой информации (</w:t>
            </w: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медиаграмотность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07.04.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https://m.edsoo.ru/8353e662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Средства массовой информации (интернет)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09.04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https://m.edsoo.ru/8353ea7c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82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Средства массовой информации (сетевые ресурсы)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11.04.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https://m.edsoo.ru/8353ece8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Обобщение по теме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14.04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https://m.edsoo.ru/8353ee0a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"Средства массовой информации (телевидение, радио, пресса, Интернет)" /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Всероссийская проверочная работа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16.04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https://m.edsoo.ru/8353ee0a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Страна (страны) изучаемого языка (культурные особенности)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18.04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https://m.edsoo.ru/8353ef22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9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https://m.edsoo.ru/8353f044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Родная страна и страна (страны) изучаемого языка (деньги)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21.04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Cтрана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(страны) изучаемого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языка (традиционная одежда)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23.04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25.04.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https://m.edsoo.ru/8353f698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89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Родная страна (культурные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особенности)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28.05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8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https://m.edsoo.ru/8353f558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30.05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99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https://m.edsoo.ru/8352f004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100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https://m.edsoo.ru/8352366e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101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https://m.edsoo.ru/83523786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Родная страна (национальная о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дежда)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05.05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102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https://m.edsoo.ru/8353f558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07.05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Родная страна и страна (страны) изучаемого языка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(культурное наследие)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12.05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14.05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16.05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103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https://m.edsoo.ru/8353fa26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Выдающиеся люди родной страны и страны (стран) изучаемого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языка (знаменитые путешественники)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19.05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104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https://m.edsoo.ru/8353fa26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97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Выдающиеся люди родной страны (учёные)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sz w:val="16"/>
                <w:lang w:bidi="ru-RU"/>
              </w:rPr>
              <w:t>21.05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proofErr w:type="spellStart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Биоблиотека</w:t>
            </w:r>
            <w:proofErr w:type="spellEnd"/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ЦОК </w:t>
            </w:r>
            <w:hyperlink r:id="rId105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https://m.edsoo.ru/83526a1c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106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https://m.edsoo.ru/83526f08</w:t>
              </w:r>
            </w:hyperlink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hyperlink r:id="rId107">
              <w:r w:rsidRPr="00134F47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https://m.edsoo.ru/835270c0</w:t>
              </w:r>
            </w:hyperlink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lastRenderedPageBreak/>
              <w:t>98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  <w:lang w:bidi="ru-RU"/>
              </w:rPr>
              <w:t>К</w:t>
            </w: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онтроль по темам "Родная страна и страна (страны) изучаемого языка. Их </w:t>
            </w: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</w:t>
            </w: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и, музыканты, спортсмены"</w:t>
            </w:r>
          </w:p>
          <w:p w:rsidR="00A54DF4" w:rsidRPr="00134F47" w:rsidRDefault="00A54DF4">
            <w:pPr>
              <w:ind w:left="135"/>
              <w:rPr>
                <w:b/>
                <w:bCs/>
                <w:sz w:val="16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b/>
                <w:bCs/>
                <w:sz w:val="16"/>
                <w:lang w:bidi="ru-RU"/>
              </w:rPr>
              <w:t>1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b/>
                <w:bCs/>
                <w:sz w:val="16"/>
                <w:lang w:bidi="ru-RU"/>
              </w:rPr>
              <w:t>23.05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>99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Выдающиеся люди страны (стран) изучаемого языка (учёные)</w:t>
            </w:r>
          </w:p>
          <w:p w:rsidR="00A54DF4" w:rsidRPr="00134F47" w:rsidRDefault="00A54DF4">
            <w:pPr>
              <w:ind w:left="135"/>
              <w:rPr>
                <w:b/>
                <w:bCs/>
                <w:sz w:val="16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b/>
                <w:bCs/>
                <w:sz w:val="16"/>
              </w:rPr>
            </w:pPr>
            <w:r w:rsidRPr="00134F4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b/>
                <w:bCs/>
                <w:sz w:val="16"/>
              </w:rPr>
            </w:pPr>
            <w:r w:rsidRPr="00134F47">
              <w:rPr>
                <w:b/>
                <w:bCs/>
                <w:sz w:val="16"/>
                <w:lang w:bidi="ru-RU"/>
              </w:rPr>
              <w:t>26.05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ind w:left="135"/>
              <w:rPr>
                <w:b/>
                <w:bCs/>
                <w:sz w:val="16"/>
              </w:rPr>
            </w:pPr>
          </w:p>
        </w:tc>
      </w:tr>
      <w:tr w:rsidR="00A54DF4" w:rsidRPr="00134F47" w:rsidTr="00134F4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99</w:t>
            </w: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  <w:lang w:bidi="ru-RU"/>
              </w:rPr>
              <w:t>5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134F47">
            <w:pPr>
              <w:ind w:left="135"/>
              <w:jc w:val="center"/>
              <w:rPr>
                <w:sz w:val="16"/>
              </w:rPr>
            </w:pPr>
            <w:r w:rsidRPr="00134F47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4DF4" w:rsidRPr="00134F47" w:rsidRDefault="00A54DF4">
            <w:pPr>
              <w:spacing w:after="200"/>
              <w:rPr>
                <w:sz w:val="16"/>
              </w:rPr>
            </w:pPr>
          </w:p>
        </w:tc>
      </w:tr>
    </w:tbl>
    <w:p w:rsidR="00A54DF4" w:rsidRPr="00134F47" w:rsidRDefault="00A54DF4">
      <w:pPr>
        <w:rPr>
          <w:sz w:val="16"/>
        </w:rPr>
      </w:pPr>
    </w:p>
    <w:p w:rsidR="00A54DF4" w:rsidRPr="00134F47" w:rsidRDefault="00A54DF4">
      <w:pPr>
        <w:rPr>
          <w:sz w:val="16"/>
        </w:rPr>
      </w:pPr>
    </w:p>
    <w:p w:rsidR="00A54DF4" w:rsidRPr="00134F47" w:rsidRDefault="00A54DF4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Pr="00134F47" w:rsidRDefault="00134F47">
      <w:pPr>
        <w:rPr>
          <w:sz w:val="16"/>
        </w:rPr>
      </w:pPr>
    </w:p>
    <w:p w:rsidR="00134F47" w:rsidRDefault="00134F47"/>
    <w:p w:rsidR="00134F47" w:rsidRDefault="00134F47"/>
    <w:p w:rsidR="00134F47" w:rsidRDefault="00134F47"/>
    <w:p w:rsidR="00134F47" w:rsidRDefault="00134F47"/>
    <w:p w:rsidR="00134F47" w:rsidRDefault="00134F47"/>
    <w:p w:rsidR="00134F47" w:rsidRDefault="00134F47"/>
    <w:p w:rsidR="00134F47" w:rsidRDefault="00134F47"/>
    <w:p w:rsidR="00134F47" w:rsidRDefault="00134F47"/>
    <w:p w:rsidR="00134F47" w:rsidRDefault="00134F47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134F47" w:rsidTr="003734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п</w:t>
            </w:r>
            <w:r>
              <w:rPr>
                <w:rFonts w:ascii="Times" w:hAnsi="Times"/>
                <w:sz w:val="28"/>
              </w:rPr>
              <w:t>\</w:t>
            </w:r>
            <w:r>
              <w:rPr>
                <w:rFonts w:ascii="Cambria" w:hAnsi="Cambria" w:cs="Cambria"/>
                <w:sz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Изучаемая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</w:p>
        </w:tc>
      </w:tr>
      <w:tr w:rsidR="00134F47" w:rsidTr="003734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</w:t>
            </w:r>
          </w:p>
          <w:p w:rsidR="00134F47" w:rsidRDefault="00134F47" w:rsidP="00373401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Pr="00BC4B47" w:rsidRDefault="00134F47" w:rsidP="00373401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.09</w:t>
            </w:r>
          </w:p>
        </w:tc>
      </w:tr>
      <w:tr w:rsidR="00134F47" w:rsidTr="003734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Pr="00BC4B47" w:rsidRDefault="00134F47" w:rsidP="00373401">
            <w:pPr>
              <w:rPr>
                <w:sz w:val="28"/>
              </w:rPr>
            </w:pPr>
            <w:r>
              <w:rPr>
                <w:rFonts w:ascii="Times" w:hAnsi="Times"/>
                <w:sz w:val="28"/>
              </w:rPr>
              <w:t>11</w:t>
            </w:r>
            <w:r>
              <w:rPr>
                <w:sz w:val="28"/>
              </w:rPr>
              <w:t>.10</w:t>
            </w:r>
          </w:p>
        </w:tc>
      </w:tr>
      <w:tr w:rsidR="00134F47" w:rsidTr="003734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</w:t>
            </w:r>
            <w:r>
              <w:rPr>
                <w:rFonts w:ascii="Times" w:hAnsi="Times"/>
                <w:sz w:val="28"/>
              </w:rPr>
              <w:t>.12</w:t>
            </w:r>
          </w:p>
        </w:tc>
      </w:tr>
      <w:tr w:rsidR="00134F47" w:rsidTr="003734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Pr="00BC4B47" w:rsidRDefault="00134F47" w:rsidP="00373401">
            <w:pPr>
              <w:rPr>
                <w:sz w:val="28"/>
              </w:rPr>
            </w:pPr>
            <w:r>
              <w:rPr>
                <w:rFonts w:ascii="Times" w:hAnsi="Times"/>
                <w:sz w:val="28"/>
              </w:rPr>
              <w:t>04</w:t>
            </w:r>
            <w:r>
              <w:rPr>
                <w:rFonts w:ascii="Times" w:hAnsi="Times"/>
                <w:sz w:val="28"/>
              </w:rPr>
              <w:t>.03</w:t>
            </w:r>
          </w:p>
        </w:tc>
      </w:tr>
      <w:tr w:rsidR="00134F47" w:rsidTr="003734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23</w:t>
            </w:r>
            <w:r>
              <w:rPr>
                <w:rFonts w:ascii="Times" w:hAnsi="Times"/>
                <w:sz w:val="28"/>
              </w:rPr>
              <w:t>.05</w:t>
            </w:r>
          </w:p>
        </w:tc>
      </w:tr>
      <w:tr w:rsidR="00134F47" w:rsidTr="003734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И</w:t>
            </w:r>
            <w:r>
              <w:rPr>
                <w:rFonts w:ascii="Cambria" w:hAnsi="Cambria" w:cs="Cambria"/>
                <w:sz w:val="28"/>
              </w:rPr>
              <w:t>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47" w:rsidRDefault="00134F47" w:rsidP="00373401">
            <w:pPr>
              <w:rPr>
                <w:rFonts w:ascii="Times" w:hAnsi="Times"/>
                <w:sz w:val="28"/>
              </w:rPr>
            </w:pPr>
          </w:p>
        </w:tc>
      </w:tr>
    </w:tbl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/>
    <w:p w:rsidR="00134F47" w:rsidRDefault="00134F47" w:rsidP="00134F47">
      <w:bookmarkStart w:id="2" w:name="_GoBack"/>
      <w:bookmarkEnd w:id="2"/>
    </w:p>
    <w:p w:rsidR="00134F47" w:rsidRDefault="00134F47" w:rsidP="00134F47"/>
    <w:p w:rsidR="00134F47" w:rsidRDefault="00134F47" w:rsidP="00134F47"/>
    <w:p w:rsidR="00134F47" w:rsidRPr="00BC4B47" w:rsidRDefault="00134F47" w:rsidP="00134F47">
      <w:pPr>
        <w:spacing w:line="276" w:lineRule="auto"/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Cs w:val="24"/>
        </w:rPr>
        <w:lastRenderedPageBreak/>
        <w:t>УЧЕБНО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>-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МЕТОДИЧЕСКОЕ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ОБЕСПЕЧЕНИЕ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ОБРАЗОВАТЕЛЬНОГО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ПРОЦЕССА</w:t>
      </w:r>
    </w:p>
    <w:p w:rsidR="00134F47" w:rsidRPr="00BC4B47" w:rsidRDefault="00134F47" w:rsidP="00134F47">
      <w:pPr>
        <w:spacing w:line="480" w:lineRule="auto"/>
        <w:ind w:left="851" w:right="536"/>
        <w:rPr>
          <w:rFonts w:ascii="Times" w:eastAsia="Times New Roman" w:hAnsi="Times" w:cs="Times New Roman"/>
          <w:b/>
          <w:color w:val="000000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Cs w:val="24"/>
        </w:rPr>
        <w:t>ОБЯЗАТЕЛЬНЫЕ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УЧЕБНЫЕ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ДЛЯ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УЧЕНИКА</w:t>
      </w:r>
    </w:p>
    <w:p w:rsidR="00134F47" w:rsidRPr="00BC4B47" w:rsidRDefault="00134F47" w:rsidP="00134F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Книга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учителя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учебнику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Times" w:eastAsia="Times New Roman" w:hAnsi="Times" w:cs="Times New Roman"/>
          <w:szCs w:val="24"/>
        </w:rPr>
        <w:t>Spotlight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класса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общеобразовательных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школ</w:t>
      </w:r>
      <w:r w:rsidRPr="00BC4B47">
        <w:rPr>
          <w:rFonts w:ascii="Times" w:eastAsia="Times New Roman" w:hAnsi="Times" w:cs="Times New Roman"/>
          <w:szCs w:val="24"/>
        </w:rPr>
        <w:t>/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proofErr w:type="gramStart"/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>.-</w:t>
      </w:r>
      <w:proofErr w:type="gram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 xml:space="preserve">: </w:t>
      </w:r>
      <w:r w:rsidRPr="00BC4B47">
        <w:rPr>
          <w:rFonts w:ascii="Cambria" w:eastAsia="Times New Roman" w:hAnsi="Cambria" w:cs="Cambria"/>
          <w:szCs w:val="24"/>
        </w:rPr>
        <w:t>Просвещение</w:t>
      </w:r>
      <w:r w:rsidRPr="00BC4B47">
        <w:rPr>
          <w:rFonts w:ascii="Times" w:eastAsia="Times New Roman" w:hAnsi="Times" w:cs="Times New Roman"/>
          <w:szCs w:val="24"/>
        </w:rPr>
        <w:t>, 2020-2023</w:t>
      </w:r>
    </w:p>
    <w:p w:rsidR="00134F47" w:rsidRPr="00BC4B47" w:rsidRDefault="00134F47" w:rsidP="00134F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Сборник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контрольных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заданий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учебнику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Times" w:eastAsia="Times New Roman" w:hAnsi="Times" w:cs="Times New Roman"/>
          <w:szCs w:val="24"/>
        </w:rPr>
        <w:t>Spotlight-</w:t>
      </w:r>
      <w:proofErr w:type="gramStart"/>
      <w:r>
        <w:rPr>
          <w:rFonts w:ascii="Times" w:eastAsia="Times New Roman" w:hAnsi="Times" w:cs="Times New Roman"/>
          <w:szCs w:val="24"/>
        </w:rPr>
        <w:t>8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 </w:t>
      </w:r>
      <w:r w:rsidRPr="00BC4B47">
        <w:rPr>
          <w:rFonts w:ascii="Cambria" w:eastAsia="Times New Roman" w:hAnsi="Cambria" w:cs="Cambria"/>
          <w:szCs w:val="24"/>
        </w:rPr>
        <w:t>для</w:t>
      </w:r>
      <w:proofErr w:type="gramEnd"/>
      <w:r w:rsidRPr="00BC4B47"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 w:rsidRPr="00BC4B47">
        <w:rPr>
          <w:rFonts w:ascii="Cambria" w:eastAsia="Times New Roman" w:hAnsi="Cambria" w:cs="Cambria"/>
          <w:szCs w:val="24"/>
        </w:rPr>
        <w:t>класса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общеобразовательных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школ</w:t>
      </w:r>
      <w:r w:rsidRPr="00BC4B47">
        <w:rPr>
          <w:rFonts w:ascii="Times" w:eastAsia="Times New Roman" w:hAnsi="Times" w:cs="Times New Roman"/>
          <w:szCs w:val="24"/>
        </w:rPr>
        <w:t>/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.-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 xml:space="preserve">: </w:t>
      </w:r>
      <w:r w:rsidRPr="00BC4B47">
        <w:rPr>
          <w:rFonts w:ascii="Cambria" w:eastAsia="Times New Roman" w:hAnsi="Cambria" w:cs="Cambria"/>
          <w:szCs w:val="24"/>
        </w:rPr>
        <w:t>Просвещение</w:t>
      </w:r>
      <w:r w:rsidRPr="00BC4B47">
        <w:rPr>
          <w:rFonts w:ascii="Times" w:eastAsia="Times New Roman" w:hAnsi="Times" w:cs="Times New Roman"/>
          <w:szCs w:val="24"/>
        </w:rPr>
        <w:t>, 2020-2023</w:t>
      </w:r>
    </w:p>
    <w:p w:rsidR="00134F47" w:rsidRPr="00BC4B47" w:rsidRDefault="00134F47" w:rsidP="00134F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proofErr w:type="spellStart"/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Учебник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Times" w:eastAsia="Times New Roman" w:hAnsi="Times" w:cs="Times New Roman"/>
          <w:szCs w:val="24"/>
        </w:rPr>
        <w:t>Spotlight-</w:t>
      </w:r>
      <w:r>
        <w:rPr>
          <w:rFonts w:eastAsia="Times New Roman" w:cs="Times New Roman"/>
          <w:szCs w:val="24"/>
        </w:rPr>
        <w:t>8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класса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общеобразовательных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школ</w:t>
      </w:r>
      <w:r w:rsidRPr="00BC4B47">
        <w:rPr>
          <w:rFonts w:ascii="Times" w:eastAsia="Times New Roman" w:hAnsi="Times" w:cs="Times New Roman"/>
          <w:szCs w:val="24"/>
        </w:rPr>
        <w:t>/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proofErr w:type="gramStart"/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>.-</w:t>
      </w:r>
      <w:proofErr w:type="gram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 xml:space="preserve">: </w:t>
      </w:r>
      <w:r w:rsidRPr="00BC4B47">
        <w:rPr>
          <w:rFonts w:ascii="Cambria" w:eastAsia="Times New Roman" w:hAnsi="Cambria" w:cs="Cambria"/>
          <w:szCs w:val="24"/>
        </w:rPr>
        <w:t>Просвещение</w:t>
      </w:r>
      <w:r w:rsidRPr="00BC4B47">
        <w:rPr>
          <w:rFonts w:ascii="Times" w:eastAsia="Times New Roman" w:hAnsi="Times" w:cs="Times New Roman"/>
          <w:szCs w:val="24"/>
        </w:rPr>
        <w:t>, 2020-2023</w:t>
      </w:r>
    </w:p>
    <w:p w:rsidR="00134F47" w:rsidRPr="00BC4B47" w:rsidRDefault="00134F47" w:rsidP="00134F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Calibri" w:hAnsi="Cambria" w:cs="Cambria"/>
          <w:szCs w:val="24"/>
        </w:rPr>
        <w:t>Словари</w:t>
      </w:r>
      <w:r w:rsidRPr="00BC4B47">
        <w:rPr>
          <w:rFonts w:ascii="Times" w:eastAsia="Calibri" w:hAnsi="Times" w:cs="Times New Roman"/>
          <w:szCs w:val="24"/>
        </w:rPr>
        <w:t xml:space="preserve"> </w:t>
      </w:r>
      <w:r w:rsidRPr="00BC4B47">
        <w:rPr>
          <w:rFonts w:ascii="Cambria" w:eastAsia="Calibri" w:hAnsi="Cambria" w:cs="Cambria"/>
          <w:szCs w:val="24"/>
        </w:rPr>
        <w:t>англо</w:t>
      </w:r>
      <w:r w:rsidRPr="00BC4B47">
        <w:rPr>
          <w:rFonts w:ascii="Times" w:eastAsia="Calibri" w:hAnsi="Times" w:cs="Times New Roman"/>
          <w:szCs w:val="24"/>
        </w:rPr>
        <w:t>-</w:t>
      </w:r>
      <w:r w:rsidRPr="00BC4B47">
        <w:rPr>
          <w:rFonts w:ascii="Cambria" w:eastAsia="Calibri" w:hAnsi="Cambria" w:cs="Cambria"/>
          <w:szCs w:val="24"/>
        </w:rPr>
        <w:t>русские</w:t>
      </w:r>
      <w:r w:rsidRPr="00BC4B47">
        <w:rPr>
          <w:rFonts w:ascii="Times" w:eastAsia="Calibri" w:hAnsi="Times" w:cs="Times New Roman"/>
          <w:szCs w:val="24"/>
        </w:rPr>
        <w:t xml:space="preserve"> </w:t>
      </w:r>
      <w:r w:rsidRPr="00BC4B47">
        <w:rPr>
          <w:rFonts w:ascii="Cambria" w:eastAsia="Calibri" w:hAnsi="Cambria" w:cs="Cambria"/>
          <w:szCs w:val="24"/>
        </w:rPr>
        <w:t>и</w:t>
      </w:r>
      <w:r w:rsidRPr="00BC4B47">
        <w:rPr>
          <w:rFonts w:ascii="Times" w:eastAsia="Calibri" w:hAnsi="Times" w:cs="Times New Roman"/>
          <w:szCs w:val="24"/>
        </w:rPr>
        <w:t xml:space="preserve"> </w:t>
      </w:r>
      <w:r w:rsidRPr="00BC4B47">
        <w:rPr>
          <w:rFonts w:ascii="Cambria" w:eastAsia="Calibri" w:hAnsi="Cambria" w:cs="Cambria"/>
          <w:szCs w:val="24"/>
        </w:rPr>
        <w:t>русско</w:t>
      </w:r>
      <w:r w:rsidRPr="00BC4B47">
        <w:rPr>
          <w:rFonts w:ascii="Times" w:eastAsia="Calibri" w:hAnsi="Times" w:cs="Times New Roman"/>
          <w:szCs w:val="24"/>
        </w:rPr>
        <w:t>-</w:t>
      </w:r>
      <w:r w:rsidRPr="00BC4B47">
        <w:rPr>
          <w:rFonts w:ascii="Cambria" w:eastAsia="Calibri" w:hAnsi="Cambria" w:cs="Cambria"/>
          <w:szCs w:val="24"/>
        </w:rPr>
        <w:t>английские</w:t>
      </w:r>
    </w:p>
    <w:p w:rsidR="00134F47" w:rsidRPr="00BC4B47" w:rsidRDefault="00134F47" w:rsidP="00134F47">
      <w:pPr>
        <w:tabs>
          <w:tab w:val="left" w:pos="720"/>
        </w:tabs>
        <w:ind w:left="851" w:right="536"/>
        <w:rPr>
          <w:rFonts w:ascii="Times" w:eastAsia="Times New Roman" w:hAnsi="Times" w:cs="Times New Roman"/>
          <w:sz w:val="24"/>
          <w:szCs w:val="24"/>
        </w:rPr>
      </w:pPr>
    </w:p>
    <w:p w:rsidR="00134F47" w:rsidRPr="00BC4B47" w:rsidRDefault="00134F47" w:rsidP="00134F47">
      <w:pPr>
        <w:tabs>
          <w:tab w:val="left" w:pos="0"/>
          <w:tab w:val="left" w:pos="1440"/>
        </w:tabs>
        <w:ind w:left="851" w:right="536"/>
        <w:jc w:val="both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Cs w:val="24"/>
        </w:rPr>
        <w:t>МЕТОДИЧЕСКИЕ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ДЛЯ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УЧИТЕЛЯ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</w:p>
    <w:p w:rsidR="00134F47" w:rsidRPr="00BC4B47" w:rsidRDefault="00134F47" w:rsidP="00134F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 w:rsidRPr="00BC4B47">
        <w:rPr>
          <w:rFonts w:ascii="Cambria" w:eastAsia="Times New Roman" w:hAnsi="Cambria" w:cs="Cambria"/>
          <w:szCs w:val="24"/>
        </w:rPr>
        <w:t>Голицынский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А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Cambria" w:eastAsia="Times New Roman" w:hAnsi="Cambria" w:cs="Cambria"/>
          <w:szCs w:val="24"/>
        </w:rPr>
        <w:t>Грамматика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Сборник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упражнений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BC4B47">
        <w:rPr>
          <w:rFonts w:ascii="Cambria" w:eastAsia="Times New Roman" w:hAnsi="Cambria" w:cs="Cambria"/>
          <w:szCs w:val="24"/>
        </w:rPr>
        <w:t>Спб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.: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Cambria" w:eastAsia="Times New Roman" w:hAnsi="Cambria" w:cs="Cambria"/>
          <w:szCs w:val="24"/>
        </w:rPr>
        <w:t>Каро</w:t>
      </w:r>
      <w:proofErr w:type="spellEnd"/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>, 2020</w:t>
      </w:r>
    </w:p>
    <w:p w:rsidR="00134F47" w:rsidRPr="00BC4B47" w:rsidRDefault="00134F47" w:rsidP="00134F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Дроздова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Т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 xml:space="preserve">., </w:t>
      </w:r>
      <w:proofErr w:type="spellStart"/>
      <w:r w:rsidRPr="00BC4B47">
        <w:rPr>
          <w:rFonts w:ascii="Cambria" w:eastAsia="Times New Roman" w:hAnsi="Cambria" w:cs="Cambria"/>
          <w:szCs w:val="24"/>
        </w:rPr>
        <w:t>Берестова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А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И</w:t>
      </w:r>
      <w:r w:rsidRPr="00BC4B47">
        <w:rPr>
          <w:rFonts w:ascii="Times" w:eastAsia="Times New Roman" w:hAnsi="Times" w:cs="Times New Roman"/>
          <w:szCs w:val="24"/>
        </w:rPr>
        <w:t xml:space="preserve">., </w:t>
      </w:r>
      <w:proofErr w:type="spellStart"/>
      <w:r w:rsidRPr="00BC4B47">
        <w:rPr>
          <w:rFonts w:ascii="Cambria" w:eastAsia="Times New Roman" w:hAnsi="Cambria" w:cs="Cambria"/>
          <w:szCs w:val="24"/>
        </w:rPr>
        <w:t>Маилова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В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Г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Times" w:eastAsia="Times New Roman" w:hAnsi="Times" w:cs="Times New Roman"/>
          <w:szCs w:val="24"/>
        </w:rPr>
        <w:t>EnglishGrammar</w:t>
      </w:r>
      <w:proofErr w:type="spellEnd"/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BC4B47">
        <w:rPr>
          <w:rFonts w:ascii="Cambria" w:eastAsia="Times New Roman" w:hAnsi="Cambria" w:cs="Cambria"/>
          <w:szCs w:val="24"/>
        </w:rPr>
        <w:t>Спб</w:t>
      </w:r>
      <w:proofErr w:type="spellEnd"/>
      <w:r w:rsidRPr="00BC4B47">
        <w:rPr>
          <w:rFonts w:ascii="Times" w:eastAsia="Times New Roman" w:hAnsi="Times" w:cs="Times New Roman"/>
          <w:szCs w:val="24"/>
        </w:rPr>
        <w:t>, 2021</w:t>
      </w:r>
    </w:p>
    <w:p w:rsidR="00134F47" w:rsidRPr="00BC4B47" w:rsidRDefault="00134F47" w:rsidP="00134F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 w:rsidRPr="00BC4B47">
        <w:rPr>
          <w:rFonts w:ascii="Cambria" w:eastAsia="Times New Roman" w:hAnsi="Cambria" w:cs="Cambria"/>
          <w:szCs w:val="24"/>
        </w:rPr>
        <w:t>Гацкевич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А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Cambria" w:eastAsia="Times New Roman" w:hAnsi="Cambria" w:cs="Cambria"/>
          <w:szCs w:val="24"/>
        </w:rPr>
        <w:t>Грамматика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Сборник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упражнений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BC4B47">
        <w:rPr>
          <w:rFonts w:ascii="Cambria" w:eastAsia="Times New Roman" w:hAnsi="Cambria" w:cs="Cambria"/>
          <w:szCs w:val="24"/>
        </w:rPr>
        <w:t>Спб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.: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Cambria" w:eastAsia="Times New Roman" w:hAnsi="Cambria" w:cs="Cambria"/>
          <w:szCs w:val="24"/>
        </w:rPr>
        <w:t>Каро</w:t>
      </w:r>
      <w:proofErr w:type="spellEnd"/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>, 2022</w:t>
      </w:r>
    </w:p>
    <w:p w:rsidR="00134F47" w:rsidRPr="00BC4B47" w:rsidRDefault="00134F47" w:rsidP="00134F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 w:val="18"/>
          <w:szCs w:val="24"/>
        </w:rPr>
      </w:pPr>
      <w:r w:rsidRPr="00BC4B47">
        <w:rPr>
          <w:rFonts w:ascii="Cambria" w:eastAsia="Times New Roman" w:hAnsi="Cambria" w:cs="Cambria"/>
          <w:sz w:val="18"/>
          <w:szCs w:val="24"/>
        </w:rPr>
        <w:t>Журнал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Times" w:eastAsia="Times New Roman" w:hAnsi="Times" w:cs="Times"/>
          <w:sz w:val="18"/>
          <w:szCs w:val="24"/>
        </w:rPr>
        <w:t>«</w:t>
      </w:r>
      <w:r w:rsidRPr="00BC4B47">
        <w:rPr>
          <w:rFonts w:ascii="Cambria" w:eastAsia="Times New Roman" w:hAnsi="Cambria" w:cs="Cambria"/>
          <w:sz w:val="18"/>
          <w:szCs w:val="24"/>
        </w:rPr>
        <w:t>Иностранные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sz w:val="18"/>
          <w:szCs w:val="24"/>
        </w:rPr>
        <w:t>языки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sz w:val="18"/>
          <w:szCs w:val="24"/>
        </w:rPr>
        <w:t>в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sz w:val="18"/>
          <w:szCs w:val="24"/>
        </w:rPr>
        <w:t>школе</w:t>
      </w:r>
      <w:r w:rsidRPr="00BC4B47">
        <w:rPr>
          <w:rFonts w:ascii="Times" w:eastAsia="Times New Roman" w:hAnsi="Times" w:cs="Times"/>
          <w:sz w:val="18"/>
          <w:szCs w:val="24"/>
        </w:rPr>
        <w:t>»</w:t>
      </w:r>
    </w:p>
    <w:p w:rsidR="00134F47" w:rsidRPr="00BC4B47" w:rsidRDefault="00134F47" w:rsidP="00134F47">
      <w:pPr>
        <w:tabs>
          <w:tab w:val="left" w:pos="1440"/>
        </w:tabs>
        <w:ind w:left="851" w:right="536"/>
        <w:jc w:val="both"/>
        <w:rPr>
          <w:rFonts w:ascii="Times" w:eastAsia="Times New Roman" w:hAnsi="Times" w:cs="Times New Roman"/>
          <w:sz w:val="20"/>
          <w:szCs w:val="24"/>
        </w:rPr>
      </w:pPr>
    </w:p>
    <w:p w:rsidR="00134F47" w:rsidRPr="00BC4B47" w:rsidRDefault="00134F47" w:rsidP="00134F47">
      <w:pPr>
        <w:spacing w:line="480" w:lineRule="auto"/>
        <w:ind w:left="851" w:right="536"/>
        <w:rPr>
          <w:rFonts w:ascii="Times" w:eastAsia="Times New Roman" w:hAnsi="Times" w:cs="Times New Roman"/>
          <w:sz w:val="18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ЦИФРОВЫЕ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ОБРАЗОВАТЕЛЬНЫЕ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И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СЕТИ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  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ИНТЕРНЕТ</w:t>
      </w:r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eastAsia="Times New Roman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szCs w:val="24"/>
        </w:rPr>
        <w:t xml:space="preserve">1. </w:t>
      </w:r>
      <w:r w:rsidRPr="00BC4B47">
        <w:rPr>
          <w:rFonts w:ascii="Cambria" w:eastAsia="Times New Roman" w:hAnsi="Cambria" w:cs="Cambria"/>
          <w:szCs w:val="24"/>
        </w:rPr>
        <w:t>Единая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коллекция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Цифровых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Ресурсов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–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Режим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доступа</w:t>
      </w:r>
      <w:r w:rsidRPr="00BC4B47">
        <w:rPr>
          <w:rFonts w:ascii="Times" w:eastAsia="Times New Roman" w:hAnsi="Times" w:cs="Times New Roman"/>
          <w:szCs w:val="24"/>
        </w:rPr>
        <w:t xml:space="preserve">:  </w:t>
      </w:r>
      <w:hyperlink r:id="rId108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http://school-collection.edu.ru</w:t>
        </w:r>
      </w:hyperlink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ascii="Times" w:eastAsia="Times New Roman" w:hAnsi="Times" w:cs="Times New Roman"/>
          <w:color w:val="0000FF"/>
          <w:sz w:val="28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 w:val="28"/>
          <w:szCs w:val="24"/>
          <w:u w:val="single"/>
        </w:rPr>
        <w:t xml:space="preserve">2. </w:t>
      </w:r>
      <w:r w:rsidRPr="00BC4B47">
        <w:rPr>
          <w:rFonts w:ascii="Times New Roman" w:hAnsi="Times New Roman"/>
          <w:bCs/>
          <w:color w:val="000000"/>
          <w:sz w:val="20"/>
          <w:szCs w:val="24"/>
        </w:rPr>
        <w:t xml:space="preserve">Библиотека ЦОК </w:t>
      </w:r>
      <w:hyperlink r:id="rId109" w:history="1">
        <w:r w:rsidRPr="00BC4B47">
          <w:rPr>
            <w:rStyle w:val="a4"/>
            <w:rFonts w:ascii="Times New Roman" w:hAnsi="Times New Roman"/>
            <w:bCs/>
            <w:sz w:val="18"/>
          </w:rPr>
          <w:t>https://m.edsoo.ru/7f415104</w:t>
        </w:r>
      </w:hyperlink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sz w:val="20"/>
        </w:rPr>
        <w:t>3.</w:t>
      </w:r>
      <w:hyperlink r:id="rId110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http://fcior.edu.ru/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федеральный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школьных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цифровых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образовательных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ресурсов</w:t>
      </w:r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4. </w:t>
      </w:r>
      <w:hyperlink r:id="rId111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http://festival.september.ru/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фестиваль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педагогических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идей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Times" w:eastAsia="Times New Roman" w:hAnsi="Times" w:cs="Times"/>
          <w:color w:val="0000FF"/>
          <w:szCs w:val="24"/>
          <w:u w:val="single"/>
        </w:rPr>
        <w:t>«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Открытый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урок</w:t>
      </w:r>
      <w:r w:rsidRPr="00BC4B47">
        <w:rPr>
          <w:rFonts w:ascii="Times" w:eastAsia="Times New Roman" w:hAnsi="Times" w:cs="Times"/>
          <w:color w:val="0000FF"/>
          <w:szCs w:val="24"/>
          <w:u w:val="single"/>
        </w:rPr>
        <w:t>»</w:t>
      </w:r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>5.</w:t>
      </w:r>
      <w:hyperlink r:id="rId112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http://infourok.ru-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ведущий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образовательный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России</w:t>
      </w:r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>6.</w:t>
      </w:r>
      <w:hyperlink r:id="rId113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http://nsportal.ru-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социальная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сеть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работников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образования</w:t>
      </w:r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.7 </w:t>
      </w:r>
      <w:hyperlink r:id="rId114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http://multiurok.ru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–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интернет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для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учителя</w:t>
      </w:r>
    </w:p>
    <w:p w:rsidR="00134F47" w:rsidRPr="00BC4B47" w:rsidRDefault="00134F47" w:rsidP="00134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8. </w:t>
      </w:r>
      <w:hyperlink r:id="rId115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http://www.parebrik.ru-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материал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применении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современных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технологий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. </w:t>
      </w:r>
    </w:p>
    <w:p w:rsidR="00134F47" w:rsidRPr="00BC4B47" w:rsidRDefault="00134F47" w:rsidP="00134F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Times New Roman" w:hAnsi="Times" w:cs="Times New Roman"/>
          <w:color w:val="000000"/>
          <w:szCs w:val="24"/>
          <w:lang w:bidi="en-US"/>
        </w:rPr>
      </w:pP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9. </w:t>
      </w:r>
      <w:r w:rsidRPr="00BC4B47">
        <w:rPr>
          <w:rFonts w:ascii="Cambria" w:eastAsia="Times New Roman" w:hAnsi="Cambria" w:cs="Cambria"/>
          <w:color w:val="000000"/>
          <w:szCs w:val="24"/>
          <w:lang w:bidi="en-US"/>
        </w:rPr>
        <w:t>информационный</w:t>
      </w: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Times New Roman" w:hAnsi="Cambria" w:cs="Cambria"/>
          <w:color w:val="000000"/>
          <w:szCs w:val="24"/>
          <w:lang w:bidi="en-US"/>
        </w:rPr>
        <w:t>портал</w:t>
      </w: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Times New Roman" w:hAnsi="Cambria" w:cs="Cambria"/>
          <w:color w:val="000000"/>
          <w:szCs w:val="24"/>
          <w:lang w:bidi="en-US"/>
        </w:rPr>
        <w:t>ОГЭ</w:t>
      </w: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  </w:t>
      </w:r>
      <w:hyperlink r:id="rId116" w:history="1">
        <w:r w:rsidRPr="00BC4B47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www</w:t>
        </w:r>
        <w:r w:rsidRPr="00BC4B47"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proofErr w:type="spellStart"/>
        <w:r w:rsidRPr="00BC4B47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gia</w:t>
        </w:r>
        <w:proofErr w:type="spellEnd"/>
        <w:r w:rsidRPr="00BC4B47"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r w:rsidRPr="00BC4B47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ru</w:t>
        </w:r>
      </w:hyperlink>
    </w:p>
    <w:p w:rsidR="00134F47" w:rsidRPr="00BC4B47" w:rsidRDefault="00134F47" w:rsidP="00134F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eastAsia="en-US" w:bidi="en-US"/>
        </w:rPr>
      </w:pPr>
      <w:r w:rsidRPr="00BC4B47">
        <w:rPr>
          <w:rFonts w:ascii="Times" w:eastAsia="Times New Roman" w:hAnsi="Times" w:cs="Times New Roman"/>
          <w:szCs w:val="24"/>
        </w:rPr>
        <w:lastRenderedPageBreak/>
        <w:t>10.</w:t>
      </w:r>
      <w:hyperlink r:id="rId117" w:history="1">
        <w:r w:rsidRPr="00BC4B47">
          <w:rPr>
            <w:rStyle w:val="a4"/>
            <w:rFonts w:ascii="Times" w:eastAsia="Calibri" w:hAnsi="Times" w:cs="Times New Roman"/>
            <w:szCs w:val="24"/>
            <w:lang w:bidi="en-US"/>
          </w:rPr>
          <w:t>www.fipi.ru-</w:t>
        </w:r>
      </w:hyperlink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Федеральный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педагогических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измерений</w:t>
      </w:r>
    </w:p>
    <w:p w:rsidR="00134F47" w:rsidRPr="00BC4B47" w:rsidRDefault="00134F47" w:rsidP="00134F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 w:rsidRPr="00BC4B47">
        <w:rPr>
          <w:rFonts w:ascii="Times" w:eastAsia="Times New Roman" w:hAnsi="Times" w:cs="Times New Roman"/>
          <w:szCs w:val="24"/>
        </w:rPr>
        <w:t>11.</w:t>
      </w:r>
      <w:hyperlink r:id="rId118" w:history="1">
        <w:r w:rsidRPr="00BC4B47">
          <w:rPr>
            <w:rStyle w:val="a4"/>
            <w:rFonts w:ascii="Times" w:eastAsia="Calibri" w:hAnsi="Times" w:cs="Times New Roman"/>
            <w:szCs w:val="24"/>
            <w:lang w:bidi="en-US"/>
          </w:rPr>
          <w:t>www.mathgia.ru-</w:t>
        </w:r>
      </w:hyperlink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открытый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сегмент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Федерального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банка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тестовых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заданий</w:t>
      </w:r>
    </w:p>
    <w:p w:rsidR="00134F47" w:rsidRPr="00BC4B47" w:rsidRDefault="00134F47" w:rsidP="00134F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 w:rsidRPr="00BC4B47">
        <w:rPr>
          <w:rFonts w:ascii="Times" w:eastAsia="Times New Roman" w:hAnsi="Times" w:cs="Times New Roman"/>
          <w:szCs w:val="24"/>
        </w:rPr>
        <w:t>12.</w:t>
      </w:r>
      <w:hyperlink r:id="rId119" w:history="1">
        <w:r w:rsidRPr="00BC4B47">
          <w:rPr>
            <w:rStyle w:val="a4"/>
            <w:rFonts w:ascii="Times" w:eastAsia="Calibri" w:hAnsi="Times" w:cs="Times New Roman"/>
            <w:szCs w:val="24"/>
            <w:lang w:bidi="en-US"/>
          </w:rPr>
          <w:t>www.mioo.ru-</w:t>
        </w:r>
        <w:r w:rsidRPr="00BC4B47">
          <w:rPr>
            <w:rStyle w:val="a4"/>
            <w:rFonts w:ascii="Cambria" w:eastAsia="Calibri" w:hAnsi="Cambria" w:cs="Cambria"/>
            <w:szCs w:val="24"/>
            <w:lang w:bidi="en-US"/>
          </w:rPr>
          <w:t>Московский</w:t>
        </w:r>
      </w:hyperlink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открытого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образования</w:t>
      </w:r>
    </w:p>
    <w:p w:rsidR="00134F47" w:rsidRPr="00BC4B47" w:rsidRDefault="00134F47" w:rsidP="00134F47">
      <w:pPr>
        <w:ind w:left="851" w:right="536"/>
        <w:rPr>
          <w:rFonts w:ascii="Times" w:eastAsiaTheme="minorHAnsi" w:hAnsi="Times"/>
          <w:szCs w:val="24"/>
        </w:rPr>
      </w:pPr>
      <w:r w:rsidRPr="00BC4B47">
        <w:rPr>
          <w:rFonts w:ascii="Times" w:eastAsia="Times New Roman" w:hAnsi="Times" w:cs="Times New Roman"/>
          <w:szCs w:val="24"/>
        </w:rPr>
        <w:t>13.www.prosveschenie.ru</w:t>
      </w:r>
    </w:p>
    <w:p w:rsidR="00134F47" w:rsidRPr="00BC4B47" w:rsidRDefault="00134F47" w:rsidP="00134F47">
      <w:pPr>
        <w:rPr>
          <w:sz w:val="16"/>
        </w:rPr>
      </w:pPr>
    </w:p>
    <w:p w:rsidR="00134F47" w:rsidRDefault="00134F47"/>
    <w:sectPr w:rsidR="00134F47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1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4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7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34DF38B"/>
    <w:multiLevelType w:val="hybridMultilevel"/>
    <w:tmpl w:val="469ADB04"/>
    <w:lvl w:ilvl="0" w:tplc="3C51A29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DD06AE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8819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CA99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DEC6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9DCAF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A259B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233A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67DA5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57CB9F8"/>
    <w:multiLevelType w:val="hybridMultilevel"/>
    <w:tmpl w:val="8B526DC2"/>
    <w:lvl w:ilvl="0" w:tplc="3342352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6A3BF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A41BD0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B0CC0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5D04D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ECEDD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1FBF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1A7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2D4E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0ABA75D0"/>
    <w:multiLevelType w:val="hybridMultilevel"/>
    <w:tmpl w:val="307C7EEA"/>
    <w:lvl w:ilvl="0" w:tplc="24FBA0E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B3DC71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26BB1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D6A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C689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8E55F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0A25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EDF8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B590D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43CE0A0"/>
    <w:multiLevelType w:val="hybridMultilevel"/>
    <w:tmpl w:val="01FC765E"/>
    <w:lvl w:ilvl="0" w:tplc="0722B4F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77099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1AB0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0AD92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08372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AB48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A0C86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65670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ED414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69F3517"/>
    <w:multiLevelType w:val="hybridMultilevel"/>
    <w:tmpl w:val="BAB2E532"/>
    <w:lvl w:ilvl="0" w:tplc="76465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C412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B7E01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2254D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56DC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4A86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E934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A6B9D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E5741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7A4F6F8"/>
    <w:multiLevelType w:val="hybridMultilevel"/>
    <w:tmpl w:val="0BEA9254"/>
    <w:lvl w:ilvl="0" w:tplc="1DCB8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830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4F57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AF12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5B63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4E2E7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6135E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B13D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90E5B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A908799"/>
    <w:multiLevelType w:val="hybridMultilevel"/>
    <w:tmpl w:val="06F8D6F8"/>
    <w:lvl w:ilvl="0" w:tplc="2C96A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456D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2203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329D4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1CAE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7E6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6B47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8A58D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6A7971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2DE74E99"/>
    <w:multiLevelType w:val="hybridMultilevel"/>
    <w:tmpl w:val="A392ACCA"/>
    <w:lvl w:ilvl="0" w:tplc="4F41203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5754A1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3AA10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08C5A9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00B43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D958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F5B7C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4637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285F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91EBF7E"/>
    <w:multiLevelType w:val="hybridMultilevel"/>
    <w:tmpl w:val="5AD04662"/>
    <w:lvl w:ilvl="0" w:tplc="3A50D56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55D0B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EBF77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C9F00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46357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2158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72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34A4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8FB0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DDFD1D0"/>
    <w:multiLevelType w:val="hybridMultilevel"/>
    <w:tmpl w:val="A490CBCE"/>
    <w:lvl w:ilvl="0" w:tplc="215A923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3D07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3D6E0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FECE5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17F06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BB0C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70E1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D3F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AE64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BAB2375"/>
    <w:multiLevelType w:val="hybridMultilevel"/>
    <w:tmpl w:val="8814ED74"/>
    <w:lvl w:ilvl="0" w:tplc="0EC3699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DB7A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812F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19A80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4FFA0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2BCB4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6074A2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C65E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F98A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5556E834"/>
    <w:multiLevelType w:val="hybridMultilevel"/>
    <w:tmpl w:val="D4D23E22"/>
    <w:lvl w:ilvl="0" w:tplc="1F0F3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3637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932AB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8A4E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0DB4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3CE5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A6E8C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80713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0DF9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5E5A597C"/>
    <w:multiLevelType w:val="hybridMultilevel"/>
    <w:tmpl w:val="CF823110"/>
    <w:lvl w:ilvl="0" w:tplc="6FDB0BB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7383D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7E62B5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F2E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03B1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71379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DD598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FC2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5EB1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638CCF04"/>
    <w:multiLevelType w:val="hybridMultilevel"/>
    <w:tmpl w:val="3B72FD76"/>
    <w:lvl w:ilvl="0" w:tplc="37BBA0A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9475E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D974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B4E19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7779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D7AC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061BC6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90FAA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B0166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39C9B24"/>
    <w:multiLevelType w:val="hybridMultilevel"/>
    <w:tmpl w:val="3E62981E"/>
    <w:lvl w:ilvl="0" w:tplc="55E964E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8ECAA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A348A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BED48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678E5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1BD18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CB4C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5D51D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0FAFF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9B6B437"/>
    <w:multiLevelType w:val="hybridMultilevel"/>
    <w:tmpl w:val="947859E8"/>
    <w:lvl w:ilvl="0" w:tplc="08325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C39F3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EDA9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8D902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25269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662CB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A73BD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9441C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B4965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E5AFE9"/>
    <w:multiLevelType w:val="hybridMultilevel"/>
    <w:tmpl w:val="93D86678"/>
    <w:lvl w:ilvl="0" w:tplc="1DEDAD5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13B9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EA763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FF922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B70E6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CC834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A2EE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D7E6E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69ED6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90788F"/>
    <w:multiLevelType w:val="hybridMultilevel"/>
    <w:tmpl w:val="19ECE8CA"/>
    <w:lvl w:ilvl="0" w:tplc="3E114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13CCC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D638B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0AE99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9E21F6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F16C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7EA7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C3CF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6ACD2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2"/>
  </w:compat>
  <w:rsids>
    <w:rsidRoot w:val="00A54DF4"/>
    <w:rsid w:val="00134F47"/>
    <w:rsid w:val="00A5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CB5"/>
  <w15:docId w15:val="{A1D52E7F-E90C-4593-B09D-03C07D14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34F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ca5c" TargetMode="External"/><Relationship Id="rId117" Type="http://schemas.openxmlformats.org/officeDocument/2006/relationships/hyperlink" Target="http://www.fipi.ru-" TargetMode="External"/><Relationship Id="rId21" Type="http://schemas.openxmlformats.org/officeDocument/2006/relationships/hyperlink" Target="https://m.edsoo.ru/83537196" TargetMode="External"/><Relationship Id="rId42" Type="http://schemas.openxmlformats.org/officeDocument/2006/relationships/hyperlink" Target="https://m.edsoo.ru/83538140" TargetMode="External"/><Relationship Id="rId47" Type="http://schemas.openxmlformats.org/officeDocument/2006/relationships/hyperlink" Target="https://m.edsoo.ru/8353986a" TargetMode="External"/><Relationship Id="rId63" Type="http://schemas.openxmlformats.org/officeDocument/2006/relationships/hyperlink" Target="https://m.edsoo.ru/8352cde0" TargetMode="External"/><Relationship Id="rId68" Type="http://schemas.openxmlformats.org/officeDocument/2006/relationships/hyperlink" Target="https://m.edsoo.ru/8353b660" TargetMode="External"/><Relationship Id="rId84" Type="http://schemas.openxmlformats.org/officeDocument/2006/relationships/hyperlink" Target="https://m.edsoo.ru/8353cd1c" TargetMode="External"/><Relationship Id="rId89" Type="http://schemas.openxmlformats.org/officeDocument/2006/relationships/hyperlink" Target="https://m.edsoo.ru/8353e77a" TargetMode="External"/><Relationship Id="rId112" Type="http://schemas.openxmlformats.org/officeDocument/2006/relationships/hyperlink" Target="http://infourok.ru-" TargetMode="External"/><Relationship Id="rId16" Type="http://schemas.openxmlformats.org/officeDocument/2006/relationships/hyperlink" Target="https://m.edsoo.ru/7f418fe8" TargetMode="External"/><Relationship Id="rId107" Type="http://schemas.openxmlformats.org/officeDocument/2006/relationships/hyperlink" Target="https://m.edsoo.ru/835270c0" TargetMode="External"/><Relationship Id="rId11" Type="http://schemas.openxmlformats.org/officeDocument/2006/relationships/hyperlink" Target="https://m.edsoo.ru/7f418fe8" TargetMode="External"/><Relationship Id="rId32" Type="http://schemas.openxmlformats.org/officeDocument/2006/relationships/hyperlink" Target="https://m.edsoo.ru/83537466" TargetMode="External"/><Relationship Id="rId37" Type="http://schemas.openxmlformats.org/officeDocument/2006/relationships/hyperlink" Target="https://m.edsoo.ru/835388a2" TargetMode="External"/><Relationship Id="rId53" Type="http://schemas.openxmlformats.org/officeDocument/2006/relationships/hyperlink" Target="https://m.edsoo.ru/83539b4e" TargetMode="External"/><Relationship Id="rId58" Type="http://schemas.openxmlformats.org/officeDocument/2006/relationships/hyperlink" Target="https://m.edsoo.ru/8353a10c" TargetMode="External"/><Relationship Id="rId74" Type="http://schemas.openxmlformats.org/officeDocument/2006/relationships/hyperlink" Target="https://m.edsoo.ru/8353e086" TargetMode="External"/><Relationship Id="rId79" Type="http://schemas.openxmlformats.org/officeDocument/2006/relationships/hyperlink" Target="https://m.edsoo.ru/8353d258" TargetMode="External"/><Relationship Id="rId102" Type="http://schemas.openxmlformats.org/officeDocument/2006/relationships/hyperlink" Target="https://m.edsoo.ru/8353f558" TargetMode="External"/><Relationship Id="rId5" Type="http://schemas.openxmlformats.org/officeDocument/2006/relationships/hyperlink" Target="https://m.edsoo.ru/7f418fe8" TargetMode="External"/><Relationship Id="rId61" Type="http://schemas.openxmlformats.org/officeDocument/2006/relationships/hyperlink" Target="https://m.edsoo.ru/8353ac92" TargetMode="External"/><Relationship Id="rId82" Type="http://schemas.openxmlformats.org/officeDocument/2006/relationships/hyperlink" Target="https://m.edsoo.ru/8353d80c" TargetMode="External"/><Relationship Id="rId90" Type="http://schemas.openxmlformats.org/officeDocument/2006/relationships/hyperlink" Target="https://m.edsoo.ru/8353e662" TargetMode="External"/><Relationship Id="rId95" Type="http://schemas.openxmlformats.org/officeDocument/2006/relationships/hyperlink" Target="https://m.edsoo.ru/8353ef22" TargetMode="External"/><Relationship Id="rId19" Type="http://schemas.openxmlformats.org/officeDocument/2006/relationships/hyperlink" Target="https://m.edsoo.ru/83537074" TargetMode="External"/><Relationship Id="rId14" Type="http://schemas.openxmlformats.org/officeDocument/2006/relationships/hyperlink" Target="https://m.edsoo.ru/7f418fe8" TargetMode="External"/><Relationship Id="rId22" Type="http://schemas.openxmlformats.org/officeDocument/2006/relationships/hyperlink" Target="https://m.edsoo.ru/83536aa2" TargetMode="External"/><Relationship Id="rId27" Type="http://schemas.openxmlformats.org/officeDocument/2006/relationships/hyperlink" Target="https://m.edsoo.ru/8353680e" TargetMode="External"/><Relationship Id="rId30" Type="http://schemas.openxmlformats.org/officeDocument/2006/relationships/hyperlink" Target="https://m.edsoo.ru/8352c30e" TargetMode="External"/><Relationship Id="rId35" Type="http://schemas.openxmlformats.org/officeDocument/2006/relationships/hyperlink" Target="https://m.edsoo.ru/83537aa6" TargetMode="External"/><Relationship Id="rId43" Type="http://schemas.openxmlformats.org/officeDocument/2006/relationships/hyperlink" Target="https://m.edsoo.ru/83538d3e" TargetMode="External"/><Relationship Id="rId48" Type="http://schemas.openxmlformats.org/officeDocument/2006/relationships/hyperlink" Target="https://m.edsoo.ru/83539040" TargetMode="External"/><Relationship Id="rId56" Type="http://schemas.openxmlformats.org/officeDocument/2006/relationships/hyperlink" Target="https://m.edsoo.ru/8353a9e0" TargetMode="External"/><Relationship Id="rId64" Type="http://schemas.openxmlformats.org/officeDocument/2006/relationships/hyperlink" Target="https://m.edsoo.ru/83530c06" TargetMode="External"/><Relationship Id="rId69" Type="http://schemas.openxmlformats.org/officeDocument/2006/relationships/hyperlink" Target="https://m.edsoo.ru/835304e0" TargetMode="External"/><Relationship Id="rId77" Type="http://schemas.openxmlformats.org/officeDocument/2006/relationships/hyperlink" Target="https://m.edsoo.ru/8353e54a" TargetMode="External"/><Relationship Id="rId100" Type="http://schemas.openxmlformats.org/officeDocument/2006/relationships/hyperlink" Target="https://m.edsoo.ru/8352366e" TargetMode="External"/><Relationship Id="rId105" Type="http://schemas.openxmlformats.org/officeDocument/2006/relationships/hyperlink" Target="https://m.edsoo.ru/83526a1c" TargetMode="External"/><Relationship Id="rId113" Type="http://schemas.openxmlformats.org/officeDocument/2006/relationships/hyperlink" Target="http://nsportal.ru-" TargetMode="External"/><Relationship Id="rId118" Type="http://schemas.openxmlformats.org/officeDocument/2006/relationships/hyperlink" Target="http://www.mathgia.ru-" TargetMode="External"/><Relationship Id="rId8" Type="http://schemas.openxmlformats.org/officeDocument/2006/relationships/hyperlink" Target="https://m.edsoo.ru/7f418fe8" TargetMode="External"/><Relationship Id="rId51" Type="http://schemas.openxmlformats.org/officeDocument/2006/relationships/hyperlink" Target="https://m.edsoo.ru/83539d42" TargetMode="External"/><Relationship Id="rId72" Type="http://schemas.openxmlformats.org/officeDocument/2006/relationships/hyperlink" Target="https://m.edsoo.ru/8353204c" TargetMode="External"/><Relationship Id="rId80" Type="http://schemas.openxmlformats.org/officeDocument/2006/relationships/hyperlink" Target="https://m.edsoo.ru/8353ced4" TargetMode="External"/><Relationship Id="rId85" Type="http://schemas.openxmlformats.org/officeDocument/2006/relationships/hyperlink" Target="https://m.edsoo.ru/8353d3b6" TargetMode="External"/><Relationship Id="rId93" Type="http://schemas.openxmlformats.org/officeDocument/2006/relationships/hyperlink" Target="https://m.edsoo.ru/8353ee0a" TargetMode="External"/><Relationship Id="rId98" Type="http://schemas.openxmlformats.org/officeDocument/2006/relationships/hyperlink" Target="https://m.edsoo.ru/8353f558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fe8" TargetMode="External"/><Relationship Id="rId17" Type="http://schemas.openxmlformats.org/officeDocument/2006/relationships/hyperlink" Target="https://m.edsoo.ru/835366ec" TargetMode="External"/><Relationship Id="rId25" Type="http://schemas.openxmlformats.org/officeDocument/2006/relationships/hyperlink" Target="https://m.edsoo.ru/8352c49e" TargetMode="External"/><Relationship Id="rId33" Type="http://schemas.openxmlformats.org/officeDocument/2006/relationships/hyperlink" Target="https://m.edsoo.ru/8353759c" TargetMode="External"/><Relationship Id="rId38" Type="http://schemas.openxmlformats.org/officeDocument/2006/relationships/hyperlink" Target="https://m.edsoo.ru/8353798e" TargetMode="External"/><Relationship Id="rId46" Type="http://schemas.openxmlformats.org/officeDocument/2006/relationships/hyperlink" Target="https://m.edsoo.ru/8353a5b2" TargetMode="External"/><Relationship Id="rId59" Type="http://schemas.openxmlformats.org/officeDocument/2006/relationships/hyperlink" Target="https://m.edsoo.ru/8353a3aa" TargetMode="External"/><Relationship Id="rId67" Type="http://schemas.openxmlformats.org/officeDocument/2006/relationships/hyperlink" Target="https://m.edsoo.ru/83530166" TargetMode="External"/><Relationship Id="rId103" Type="http://schemas.openxmlformats.org/officeDocument/2006/relationships/hyperlink" Target="https://m.edsoo.ru/8353fa26" TargetMode="External"/><Relationship Id="rId108" Type="http://schemas.openxmlformats.org/officeDocument/2006/relationships/hyperlink" Target="http://school-collection.edu.ru" TargetMode="External"/><Relationship Id="rId116" Type="http://schemas.openxmlformats.org/officeDocument/2006/relationships/hyperlink" Target="http://www.gia.ru" TargetMode="External"/><Relationship Id="rId20" Type="http://schemas.openxmlformats.org/officeDocument/2006/relationships/hyperlink" Target="https://m.edsoo.ru/83536930" TargetMode="External"/><Relationship Id="rId41" Type="http://schemas.openxmlformats.org/officeDocument/2006/relationships/hyperlink" Target="https://m.edsoo.ru/83537bc8" TargetMode="External"/><Relationship Id="rId54" Type="http://schemas.openxmlformats.org/officeDocument/2006/relationships/hyperlink" Target="https://m.edsoo.ru/83539f18" TargetMode="External"/><Relationship Id="rId62" Type="http://schemas.openxmlformats.org/officeDocument/2006/relationships/hyperlink" Target="https://m.edsoo.ru/83531ab6" TargetMode="External"/><Relationship Id="rId70" Type="http://schemas.openxmlformats.org/officeDocument/2006/relationships/hyperlink" Target="https://m.edsoo.ru/8353ae68" TargetMode="External"/><Relationship Id="rId75" Type="http://schemas.openxmlformats.org/officeDocument/2006/relationships/hyperlink" Target="https://m.edsoo.ru/8353e1c6" TargetMode="External"/><Relationship Id="rId83" Type="http://schemas.openxmlformats.org/officeDocument/2006/relationships/hyperlink" Target="https://m.edsoo.ru/8353d92e" TargetMode="External"/><Relationship Id="rId88" Type="http://schemas.openxmlformats.org/officeDocument/2006/relationships/hyperlink" Target="https://m.edsoo.ru/8353ded8" TargetMode="External"/><Relationship Id="rId91" Type="http://schemas.openxmlformats.org/officeDocument/2006/relationships/hyperlink" Target="https://m.edsoo.ru/8353ea7c" TargetMode="External"/><Relationship Id="rId96" Type="http://schemas.openxmlformats.org/officeDocument/2006/relationships/hyperlink" Target="https://m.edsoo.ru/8353f044" TargetMode="External"/><Relationship Id="rId111" Type="http://schemas.openxmlformats.org/officeDocument/2006/relationships/hyperlink" Target="http://festival.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fe8" TargetMode="External"/><Relationship Id="rId15" Type="http://schemas.openxmlformats.org/officeDocument/2006/relationships/hyperlink" Target="https://m.edsoo.ru/7f418fe8" TargetMode="External"/><Relationship Id="rId23" Type="http://schemas.openxmlformats.org/officeDocument/2006/relationships/hyperlink" Target="https://m.edsoo.ru/8352c0ca" TargetMode="External"/><Relationship Id="rId28" Type="http://schemas.openxmlformats.org/officeDocument/2006/relationships/hyperlink" Target="https://m.edsoo.ru/83536cfa" TargetMode="External"/><Relationship Id="rId36" Type="http://schemas.openxmlformats.org/officeDocument/2006/relationships/hyperlink" Target="https://m.edsoo.ru/83537aa6" TargetMode="External"/><Relationship Id="rId49" Type="http://schemas.openxmlformats.org/officeDocument/2006/relationships/hyperlink" Target="https://m.edsoo.ru/83539180" TargetMode="External"/><Relationship Id="rId57" Type="http://schemas.openxmlformats.org/officeDocument/2006/relationships/hyperlink" Target="https://m.edsoo.ru/835396d0" TargetMode="External"/><Relationship Id="rId106" Type="http://schemas.openxmlformats.org/officeDocument/2006/relationships/hyperlink" Target="https://m.edsoo.ru/83526f08" TargetMode="External"/><Relationship Id="rId114" Type="http://schemas.openxmlformats.org/officeDocument/2006/relationships/hyperlink" Target="http://multiurok.ru" TargetMode="External"/><Relationship Id="rId119" Type="http://schemas.openxmlformats.org/officeDocument/2006/relationships/hyperlink" Target="http://www.mioo.ru-&#1052;&#1086;&#1089;&#1082;&#1086;&#1074;&#1089;&#1082;&#1080;&#1081;" TargetMode="External"/><Relationship Id="rId10" Type="http://schemas.openxmlformats.org/officeDocument/2006/relationships/hyperlink" Target="https://m.edsoo.ru/7f418fe8" TargetMode="External"/><Relationship Id="rId31" Type="http://schemas.openxmlformats.org/officeDocument/2006/relationships/hyperlink" Target="https://m.edsoo.ru/83537466" TargetMode="External"/><Relationship Id="rId44" Type="http://schemas.openxmlformats.org/officeDocument/2006/relationships/hyperlink" Target="https://m.edsoo.ru/83538d3e" TargetMode="External"/><Relationship Id="rId52" Type="http://schemas.openxmlformats.org/officeDocument/2006/relationships/hyperlink" Target="https://m.edsoo.ru/835392d4" TargetMode="External"/><Relationship Id="rId60" Type="http://schemas.openxmlformats.org/officeDocument/2006/relationships/hyperlink" Target="https://m.edsoo.ru/8353ac92" TargetMode="External"/><Relationship Id="rId65" Type="http://schemas.openxmlformats.org/officeDocument/2006/relationships/hyperlink" Target="https://m.edsoo.ru/83530d78" TargetMode="External"/><Relationship Id="rId73" Type="http://schemas.openxmlformats.org/officeDocument/2006/relationships/hyperlink" Target="https://m.edsoo.ru/8353e2fc" TargetMode="External"/><Relationship Id="rId78" Type="http://schemas.openxmlformats.org/officeDocument/2006/relationships/hyperlink" Target="https://m.edsoo.ru/8353d500" TargetMode="External"/><Relationship Id="rId81" Type="http://schemas.openxmlformats.org/officeDocument/2006/relationships/hyperlink" Target="https://m.edsoo.ru/8353d6e0" TargetMode="External"/><Relationship Id="rId86" Type="http://schemas.openxmlformats.org/officeDocument/2006/relationships/hyperlink" Target="https://m.edsoo.ru/8353d0a0" TargetMode="External"/><Relationship Id="rId94" Type="http://schemas.openxmlformats.org/officeDocument/2006/relationships/hyperlink" Target="https://m.edsoo.ru/8353ee0a" TargetMode="External"/><Relationship Id="rId99" Type="http://schemas.openxmlformats.org/officeDocument/2006/relationships/hyperlink" Target="https://m.edsoo.ru/8352f004" TargetMode="External"/><Relationship Id="rId101" Type="http://schemas.openxmlformats.org/officeDocument/2006/relationships/hyperlink" Target="https://m.edsoo.ru/83523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fe8" TargetMode="External"/><Relationship Id="rId13" Type="http://schemas.openxmlformats.org/officeDocument/2006/relationships/hyperlink" Target="https://m.edsoo.ru/7f418fe8" TargetMode="External"/><Relationship Id="rId18" Type="http://schemas.openxmlformats.org/officeDocument/2006/relationships/hyperlink" Target="https://m.edsoo.ru/8353731c" TargetMode="External"/><Relationship Id="rId39" Type="http://schemas.openxmlformats.org/officeDocument/2006/relationships/hyperlink" Target="https://m.edsoo.ru/83537fe2" TargetMode="External"/><Relationship Id="rId109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83537754" TargetMode="External"/><Relationship Id="rId50" Type="http://schemas.openxmlformats.org/officeDocument/2006/relationships/hyperlink" Target="https://m.edsoo.ru/83539522" TargetMode="External"/><Relationship Id="rId55" Type="http://schemas.openxmlformats.org/officeDocument/2006/relationships/hyperlink" Target="https://m.edsoo.ru/8353a7b0" TargetMode="External"/><Relationship Id="rId76" Type="http://schemas.openxmlformats.org/officeDocument/2006/relationships/hyperlink" Target="https://m.edsoo.ru/8353e54a" TargetMode="External"/><Relationship Id="rId97" Type="http://schemas.openxmlformats.org/officeDocument/2006/relationships/hyperlink" Target="https://m.edsoo.ru/8353f698" TargetMode="External"/><Relationship Id="rId104" Type="http://schemas.openxmlformats.org/officeDocument/2006/relationships/hyperlink" Target="https://m.edsoo.ru/8353fa26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8fe8" TargetMode="External"/><Relationship Id="rId71" Type="http://schemas.openxmlformats.org/officeDocument/2006/relationships/hyperlink" Target="https://m.edsoo.ru/8353ebc6" TargetMode="External"/><Relationship Id="rId92" Type="http://schemas.openxmlformats.org/officeDocument/2006/relationships/hyperlink" Target="https://m.edsoo.ru/8353ec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bef4" TargetMode="External"/><Relationship Id="rId24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8352e00a" TargetMode="External"/><Relationship Id="rId45" Type="http://schemas.openxmlformats.org/officeDocument/2006/relationships/hyperlink" Target="https://m.edsoo.ru/83538eec" TargetMode="External"/><Relationship Id="rId66" Type="http://schemas.openxmlformats.org/officeDocument/2006/relationships/hyperlink" Target="https://m.edsoo.ru/83530e9a" TargetMode="External"/><Relationship Id="rId87" Type="http://schemas.openxmlformats.org/officeDocument/2006/relationships/hyperlink" Target="https://m.edsoo.ru/8353ded8" TargetMode="External"/><Relationship Id="rId110" Type="http://schemas.openxmlformats.org/officeDocument/2006/relationships/hyperlink" Target="http://fcior.edu.ru/" TargetMode="External"/><Relationship Id="rId115" Type="http://schemas.openxmlformats.org/officeDocument/2006/relationships/hyperlink" Target="http://www.parebrik.r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8534</Words>
  <Characters>48650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Ведерин</dc:creator>
  <cp:lastModifiedBy>Пользователь Windows</cp:lastModifiedBy>
  <cp:revision>7</cp:revision>
  <dcterms:created xsi:type="dcterms:W3CDTF">2024-10-30T07:22:00Z</dcterms:created>
  <dcterms:modified xsi:type="dcterms:W3CDTF">2024-10-31T11:24:00Z</dcterms:modified>
</cp:coreProperties>
</file>