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0697" w:rsidRDefault="00650697" w:rsidP="00650697">
      <w:pPr>
        <w:spacing w:after="0" w:line="20" w:lineRule="atLeast"/>
        <w:contextualSpacing/>
        <w:jc w:val="center"/>
        <w:rPr>
          <w:rFonts w:ascii="Times New Roman" w:eastAsia="Arial" w:hAnsi="Times New Roman" w:cs="Times New Roman"/>
          <w:sz w:val="28"/>
          <w:szCs w:val="20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val="ru-RU"/>
        </w:rPr>
        <w:t>МИНИСТЕРСТВО ПРОСВЕЩЕНИЯ РОССИЙСКОЙ ФЕДЕРАЦИИ</w:t>
      </w:r>
    </w:p>
    <w:p w:rsidR="00650697" w:rsidRDefault="00650697" w:rsidP="00650697">
      <w:pPr>
        <w:spacing w:after="0" w:line="20" w:lineRule="atLeast"/>
        <w:ind w:left="12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0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val="ru-RU"/>
        </w:rPr>
        <w:t xml:space="preserve">Министерство общего и профессионального </w:t>
      </w:r>
    </w:p>
    <w:p w:rsidR="00650697" w:rsidRDefault="00650697" w:rsidP="00650697">
      <w:pPr>
        <w:spacing w:after="0" w:line="20" w:lineRule="atLeast"/>
        <w:ind w:left="120"/>
        <w:contextualSpacing/>
        <w:jc w:val="center"/>
        <w:rPr>
          <w:rFonts w:ascii="Times New Roman" w:eastAsia="Arial" w:hAnsi="Times New Roman" w:cs="Times New Roman"/>
          <w:sz w:val="28"/>
          <w:szCs w:val="20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val="ru-RU"/>
        </w:rPr>
        <w:t xml:space="preserve">образования Ростовской области‌‌ </w:t>
      </w:r>
    </w:p>
    <w:p w:rsidR="00650697" w:rsidRDefault="00650697" w:rsidP="00650697">
      <w:pPr>
        <w:spacing w:after="0" w:line="20" w:lineRule="atLeast"/>
        <w:ind w:left="120"/>
        <w:contextualSpacing/>
        <w:jc w:val="center"/>
        <w:rPr>
          <w:rFonts w:ascii="Times New Roman" w:eastAsia="Arial" w:hAnsi="Times New Roman" w:cs="Times New Roman"/>
          <w:sz w:val="28"/>
          <w:szCs w:val="20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val="ru-RU"/>
        </w:rPr>
        <w:t>‌Управление образования администрации г. Ростова-на-Дону‌</w:t>
      </w:r>
      <w:r>
        <w:rPr>
          <w:rFonts w:ascii="Times New Roman" w:eastAsia="Times New Roman" w:hAnsi="Times New Roman" w:cs="Times New Roman"/>
          <w:sz w:val="28"/>
          <w:szCs w:val="20"/>
          <w:lang w:val="ru-RU"/>
        </w:rPr>
        <w:t>​</w:t>
      </w:r>
    </w:p>
    <w:p w:rsidR="00650697" w:rsidRDefault="00650697" w:rsidP="00650697">
      <w:pPr>
        <w:spacing w:after="0" w:line="20" w:lineRule="atLeast"/>
        <w:ind w:left="120"/>
        <w:contextualSpacing/>
        <w:jc w:val="center"/>
        <w:rPr>
          <w:rFonts w:ascii="Times New Roman" w:eastAsia="Arial" w:hAnsi="Times New Roman" w:cs="Times New Roman"/>
          <w:sz w:val="28"/>
          <w:szCs w:val="20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val="ru-RU"/>
        </w:rPr>
        <w:t xml:space="preserve">МБОУ «Школа </w:t>
      </w:r>
      <w:r>
        <w:rPr>
          <w:rFonts w:ascii="Times New Roman" w:eastAsia="Segoe UI Symbol" w:hAnsi="Times New Roman" w:cs="Times New Roman"/>
          <w:b/>
          <w:sz w:val="28"/>
          <w:szCs w:val="20"/>
          <w:lang w:val="ru-RU"/>
        </w:rPr>
        <w:t>№</w:t>
      </w:r>
      <w:r>
        <w:rPr>
          <w:rFonts w:ascii="Times New Roman" w:eastAsia="Times New Roman" w:hAnsi="Times New Roman" w:cs="Times New Roman"/>
          <w:b/>
          <w:sz w:val="28"/>
          <w:szCs w:val="20"/>
          <w:lang w:val="ru-RU"/>
        </w:rPr>
        <w:t xml:space="preserve"> 91 имени Шолохова Михаила Александровича»</w:t>
      </w:r>
    </w:p>
    <w:p w:rsidR="00650697" w:rsidRDefault="00650697" w:rsidP="00650697">
      <w:pPr>
        <w:spacing w:after="0" w:line="20" w:lineRule="atLeast"/>
        <w:ind w:left="120"/>
        <w:contextualSpacing/>
        <w:rPr>
          <w:rFonts w:ascii="Times New Roman" w:eastAsia="Arial" w:hAnsi="Times New Roman" w:cs="Times New Roman"/>
          <w:sz w:val="28"/>
          <w:szCs w:val="20"/>
          <w:lang w:val="ru-RU"/>
        </w:rPr>
      </w:pPr>
    </w:p>
    <w:p w:rsidR="00650697" w:rsidRDefault="00650697" w:rsidP="00650697">
      <w:pPr>
        <w:spacing w:after="0" w:line="20" w:lineRule="atLeast"/>
        <w:ind w:left="120"/>
        <w:contextualSpacing/>
        <w:rPr>
          <w:rFonts w:ascii="Times New Roman" w:eastAsia="Arial" w:hAnsi="Times New Roman" w:cs="Times New Roman"/>
          <w:sz w:val="28"/>
          <w:szCs w:val="20"/>
          <w:lang w:val="ru-RU"/>
        </w:rPr>
      </w:pPr>
    </w:p>
    <w:p w:rsidR="00650697" w:rsidRDefault="00650697" w:rsidP="00650697">
      <w:pPr>
        <w:spacing w:after="0" w:line="20" w:lineRule="atLeast"/>
        <w:ind w:left="120"/>
        <w:contextualSpacing/>
        <w:rPr>
          <w:rFonts w:ascii="Times New Roman" w:eastAsia="Arial" w:hAnsi="Times New Roman" w:cs="Times New Roman"/>
          <w:sz w:val="28"/>
          <w:szCs w:val="20"/>
          <w:lang w:val="ru-RU"/>
        </w:rPr>
      </w:pPr>
    </w:p>
    <w:p w:rsidR="00650697" w:rsidRDefault="00650697" w:rsidP="00650697">
      <w:pPr>
        <w:spacing w:after="0" w:line="20" w:lineRule="atLeast"/>
        <w:ind w:left="120"/>
        <w:contextualSpacing/>
        <w:rPr>
          <w:rFonts w:ascii="Times New Roman" w:eastAsia="Arial" w:hAnsi="Times New Roman" w:cs="Times New Roman"/>
          <w:sz w:val="28"/>
          <w:szCs w:val="20"/>
          <w:lang w:val="ru-RU"/>
        </w:rPr>
      </w:pPr>
    </w:p>
    <w:tbl>
      <w:tblPr>
        <w:tblW w:w="10534" w:type="dxa"/>
        <w:tblInd w:w="-42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1"/>
        <w:gridCol w:w="3620"/>
        <w:gridCol w:w="3653"/>
      </w:tblGrid>
      <w:tr w:rsidR="00650697" w:rsidTr="00650697">
        <w:trPr>
          <w:trHeight w:val="1"/>
        </w:trPr>
        <w:tc>
          <w:tcPr>
            <w:tcW w:w="326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0697" w:rsidRDefault="00650697">
            <w:pPr>
              <w:spacing w:after="120" w:line="2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РАССМОТРЕНО</w:t>
            </w:r>
          </w:p>
          <w:p w:rsidR="00650697" w:rsidRDefault="00650697">
            <w:pPr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На педагогическом совете</w:t>
            </w:r>
          </w:p>
          <w:p w:rsidR="00650697" w:rsidRDefault="00650697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Протокол </w:t>
            </w:r>
            <w:r>
              <w:rPr>
                <w:rFonts w:ascii="Times New Roman" w:eastAsia="Segoe UI Symbol" w:hAnsi="Times New Roman" w:cs="Times New Roman"/>
                <w:sz w:val="28"/>
                <w:szCs w:val="20"/>
                <w:lang w:val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   </w:t>
            </w:r>
          </w:p>
          <w:p w:rsidR="00650697" w:rsidRDefault="00650697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«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»  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августа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  202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г.</w:t>
            </w:r>
          </w:p>
          <w:p w:rsidR="00650697" w:rsidRDefault="00650697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8"/>
                <w:szCs w:val="20"/>
              </w:rPr>
            </w:pPr>
          </w:p>
        </w:tc>
        <w:tc>
          <w:tcPr>
            <w:tcW w:w="3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0697" w:rsidRDefault="00650697">
            <w:pPr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СОГЛАСОВАНО</w:t>
            </w:r>
          </w:p>
          <w:p w:rsidR="00650697" w:rsidRDefault="00650697">
            <w:pPr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Руководитель МО</w:t>
            </w:r>
          </w:p>
          <w:p w:rsidR="00650697" w:rsidRDefault="00650697">
            <w:pPr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__________Чекалдина Л.А. </w:t>
            </w:r>
          </w:p>
          <w:p w:rsidR="00650697" w:rsidRDefault="00650697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Протокол </w:t>
            </w:r>
            <w:r>
              <w:rPr>
                <w:rFonts w:ascii="Times New Roman" w:eastAsia="Segoe UI Symbol" w:hAnsi="Times New Roman" w:cs="Times New Roman"/>
                <w:sz w:val="28"/>
                <w:szCs w:val="20"/>
                <w:lang w:val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   </w:t>
            </w:r>
          </w:p>
          <w:p w:rsidR="00650697" w:rsidRDefault="00650697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«  » 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августа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2026 г.</w:t>
            </w:r>
          </w:p>
          <w:p w:rsidR="00650697" w:rsidRDefault="00650697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8"/>
                <w:szCs w:val="20"/>
              </w:rPr>
            </w:pPr>
          </w:p>
        </w:tc>
        <w:tc>
          <w:tcPr>
            <w:tcW w:w="365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0697" w:rsidRDefault="00650697">
            <w:pPr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УТВЕРЖДЕНО</w:t>
            </w:r>
          </w:p>
          <w:p w:rsidR="00650697" w:rsidRDefault="00650697">
            <w:pPr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Директор</w:t>
            </w:r>
          </w:p>
          <w:p w:rsidR="00650697" w:rsidRDefault="00650697">
            <w:pPr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________М. П. Глебездина</w:t>
            </w:r>
          </w:p>
          <w:p w:rsidR="00650697" w:rsidRDefault="00650697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Приказ </w:t>
            </w:r>
            <w:r>
              <w:rPr>
                <w:rFonts w:ascii="Times New Roman" w:eastAsia="Segoe UI Symbol" w:hAnsi="Times New Roman" w:cs="Times New Roman"/>
                <w:sz w:val="28"/>
                <w:szCs w:val="20"/>
                <w:lang w:val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   375</w:t>
            </w:r>
          </w:p>
          <w:p w:rsidR="00650697" w:rsidRDefault="00650697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От «31»  августа 2026 г.</w:t>
            </w:r>
          </w:p>
          <w:p w:rsidR="00650697" w:rsidRDefault="00650697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8"/>
                <w:szCs w:val="20"/>
                <w:lang w:val="ru-RU"/>
              </w:rPr>
            </w:pPr>
          </w:p>
        </w:tc>
      </w:tr>
    </w:tbl>
    <w:p w:rsidR="002A6D51" w:rsidRPr="00A22A0B" w:rsidRDefault="002A6D51">
      <w:pPr>
        <w:spacing w:after="0"/>
        <w:ind w:left="120"/>
        <w:rPr>
          <w:lang w:val="ru-RU"/>
        </w:rPr>
      </w:pPr>
    </w:p>
    <w:p w:rsidR="002A6D51" w:rsidRPr="00A22A0B" w:rsidRDefault="002A6D51">
      <w:pPr>
        <w:spacing w:after="0"/>
        <w:ind w:left="120"/>
        <w:rPr>
          <w:lang w:val="ru-RU"/>
        </w:rPr>
      </w:pPr>
    </w:p>
    <w:p w:rsidR="002A6D51" w:rsidRPr="00A22A0B" w:rsidRDefault="002A6D51">
      <w:pPr>
        <w:spacing w:after="0"/>
        <w:ind w:left="120"/>
        <w:rPr>
          <w:lang w:val="ru-RU"/>
        </w:rPr>
      </w:pPr>
    </w:p>
    <w:p w:rsidR="002A6D51" w:rsidRPr="00A22A0B" w:rsidRDefault="002A6D51">
      <w:pPr>
        <w:spacing w:after="0"/>
        <w:ind w:left="120"/>
        <w:rPr>
          <w:lang w:val="ru-RU"/>
        </w:rPr>
      </w:pPr>
    </w:p>
    <w:p w:rsidR="002A6D51" w:rsidRPr="00A22A0B" w:rsidRDefault="002A6D51">
      <w:pPr>
        <w:spacing w:after="0"/>
        <w:ind w:left="120"/>
        <w:rPr>
          <w:lang w:val="ru-RU"/>
        </w:rPr>
      </w:pPr>
    </w:p>
    <w:p w:rsidR="002A6D51" w:rsidRPr="00A93820" w:rsidRDefault="00002743">
      <w:pPr>
        <w:spacing w:after="0" w:line="408" w:lineRule="auto"/>
        <w:ind w:left="120"/>
        <w:jc w:val="center"/>
        <w:rPr>
          <w:lang w:val="ru-RU"/>
        </w:rPr>
      </w:pPr>
      <w:r w:rsidRPr="00A93820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2A6D51" w:rsidRPr="00A93820" w:rsidRDefault="00002743">
      <w:pPr>
        <w:spacing w:after="0" w:line="408" w:lineRule="auto"/>
        <w:ind w:left="120"/>
        <w:jc w:val="center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A93820">
        <w:rPr>
          <w:rFonts w:ascii="Times New Roman" w:hAnsi="Times New Roman"/>
          <w:color w:val="000000"/>
          <w:sz w:val="28"/>
          <w:lang w:val="ru-RU"/>
        </w:rPr>
        <w:t xml:space="preserve"> 12449048)</w:t>
      </w:r>
    </w:p>
    <w:p w:rsidR="002A6D51" w:rsidRPr="00A93820" w:rsidRDefault="002A6D51">
      <w:pPr>
        <w:spacing w:after="0"/>
        <w:ind w:left="120"/>
        <w:jc w:val="center"/>
        <w:rPr>
          <w:lang w:val="ru-RU"/>
        </w:rPr>
      </w:pPr>
    </w:p>
    <w:p w:rsidR="002A6D51" w:rsidRPr="00A93820" w:rsidRDefault="00002743">
      <w:pPr>
        <w:spacing w:after="0" w:line="408" w:lineRule="auto"/>
        <w:ind w:left="120"/>
        <w:jc w:val="center"/>
        <w:rPr>
          <w:lang w:val="ru-RU"/>
        </w:rPr>
      </w:pPr>
      <w:r w:rsidRPr="00A93820">
        <w:rPr>
          <w:rFonts w:ascii="Times New Roman" w:hAnsi="Times New Roman"/>
          <w:b/>
          <w:color w:val="000000"/>
          <w:sz w:val="28"/>
          <w:lang w:val="ru-RU"/>
        </w:rPr>
        <w:t>учебного предмета «Информатика» (базовый уровень)</w:t>
      </w:r>
    </w:p>
    <w:p w:rsidR="002A6D51" w:rsidRPr="00A93820" w:rsidRDefault="00A22A0B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для обучающихся 10 </w:t>
      </w:r>
      <w:r w:rsidR="00002743" w:rsidRPr="00A93820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:rsidR="002A6D51" w:rsidRPr="00A93820" w:rsidRDefault="002A6D51">
      <w:pPr>
        <w:spacing w:after="0"/>
        <w:ind w:left="120"/>
        <w:jc w:val="center"/>
        <w:rPr>
          <w:lang w:val="ru-RU"/>
        </w:rPr>
      </w:pPr>
    </w:p>
    <w:p w:rsidR="002A6D51" w:rsidRPr="00A93820" w:rsidRDefault="002A6D51">
      <w:pPr>
        <w:spacing w:after="0"/>
        <w:ind w:left="120"/>
        <w:jc w:val="center"/>
        <w:rPr>
          <w:lang w:val="ru-RU"/>
        </w:rPr>
      </w:pPr>
    </w:p>
    <w:p w:rsidR="002A6D51" w:rsidRPr="00A93820" w:rsidRDefault="002A6D51">
      <w:pPr>
        <w:spacing w:after="0"/>
        <w:ind w:left="120"/>
        <w:jc w:val="center"/>
        <w:rPr>
          <w:lang w:val="ru-RU"/>
        </w:rPr>
      </w:pPr>
    </w:p>
    <w:p w:rsidR="002A6D51" w:rsidRPr="00A93820" w:rsidRDefault="002A6D51">
      <w:pPr>
        <w:spacing w:after="0"/>
        <w:ind w:left="120"/>
        <w:jc w:val="center"/>
        <w:rPr>
          <w:lang w:val="ru-RU"/>
        </w:rPr>
      </w:pPr>
    </w:p>
    <w:p w:rsidR="002A6D51" w:rsidRPr="00A93820" w:rsidRDefault="002A6D51">
      <w:pPr>
        <w:spacing w:after="0"/>
        <w:ind w:left="120"/>
        <w:jc w:val="center"/>
        <w:rPr>
          <w:lang w:val="ru-RU"/>
        </w:rPr>
      </w:pPr>
    </w:p>
    <w:p w:rsidR="00A22A0B" w:rsidRPr="00376B43" w:rsidRDefault="00A22A0B" w:rsidP="00A22A0B">
      <w:pPr>
        <w:autoSpaceDE w:val="0"/>
        <w:autoSpaceDN w:val="0"/>
        <w:adjustRightInd w:val="0"/>
        <w:spacing w:after="0" w:line="20" w:lineRule="atLeast"/>
        <w:contextualSpacing/>
        <w:jc w:val="both"/>
        <w:rPr>
          <w:rFonts w:ascii="Times New Roman" w:eastAsia="Times New Roman" w:hAnsi="Times New Roman"/>
          <w:sz w:val="28"/>
          <w:szCs w:val="20"/>
          <w:lang w:val="ru-RU"/>
        </w:rPr>
      </w:pPr>
      <w:r w:rsidRPr="00376B43">
        <w:rPr>
          <w:rFonts w:ascii="Times New Roman" w:eastAsia="Times New Roman" w:hAnsi="Times New Roman"/>
          <w:sz w:val="28"/>
          <w:szCs w:val="20"/>
          <w:lang w:val="ru-RU"/>
        </w:rPr>
        <w:t xml:space="preserve">Класс:  </w:t>
      </w:r>
      <w:r>
        <w:rPr>
          <w:rFonts w:ascii="Times New Roman" w:eastAsia="Times New Roman" w:hAnsi="Times New Roman"/>
          <w:sz w:val="28"/>
          <w:szCs w:val="20"/>
          <w:lang w:val="ru-RU"/>
        </w:rPr>
        <w:t>10 «А»</w:t>
      </w:r>
      <w:bookmarkStart w:id="0" w:name="_GoBack"/>
      <w:bookmarkEnd w:id="0"/>
    </w:p>
    <w:p w:rsidR="00A22A0B" w:rsidRPr="00376B43" w:rsidRDefault="00A22A0B" w:rsidP="00A22A0B">
      <w:pPr>
        <w:autoSpaceDE w:val="0"/>
        <w:autoSpaceDN w:val="0"/>
        <w:adjustRightInd w:val="0"/>
        <w:spacing w:after="0" w:line="20" w:lineRule="atLeast"/>
        <w:contextualSpacing/>
        <w:jc w:val="both"/>
        <w:rPr>
          <w:rFonts w:ascii="Times New Roman" w:eastAsia="Times New Roman" w:hAnsi="Times New Roman"/>
          <w:sz w:val="28"/>
          <w:szCs w:val="20"/>
          <w:lang w:val="ru-RU"/>
        </w:rPr>
      </w:pPr>
    </w:p>
    <w:p w:rsidR="00A22A0B" w:rsidRPr="00376B43" w:rsidRDefault="00A22A0B" w:rsidP="00A22A0B">
      <w:pPr>
        <w:autoSpaceDE w:val="0"/>
        <w:autoSpaceDN w:val="0"/>
        <w:adjustRightInd w:val="0"/>
        <w:spacing w:after="0" w:line="20" w:lineRule="atLeast"/>
        <w:contextualSpacing/>
        <w:jc w:val="both"/>
        <w:rPr>
          <w:rFonts w:ascii="Times New Roman" w:eastAsia="Times New Roman" w:hAnsi="Times New Roman"/>
          <w:sz w:val="28"/>
          <w:szCs w:val="20"/>
          <w:lang w:val="ru-RU"/>
        </w:rPr>
      </w:pPr>
      <w:r w:rsidRPr="00376B43">
        <w:rPr>
          <w:rFonts w:ascii="Times New Roman" w:eastAsia="Times New Roman" w:hAnsi="Times New Roman"/>
          <w:sz w:val="28"/>
          <w:szCs w:val="20"/>
          <w:lang w:val="ru-RU"/>
        </w:rPr>
        <w:t>Учебный год: 2026-2027</w:t>
      </w:r>
    </w:p>
    <w:p w:rsidR="00A22A0B" w:rsidRPr="00376B43" w:rsidRDefault="00A22A0B" w:rsidP="00A22A0B">
      <w:pPr>
        <w:autoSpaceDE w:val="0"/>
        <w:autoSpaceDN w:val="0"/>
        <w:adjustRightInd w:val="0"/>
        <w:spacing w:after="0" w:line="20" w:lineRule="atLeast"/>
        <w:contextualSpacing/>
        <w:jc w:val="both"/>
        <w:rPr>
          <w:rFonts w:ascii="Times New Roman" w:eastAsia="Times New Roman" w:hAnsi="Times New Roman"/>
          <w:sz w:val="28"/>
          <w:szCs w:val="20"/>
          <w:lang w:val="ru-RU"/>
        </w:rPr>
      </w:pPr>
    </w:p>
    <w:p w:rsidR="00A22A0B" w:rsidRPr="00376B43" w:rsidRDefault="00A22A0B" w:rsidP="00A22A0B">
      <w:pPr>
        <w:autoSpaceDE w:val="0"/>
        <w:autoSpaceDN w:val="0"/>
        <w:adjustRightInd w:val="0"/>
        <w:spacing w:after="0" w:line="20" w:lineRule="atLeast"/>
        <w:contextualSpacing/>
        <w:jc w:val="both"/>
        <w:rPr>
          <w:rFonts w:ascii="Times New Roman" w:eastAsia="Times New Roman" w:hAnsi="Times New Roman"/>
          <w:sz w:val="28"/>
          <w:szCs w:val="20"/>
          <w:lang w:val="ru-RU"/>
        </w:rPr>
      </w:pPr>
      <w:r w:rsidRPr="00376B43">
        <w:rPr>
          <w:rFonts w:ascii="Times New Roman" w:eastAsia="Times New Roman" w:hAnsi="Times New Roman"/>
          <w:sz w:val="28"/>
          <w:szCs w:val="20"/>
          <w:lang w:val="ru-RU"/>
        </w:rPr>
        <w:t xml:space="preserve">Учитель: </w:t>
      </w:r>
      <w:r>
        <w:rPr>
          <w:rFonts w:ascii="Times New Roman" w:eastAsia="Times New Roman" w:hAnsi="Times New Roman"/>
          <w:sz w:val="28"/>
          <w:szCs w:val="20"/>
          <w:lang w:val="ru-RU"/>
        </w:rPr>
        <w:t>Михайлюков Денис Валерьевич</w:t>
      </w:r>
    </w:p>
    <w:p w:rsidR="002A6D51" w:rsidRPr="00A93820" w:rsidRDefault="002A6D51">
      <w:pPr>
        <w:spacing w:after="0"/>
        <w:ind w:left="120"/>
        <w:jc w:val="center"/>
        <w:rPr>
          <w:lang w:val="ru-RU"/>
        </w:rPr>
      </w:pPr>
    </w:p>
    <w:p w:rsidR="002A6D51" w:rsidRPr="00A93820" w:rsidRDefault="002A6D51">
      <w:pPr>
        <w:spacing w:after="0"/>
        <w:ind w:left="120"/>
        <w:jc w:val="center"/>
        <w:rPr>
          <w:lang w:val="ru-RU"/>
        </w:rPr>
      </w:pPr>
    </w:p>
    <w:p w:rsidR="002A6D51" w:rsidRPr="00A93820" w:rsidRDefault="002A6D51">
      <w:pPr>
        <w:spacing w:after="0"/>
        <w:ind w:left="120"/>
        <w:jc w:val="center"/>
        <w:rPr>
          <w:lang w:val="ru-RU"/>
        </w:rPr>
      </w:pPr>
    </w:p>
    <w:p w:rsidR="002A6D51" w:rsidRPr="00A93820" w:rsidRDefault="002A6D51">
      <w:pPr>
        <w:spacing w:after="0"/>
        <w:ind w:left="120"/>
        <w:jc w:val="center"/>
        <w:rPr>
          <w:lang w:val="ru-RU"/>
        </w:rPr>
      </w:pPr>
    </w:p>
    <w:p w:rsidR="002A6D51" w:rsidRPr="00A93820" w:rsidRDefault="002A6D51">
      <w:pPr>
        <w:rPr>
          <w:lang w:val="ru-RU"/>
        </w:rPr>
        <w:sectPr w:rsidR="002A6D51" w:rsidRPr="00A93820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104561083"/>
    </w:p>
    <w:p w:rsidR="002A6D51" w:rsidRPr="00A93820" w:rsidRDefault="00002743">
      <w:pPr>
        <w:spacing w:after="0" w:line="264" w:lineRule="auto"/>
        <w:ind w:left="120"/>
        <w:jc w:val="both"/>
        <w:rPr>
          <w:lang w:val="ru-RU"/>
        </w:rPr>
      </w:pPr>
      <w:bookmarkStart w:id="2" w:name="block-104561087"/>
      <w:bookmarkEnd w:id="1"/>
      <w:r w:rsidRPr="00A93820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2A6D51" w:rsidRPr="00A93820" w:rsidRDefault="002A6D51">
      <w:pPr>
        <w:spacing w:after="0" w:line="264" w:lineRule="auto"/>
        <w:ind w:left="120"/>
        <w:jc w:val="both"/>
        <w:rPr>
          <w:lang w:val="ru-RU"/>
        </w:rPr>
      </w:pP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>Программа по информатике на уровне среднего общего образования даёт представление о целях, общей стратегии обучения, воспитания и развития обучающихся средствами учебного предмета «Информатика» на базовом уровне, устанавливает обязательное предметное содержание, предусматривает его структурирование по разделам и темам, определяет распределение его по классам (годам изучения).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 Программа по информатике является основой для составления авторских учебных программ и учебников, поурочного планирования курса учителем.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>Информатика на уровне среднего общего образования отражает: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>Курс информатики на уровне среднего общего образования является завершающим этапом непрерывной подготовки обучающихся в области информатики и информационно-коммуникационных технологий, он опирается на содержание курса информатики уровня основного общего образования и опыт постоянного применения информационно-коммуникационных технологий, даёт теоретическое осмысление, интерпретацию и обобщение этого опыта.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>В содержании учебного предмета «Информатика» выделяются четыре тематических раздела.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>Раздел «Цифровая грамотность» охватывает вопросы устройства компьютеров и других элементов цифрового окружения, включая компьютерные сети, использование средств операционной системы, работу в сети Интернет и использование интернет-сервисов, информационную безопасность.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 xml:space="preserve">Раздел «Теоретические основы информатики» включает в себя понятийный аппарат информатики, вопросы кодирования информации, </w:t>
      </w:r>
      <w:r w:rsidRPr="00A93820">
        <w:rPr>
          <w:rFonts w:ascii="Times New Roman" w:hAnsi="Times New Roman"/>
          <w:color w:val="000000"/>
          <w:sz w:val="28"/>
          <w:lang w:val="ru-RU"/>
        </w:rPr>
        <w:lastRenderedPageBreak/>
        <w:t>измерения информационного объёма данных, основы алгебры логики и компьютерного моделирования.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>Раздел «Алгоритмы и программирование» направлен на развитие алгоритмического мышления, разработку алгоритмов, формирование навыков реализации программ на выбранном языке программирования высокого уровня.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>Раздел «Информационные технологии» охватывает вопросы применения информационных технологий, реализованных в прикладных программных продуктах и интернет-сервисах, в том числе при решении задач анализа данных, использование баз данных и электронных таблиц для решения прикладных задач.</w:t>
      </w:r>
    </w:p>
    <w:p w:rsidR="002A6D51" w:rsidRPr="00A93820" w:rsidRDefault="00002743">
      <w:pPr>
        <w:spacing w:after="0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>Результаты базового уровня изучения учебного предмета «Информатика» ориентированы в первую очередь на общую функциональную грамотность, получение компетентностей для повседневной жизни и общего развития. Они включают в себя:</w:t>
      </w:r>
    </w:p>
    <w:p w:rsidR="002A6D51" w:rsidRPr="00A93820" w:rsidRDefault="00002743">
      <w:pPr>
        <w:spacing w:after="0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>понимание предмета и его ключевых вопросов;</w:t>
      </w:r>
    </w:p>
    <w:p w:rsidR="002A6D51" w:rsidRPr="00A93820" w:rsidRDefault="00002743">
      <w:pPr>
        <w:spacing w:after="0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>умение решать типовые практические задачи, характерные для использования методов и инструментария данного учебного предмета;</w:t>
      </w:r>
    </w:p>
    <w:p w:rsidR="002A6D51" w:rsidRPr="00A93820" w:rsidRDefault="00002743">
      <w:pPr>
        <w:spacing w:after="0"/>
        <w:ind w:left="120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 xml:space="preserve"> осознание рамок изучаемого учебного предмета, ограниченности методов и инструментов, типичных связей с другими областями знания.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>Основная цель изучения учебного предмета «Информатика» на базовом уровне для уровня среднего общего образования – обеспечение дальнейшего развития информационных компетенций выпускника, его готовности к жизни в условиях развивающегося информационного общества и возрастающей конкуренции на рынке труда. В связи с этим изучение информатики в 10 – 11 классах должно обеспечить: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>сформированность представлений о роли информатики, информационных и коммуникационных технологий в современном обществе;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>сформированность основ логического и алгоритмического мышления;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>сформированность умений различать факты и оценки, сравнивать оценочные выводы, видеть их связь с критериями оценивания и связь критериев с определённой системой ценностей, проверять на достоверность и обобщать информацию;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>сформированность представлений о влиянии информационных технологий на жизнь человека в обществе, понимание социального, экономического, политического, культурного, юридического, природного, эргономического, медицинского и физиологического контекстов информационных технологий;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lastRenderedPageBreak/>
        <w:t>принятие правовых и этических аспектов информационных технологий, осознание ответственности людей, вовлечённых в создание и использование информационных систем, распространение информации;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>создание условий для развития навыков учебной, проектной, научно-исследовательской и творческой деятельности, мотивации обучающихся к саморазвитию.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bookmarkStart w:id="3" w:name="6d191c0f-7a0e-48a8-b80d-063d85de251e"/>
      <w:r w:rsidRPr="00A93820">
        <w:rPr>
          <w:rFonts w:ascii="Times New Roman" w:hAnsi="Times New Roman"/>
          <w:color w:val="000000"/>
          <w:sz w:val="28"/>
          <w:lang w:val="ru-RU"/>
        </w:rPr>
        <w:t>На изучение информатики (базовый уровень) отводится в 10 классе – 34 часа (1 час в неделю</w:t>
      </w:r>
      <w:r w:rsidR="00A22A0B">
        <w:rPr>
          <w:rFonts w:ascii="Times New Roman" w:hAnsi="Times New Roman"/>
          <w:color w:val="000000"/>
          <w:sz w:val="28"/>
          <w:lang w:val="ru-RU"/>
        </w:rPr>
        <w:t>)</w:t>
      </w:r>
      <w:r w:rsidRPr="00A93820">
        <w:rPr>
          <w:rFonts w:ascii="Times New Roman" w:hAnsi="Times New Roman"/>
          <w:color w:val="000000"/>
          <w:sz w:val="28"/>
          <w:lang w:val="ru-RU"/>
        </w:rPr>
        <w:t>.</w:t>
      </w:r>
      <w:bookmarkEnd w:id="3"/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>Базовый уровень изучения информатики обеспечивает подготовку обучающихся, ориентированных на те специальности, в которых информационные технологии являются необходимыми инструментами профессиональной деятельности, участие в проектной и исследовательской деятельности, связанной с междисциплинарной и творческой тематикой, возможность решения задач базового уровня сложности Единого государственного экзамена по информатике.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>Последовательность изучения тем в пределах одного года обучения может быть изменена по усмотрению учителя при подготовке рабочей программы и поурочного планирования.</w:t>
      </w:r>
    </w:p>
    <w:p w:rsidR="002A6D51" w:rsidRPr="00A93820" w:rsidRDefault="002A6D51">
      <w:pPr>
        <w:rPr>
          <w:lang w:val="ru-RU"/>
        </w:rPr>
        <w:sectPr w:rsidR="002A6D51" w:rsidRPr="00A93820">
          <w:pgSz w:w="11906" w:h="16383"/>
          <w:pgMar w:top="1134" w:right="850" w:bottom="1134" w:left="1701" w:header="720" w:footer="720" w:gutter="0"/>
          <w:cols w:space="720"/>
        </w:sectPr>
      </w:pPr>
    </w:p>
    <w:p w:rsidR="002A6D51" w:rsidRPr="00A93820" w:rsidRDefault="00002743">
      <w:pPr>
        <w:spacing w:after="0" w:line="264" w:lineRule="auto"/>
        <w:ind w:left="120"/>
        <w:jc w:val="both"/>
        <w:rPr>
          <w:lang w:val="ru-RU"/>
        </w:rPr>
      </w:pPr>
      <w:bookmarkStart w:id="4" w:name="block-104561085"/>
      <w:bookmarkEnd w:id="2"/>
      <w:r w:rsidRPr="00A93820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2A6D51" w:rsidRPr="00A93820" w:rsidRDefault="002A6D51">
      <w:pPr>
        <w:spacing w:after="0" w:line="264" w:lineRule="auto"/>
        <w:ind w:left="120"/>
        <w:jc w:val="both"/>
        <w:rPr>
          <w:lang w:val="ru-RU"/>
        </w:rPr>
      </w:pPr>
    </w:p>
    <w:p w:rsidR="002A6D51" w:rsidRPr="00A93820" w:rsidRDefault="00002743">
      <w:pPr>
        <w:spacing w:after="0" w:line="264" w:lineRule="auto"/>
        <w:ind w:left="120"/>
        <w:jc w:val="both"/>
        <w:rPr>
          <w:lang w:val="ru-RU"/>
        </w:rPr>
      </w:pPr>
      <w:r w:rsidRPr="00A93820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2A6D51" w:rsidRPr="00A93820" w:rsidRDefault="002A6D51">
      <w:pPr>
        <w:spacing w:after="0" w:line="264" w:lineRule="auto"/>
        <w:ind w:left="120"/>
        <w:jc w:val="both"/>
        <w:rPr>
          <w:lang w:val="ru-RU"/>
        </w:rPr>
      </w:pP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>Требования техники безопасности и гигиены при работе с компьютерами и другими компонентами цифрового окружения.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>Принципы работы компьютера. Персональный компьютер. Выбор конфигурации компьютера в зависимости от решаемых задач.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>Основные тенденции развития компьютерных технологий. Параллельные вычисления. Многопроцессорные системы. Суперкомпьютеры. Микроконтроллеры. Роботизированные производства.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>Программное обеспечение компьютеров. Виды программного обеспечения и их назначение. Особенности программного обеспечения мобильных устройств. Операционная система. Понятие о системном администрировании. Инсталляция и деинсталляция программного обеспечения.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>Файловая система. Поиск в файловой системе. Организация хранения и обработки данных с использованием интернет-сервисов, облачных технологий и мобильных устройств.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 xml:space="preserve">Прикладные компьютерные программы для решения типовых задач по выбранной специализации. Системы автоматизированного проектирования. 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>Программное обеспечение. Лицензирование программного обеспечения и цифровых ресурсов. Проприетарное и свободное программное обеспечение. Коммерческое и некоммерческое использование программного обеспечения и цифровых ресурсов. Ответственность, устанавливаемая законодательством Российской Федерации, за неправомерное использование программного обеспечения и цифровых ресурсов.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 xml:space="preserve">Информация, данные и знания. Универсальность дискретного представления информации. Двоичное кодирование. </w:t>
      </w:r>
      <w:r w:rsidRPr="00A22A0B">
        <w:rPr>
          <w:rFonts w:ascii="Times New Roman" w:hAnsi="Times New Roman"/>
          <w:color w:val="000000"/>
          <w:sz w:val="28"/>
          <w:lang w:val="ru-RU"/>
        </w:rPr>
        <w:t xml:space="preserve">Равномерные и неравномерные коды. Условие Фано. Подходы к измерению информации. </w:t>
      </w:r>
      <w:r w:rsidRPr="00A93820">
        <w:rPr>
          <w:rFonts w:ascii="Times New Roman" w:hAnsi="Times New Roman"/>
          <w:color w:val="000000"/>
          <w:sz w:val="28"/>
          <w:lang w:val="ru-RU"/>
        </w:rPr>
        <w:t xml:space="preserve">Сущность объёмного (алфавитного) подхода к измерению информации, определение бита с точки зрения алфавитного подхода, связь между размером алфавита и информационным весом символа (в предположении о равновероятности </w:t>
      </w:r>
      <w:r w:rsidRPr="00A93820">
        <w:rPr>
          <w:rFonts w:ascii="Times New Roman" w:hAnsi="Times New Roman"/>
          <w:color w:val="000000"/>
          <w:sz w:val="28"/>
          <w:lang w:val="ru-RU"/>
        </w:rPr>
        <w:lastRenderedPageBreak/>
        <w:t>появления символов), связь между единицами измерения информации: бит, байт, Кбайт, Мбайт, Гбайт. Сущность содержательного (вероятностного) подхода к измерению информации, определение бита с позиции содержания сообщения.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 xml:space="preserve">Информационные процессы. Передача информации. Источник, приёмник, канал связи, сигнал, кодирование. Искажение информации при передаче. Скорость передачи данных по каналу связи. Хранение информации, объём памяти. Обработка информации. Виды обработки информации: получение нового содержания, изменение формы представления информации. Поиск информации. Роль информации и информационных процессов в окружающем мире. 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22A0B">
        <w:rPr>
          <w:rFonts w:ascii="Times New Roman" w:hAnsi="Times New Roman"/>
          <w:color w:val="000000"/>
          <w:sz w:val="28"/>
          <w:lang w:val="ru-RU"/>
        </w:rPr>
        <w:t xml:space="preserve">Системы. Компоненты системы и их взаимодействие. </w:t>
      </w:r>
      <w:r w:rsidRPr="00A93820">
        <w:rPr>
          <w:rFonts w:ascii="Times New Roman" w:hAnsi="Times New Roman"/>
          <w:color w:val="000000"/>
          <w:sz w:val="28"/>
          <w:lang w:val="ru-RU"/>
        </w:rPr>
        <w:t>Системы управления. Управление как информационный процесс. Обратная связь.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 xml:space="preserve">Системы счисления. Развёрнутая запись целых и дробных чисел в позиционных системах счисления. Свойства позиционной записи числа: количество цифр в записи, признак делимости числа на основание системы счисления. Алгоритм перевода целого числа из </w:t>
      </w:r>
      <w:r>
        <w:rPr>
          <w:rFonts w:ascii="Times New Roman" w:hAnsi="Times New Roman"/>
          <w:color w:val="000000"/>
          <w:sz w:val="28"/>
        </w:rPr>
        <w:t>P</w:t>
      </w:r>
      <w:r w:rsidRPr="00A93820">
        <w:rPr>
          <w:rFonts w:ascii="Times New Roman" w:hAnsi="Times New Roman"/>
          <w:color w:val="000000"/>
          <w:sz w:val="28"/>
          <w:lang w:val="ru-RU"/>
        </w:rPr>
        <w:t xml:space="preserve">-ичной системы счисления в десятичную. Алгоритм перевода конечной </w:t>
      </w:r>
      <w:r>
        <w:rPr>
          <w:rFonts w:ascii="Times New Roman" w:hAnsi="Times New Roman"/>
          <w:color w:val="000000"/>
          <w:sz w:val="28"/>
        </w:rPr>
        <w:t>P</w:t>
      </w:r>
      <w:r w:rsidRPr="00A93820">
        <w:rPr>
          <w:rFonts w:ascii="Times New Roman" w:hAnsi="Times New Roman"/>
          <w:color w:val="000000"/>
          <w:sz w:val="28"/>
          <w:lang w:val="ru-RU"/>
        </w:rPr>
        <w:t xml:space="preserve">-ичной дроби в десятичную. Алгоритм перевода целого числа из десятичной системы счисления в </w:t>
      </w:r>
      <w:r>
        <w:rPr>
          <w:rFonts w:ascii="Times New Roman" w:hAnsi="Times New Roman"/>
          <w:color w:val="000000"/>
          <w:sz w:val="28"/>
        </w:rPr>
        <w:t>P</w:t>
      </w:r>
      <w:r w:rsidRPr="00A93820">
        <w:rPr>
          <w:rFonts w:ascii="Times New Roman" w:hAnsi="Times New Roman"/>
          <w:color w:val="000000"/>
          <w:sz w:val="28"/>
          <w:lang w:val="ru-RU"/>
        </w:rPr>
        <w:t>-ичную. Двоичная, восьмеричная и шестнадцатеричная системы счисления, перевод чисел между этими системами. Арифметические операции в позиционных системах счисления.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 xml:space="preserve">Представление целых и вещественных чисел в памяти компьютера. 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A93820">
        <w:rPr>
          <w:rFonts w:ascii="Times New Roman" w:hAnsi="Times New Roman"/>
          <w:color w:val="000000"/>
          <w:sz w:val="28"/>
          <w:lang w:val="ru-RU"/>
        </w:rPr>
        <w:t xml:space="preserve">. Однобайтные кодировки. Стандарт </w:t>
      </w:r>
      <w:r>
        <w:rPr>
          <w:rFonts w:ascii="Times New Roman" w:hAnsi="Times New Roman"/>
          <w:color w:val="000000"/>
          <w:sz w:val="28"/>
        </w:rPr>
        <w:t>UNICODE</w:t>
      </w:r>
      <w:r w:rsidRPr="00A93820">
        <w:rPr>
          <w:rFonts w:ascii="Times New Roman" w:hAnsi="Times New Roman"/>
          <w:color w:val="000000"/>
          <w:sz w:val="28"/>
          <w:lang w:val="ru-RU"/>
        </w:rPr>
        <w:t xml:space="preserve">. Кодировка </w:t>
      </w:r>
      <w:r>
        <w:rPr>
          <w:rFonts w:ascii="Times New Roman" w:hAnsi="Times New Roman"/>
          <w:color w:val="000000"/>
          <w:sz w:val="28"/>
        </w:rPr>
        <w:t>UTF</w:t>
      </w:r>
      <w:r w:rsidRPr="00A93820">
        <w:rPr>
          <w:rFonts w:ascii="Times New Roman" w:hAnsi="Times New Roman"/>
          <w:color w:val="000000"/>
          <w:sz w:val="28"/>
          <w:lang w:val="ru-RU"/>
        </w:rPr>
        <w:t>-8. Определение информационного объёма текстовых сообщений.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>Кодирование изображений. Оценка информационного объёма растрового графического изображения при заданном разрешении и глубине кодирования цвета.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>Кодирование звука. Оценка информационного объёма звуковых данных при заданных частоте дискретизации и разрядности кодирования.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22A0B">
        <w:rPr>
          <w:rFonts w:ascii="Times New Roman" w:hAnsi="Times New Roman"/>
          <w:color w:val="000000"/>
          <w:sz w:val="28"/>
          <w:lang w:val="ru-RU"/>
        </w:rPr>
        <w:t xml:space="preserve">Алгебра логики. Высказывания. Логические операции. </w:t>
      </w:r>
      <w:r w:rsidRPr="00A93820">
        <w:rPr>
          <w:rFonts w:ascii="Times New Roman" w:hAnsi="Times New Roman"/>
          <w:color w:val="000000"/>
          <w:sz w:val="28"/>
          <w:lang w:val="ru-RU"/>
        </w:rPr>
        <w:t>Таблицы истинности логических операций «дизъюнкция», «конъюнкция», «инверсия», «импликация», «эквиваленция». Логические выражения. Вычисление логического значения составного высказывания при известных значениях входящих в него элементарных высказываний. Таблицы истинности логических выражений. Логические операции и операции над множествами.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Примеры законов алгебры логики. Эквивалентные преобразования логических выражений. Логические функции. Построение логического выражения с данной таблицей истинности. Логические элементы компьютера. Триггер. </w:t>
      </w:r>
      <w:r w:rsidRPr="00650697">
        <w:rPr>
          <w:rFonts w:ascii="Times New Roman" w:hAnsi="Times New Roman"/>
          <w:color w:val="000000"/>
          <w:sz w:val="28"/>
          <w:lang w:val="ru-RU"/>
        </w:rPr>
        <w:t xml:space="preserve">Сумматор. Построение схемы на логических элементах по логическому выражению. </w:t>
      </w:r>
      <w:r w:rsidRPr="00A93820">
        <w:rPr>
          <w:rFonts w:ascii="Times New Roman" w:hAnsi="Times New Roman"/>
          <w:color w:val="000000"/>
          <w:sz w:val="28"/>
          <w:lang w:val="ru-RU"/>
        </w:rPr>
        <w:t>Запись логического выражения по логической схеме.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 xml:space="preserve">Текстовый процессор. Редактирование и форматирование. Проверка орфографии и грамматики. Средства поиска и автозамены в текстовом процессоре. Использование стилей. Структурированные текстовые документы. Сноски, оглавление. Облачные сервисы. Коллективная работа с документом. Инструменты рецензирования в текстовых процессорах. </w:t>
      </w:r>
      <w:r w:rsidRPr="00A22A0B">
        <w:rPr>
          <w:rFonts w:ascii="Times New Roman" w:hAnsi="Times New Roman"/>
          <w:color w:val="000000"/>
          <w:sz w:val="28"/>
          <w:lang w:val="ru-RU"/>
        </w:rPr>
        <w:t xml:space="preserve">Деловая переписка. Реферат. Правила цитирования источников и оформления библиографических ссылок. </w:t>
      </w:r>
      <w:r w:rsidRPr="00A93820">
        <w:rPr>
          <w:rFonts w:ascii="Times New Roman" w:hAnsi="Times New Roman"/>
          <w:color w:val="000000"/>
          <w:sz w:val="28"/>
          <w:lang w:val="ru-RU"/>
        </w:rPr>
        <w:t xml:space="preserve">Оформление списка литературы. 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>Ввод изображений с использованием различных цифровых устройств (цифровых фотоаппаратов и микроскопов, видеокамер, сканеров и других устройств.). Графический редактор. Обработка графических объектов. Растровая и векторная графика. Форматы графических файлов.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>Обработка изображения и звука с использованием интернет-приложений.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650697">
        <w:rPr>
          <w:rFonts w:ascii="Times New Roman" w:hAnsi="Times New Roman"/>
          <w:color w:val="000000"/>
          <w:sz w:val="28"/>
          <w:lang w:val="ru-RU"/>
        </w:rPr>
        <w:t xml:space="preserve">Мультимедиа. Компьютерные презентации. </w:t>
      </w:r>
      <w:r w:rsidRPr="00A93820">
        <w:rPr>
          <w:rFonts w:ascii="Times New Roman" w:hAnsi="Times New Roman"/>
          <w:color w:val="000000"/>
          <w:sz w:val="28"/>
          <w:lang w:val="ru-RU"/>
        </w:rPr>
        <w:t xml:space="preserve">Использование мультимедийных онлайн-сервисов для разработки презентаций проектных работ. 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>Принципы построения и ред</w:t>
      </w:r>
      <w:bookmarkStart w:id="5" w:name="_Toc118725584"/>
      <w:bookmarkEnd w:id="5"/>
      <w:r w:rsidRPr="00A93820">
        <w:rPr>
          <w:rFonts w:ascii="Times New Roman" w:hAnsi="Times New Roman"/>
          <w:color w:val="000000"/>
          <w:sz w:val="28"/>
          <w:lang w:val="ru-RU"/>
        </w:rPr>
        <w:t>актирования трёхмерных моделей.</w:t>
      </w:r>
    </w:p>
    <w:p w:rsidR="00A22A0B" w:rsidRDefault="00A22A0B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6" w:name="block-104561091"/>
      <w:bookmarkEnd w:id="4"/>
    </w:p>
    <w:p w:rsidR="00A22A0B" w:rsidRDefault="00A22A0B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A22A0B" w:rsidRDefault="00A22A0B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A22A0B" w:rsidRDefault="00A22A0B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A22A0B" w:rsidRDefault="00A22A0B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A22A0B" w:rsidRDefault="00A22A0B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A22A0B" w:rsidRDefault="00A22A0B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A22A0B" w:rsidRDefault="00A22A0B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A22A0B" w:rsidRDefault="00A22A0B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A22A0B" w:rsidRDefault="00A22A0B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A22A0B" w:rsidRDefault="00A22A0B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A22A0B" w:rsidRDefault="00A22A0B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A22A0B" w:rsidRDefault="00A22A0B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A22A0B" w:rsidRDefault="00A22A0B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A22A0B" w:rsidRDefault="00A22A0B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A22A0B" w:rsidRDefault="00A22A0B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A22A0B" w:rsidRDefault="00A22A0B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A22A0B" w:rsidRDefault="00A22A0B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A22A0B" w:rsidRDefault="00A22A0B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A22A0B" w:rsidRDefault="00A22A0B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A22A0B" w:rsidRDefault="00A22A0B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2A6D51" w:rsidRPr="00A93820" w:rsidRDefault="00002743">
      <w:pPr>
        <w:spacing w:after="0" w:line="264" w:lineRule="auto"/>
        <w:ind w:left="120"/>
        <w:jc w:val="both"/>
        <w:rPr>
          <w:lang w:val="ru-RU"/>
        </w:rPr>
      </w:pPr>
      <w:r w:rsidRPr="00A93820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ИНФОРМАТИКЕ НА УРОВНЕ СРЕДНЕГО ОБЩЕГО ОБРАЗОВАНИЯ (БАЗОВЫЙ УРОВЕНЬ)</w:t>
      </w:r>
    </w:p>
    <w:p w:rsidR="002A6D51" w:rsidRPr="00A93820" w:rsidRDefault="002A6D51">
      <w:pPr>
        <w:spacing w:after="0" w:line="264" w:lineRule="auto"/>
        <w:ind w:left="120"/>
        <w:jc w:val="both"/>
        <w:rPr>
          <w:lang w:val="ru-RU"/>
        </w:rPr>
      </w:pPr>
    </w:p>
    <w:p w:rsidR="002A6D51" w:rsidRPr="00A93820" w:rsidRDefault="00002743">
      <w:pPr>
        <w:spacing w:after="0" w:line="264" w:lineRule="auto"/>
        <w:ind w:left="120"/>
        <w:jc w:val="both"/>
        <w:rPr>
          <w:lang w:val="ru-RU"/>
        </w:rPr>
      </w:pPr>
      <w:r w:rsidRPr="00A93820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2A6D51" w:rsidRPr="00A93820" w:rsidRDefault="002A6D51">
      <w:pPr>
        <w:spacing w:after="0" w:line="264" w:lineRule="auto"/>
        <w:ind w:left="120"/>
        <w:jc w:val="both"/>
        <w:rPr>
          <w:lang w:val="ru-RU"/>
        </w:rPr>
      </w:pP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средствами учебного предмета основных направлений воспитательной деятельности. В результате изучения информатики на уровне среднего общего образования у обучающегося будут сформированы следующие личностные результаты: 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правопорядка, соблюдение основополагающих норм информационного права и информационной безопасности;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 в виртуальном пространстве;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b/>
          <w:color w:val="000000"/>
          <w:sz w:val="28"/>
          <w:lang w:val="ru-RU"/>
        </w:rPr>
        <w:lastRenderedPageBreak/>
        <w:t>2) патриотического воспитания: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>ценностное отношение к историческому наследию, достижениям России в науке, искусстве, технологиях, понимание значения информатики как науки в жизни современного общества;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 xml:space="preserve">сформированность нравственного сознания, этического поведения; 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ценности, в том числе в сети Интернет;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научного и технического творчества;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в том числе основанные на использовании информационных технологий;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>сформированность здорового и безопасного образа жизни, ответственного отношения к своему здоровью, в том числе и за счёт соблюдения требований безопасной эксплуатации средств информационных и коммуникационных технологий;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 xml:space="preserve"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 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>интерес к сферам профессиональной деятельности, связанным с информатикой, программированием и информационными технологиями, основанными на достижениях информатики и научно-технического прогресса, умение совершать осознанный выбор будущей профессии и реализовывать собственные жизненные планы;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информационно-коммуникационных технологий;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lastRenderedPageBreak/>
        <w:t>сформированность мировоззрения, соответствующего современному уровню развития информатики, достижениям научно-технического прогресса и общественной практики, за счёт понимания роли информационных ресурсов, информационных процессов и информационных технологий в условиях цифровой трансформации многих сфер жизни современного общества;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научной деятельности, готовность осуществлять проектную и исследовательскую деятельность индивидуально и в группе. 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>В процессе достижения личностных результатов освоения программы по информатике у обучающихся совершенствуется эмоциональный интеллект, предполагающий сформированность: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 исходя из своих возможностей; 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>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:rsidR="002A6D51" w:rsidRPr="00A93820" w:rsidRDefault="002A6D51">
      <w:pPr>
        <w:spacing w:after="0" w:line="264" w:lineRule="auto"/>
        <w:ind w:left="120"/>
        <w:jc w:val="both"/>
        <w:rPr>
          <w:lang w:val="ru-RU"/>
        </w:rPr>
      </w:pPr>
    </w:p>
    <w:p w:rsidR="002A6D51" w:rsidRPr="00A93820" w:rsidRDefault="00002743">
      <w:pPr>
        <w:spacing w:after="0" w:line="264" w:lineRule="auto"/>
        <w:ind w:left="120"/>
        <w:jc w:val="both"/>
        <w:rPr>
          <w:lang w:val="ru-RU"/>
        </w:rPr>
      </w:pPr>
      <w:r w:rsidRPr="00A93820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2A6D51" w:rsidRPr="00A93820" w:rsidRDefault="002A6D51">
      <w:pPr>
        <w:spacing w:after="0" w:line="264" w:lineRule="auto"/>
        <w:ind w:left="120"/>
        <w:jc w:val="both"/>
        <w:rPr>
          <w:lang w:val="ru-RU"/>
        </w:rPr>
      </w:pP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информатики на уровне среднего общего образования у обучающегося будут сформированы метапредметные результаты, отражённые в универсальных учебных действиях, а именно: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2A6D51" w:rsidRPr="00A93820" w:rsidRDefault="002A6D51">
      <w:pPr>
        <w:spacing w:after="0" w:line="264" w:lineRule="auto"/>
        <w:ind w:left="120"/>
        <w:jc w:val="both"/>
        <w:rPr>
          <w:lang w:val="ru-RU"/>
        </w:rPr>
      </w:pPr>
    </w:p>
    <w:p w:rsidR="002A6D51" w:rsidRPr="00A93820" w:rsidRDefault="00002743">
      <w:pPr>
        <w:spacing w:after="0" w:line="264" w:lineRule="auto"/>
        <w:ind w:left="120"/>
        <w:jc w:val="both"/>
        <w:rPr>
          <w:lang w:val="ru-RU"/>
        </w:rPr>
      </w:pPr>
      <w:r w:rsidRPr="00A93820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2A6D51" w:rsidRPr="00A93820" w:rsidRDefault="002A6D51">
      <w:pPr>
        <w:spacing w:after="0" w:line="264" w:lineRule="auto"/>
        <w:ind w:left="120"/>
        <w:jc w:val="both"/>
        <w:rPr>
          <w:lang w:val="ru-RU"/>
        </w:rPr>
      </w:pP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b/>
          <w:color w:val="000000"/>
          <w:sz w:val="28"/>
          <w:lang w:val="ru-RU"/>
        </w:rPr>
        <w:t>1) базовые логические действия: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самостоятельно формулировать и актуализировать проблему, рассматривать её всесторонне; 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сравнения, классификации и обобщения;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достижения;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 xml:space="preserve">выявлять закономерности и противоречия в рассматриваемых явлениях; 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 проблем.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b/>
          <w:color w:val="000000"/>
          <w:sz w:val="28"/>
          <w:lang w:val="ru-RU"/>
        </w:rPr>
        <w:t>2) базовые исследовательские действия: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 xml:space="preserve">владеть навыками учебно-исследовательской и проектной деятельности, навыками разрешения проблем, способностью и готовностью к самостоятельному поиску методов решения практических задач, применению различных методов познания; 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 xml:space="preserve">овладеть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>формирование научного типа мышления, владение научной терминологией, ключевыми понятиями и методами;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>осуществлять целенаправленный поиск переноса средств и способов действия в профессиональную среду;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>переносить знания в познавательную и практическую области жизнедеятельности;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 xml:space="preserve">интегрировать знания из разных учебных предметов; 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lastRenderedPageBreak/>
        <w:t>выдвигать новые идеи, предлагать оригинальные подходы и решения, ставить проблемы и задачи, допускающие альтернативные решения.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b/>
          <w:color w:val="000000"/>
          <w:sz w:val="28"/>
          <w:lang w:val="ru-RU"/>
        </w:rPr>
        <w:t>3) работа с информацией: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>создавать тексты в различных форматах с учётом назначения информации и целевой аудитории, выбирая оптимальную форму представления и визуализации;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 xml:space="preserve">оценивать достоверность, легитимность информации, её соответствие правовым и морально-этическим нормам; 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2A6D51" w:rsidRPr="00A93820" w:rsidRDefault="002A6D51">
      <w:pPr>
        <w:spacing w:after="0" w:line="264" w:lineRule="auto"/>
        <w:ind w:left="120"/>
        <w:jc w:val="both"/>
        <w:rPr>
          <w:lang w:val="ru-RU"/>
        </w:rPr>
      </w:pPr>
    </w:p>
    <w:p w:rsidR="002A6D51" w:rsidRPr="00A93820" w:rsidRDefault="00002743">
      <w:pPr>
        <w:spacing w:after="0" w:line="264" w:lineRule="auto"/>
        <w:ind w:left="120"/>
        <w:jc w:val="both"/>
        <w:rPr>
          <w:lang w:val="ru-RU"/>
        </w:rPr>
      </w:pPr>
      <w:r w:rsidRPr="00A93820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2A6D51" w:rsidRPr="00A93820" w:rsidRDefault="002A6D51">
      <w:pPr>
        <w:spacing w:after="0" w:line="264" w:lineRule="auto"/>
        <w:ind w:left="120"/>
        <w:jc w:val="both"/>
        <w:rPr>
          <w:lang w:val="ru-RU"/>
        </w:rPr>
      </w:pP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b/>
          <w:color w:val="000000"/>
          <w:sz w:val="28"/>
          <w:lang w:val="ru-RU"/>
        </w:rPr>
        <w:t>1) общение: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>осуществлять коммуникации во всех сферах жизни;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уметь смягчать конфликты;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>владеть различными способами общения и взаимодействия, аргументированно вести диалог;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зрения.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b/>
          <w:color w:val="000000"/>
          <w:sz w:val="28"/>
          <w:lang w:val="ru-RU"/>
        </w:rPr>
        <w:t>2) совместная деятельность: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>выбирать тематику и методы совместных действий с учётом общих интересов и возможностей каждого члена коллектива;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lastRenderedPageBreak/>
        <w:t>принимать цели совместной деятельности, организовывать и координировать действия по её достижению: составлять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>план действий, распределять роли с учётом мнений участников, обсуждать результаты совместной работы;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>предлагать новые проекты, оценивать идеи с позиции новизны, оригинальности, практической значимости;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2A6D51" w:rsidRPr="00A93820" w:rsidRDefault="002A6D51">
      <w:pPr>
        <w:spacing w:after="0" w:line="264" w:lineRule="auto"/>
        <w:ind w:left="120"/>
        <w:jc w:val="both"/>
        <w:rPr>
          <w:lang w:val="ru-RU"/>
        </w:rPr>
      </w:pPr>
    </w:p>
    <w:p w:rsidR="002A6D51" w:rsidRPr="00A93820" w:rsidRDefault="00002743">
      <w:pPr>
        <w:spacing w:after="0" w:line="264" w:lineRule="auto"/>
        <w:ind w:left="120"/>
        <w:jc w:val="both"/>
        <w:rPr>
          <w:lang w:val="ru-RU"/>
        </w:rPr>
      </w:pPr>
      <w:r w:rsidRPr="00A93820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2A6D51" w:rsidRPr="00A93820" w:rsidRDefault="002A6D51">
      <w:pPr>
        <w:spacing w:after="0" w:line="264" w:lineRule="auto"/>
        <w:ind w:left="120"/>
        <w:jc w:val="both"/>
        <w:rPr>
          <w:lang w:val="ru-RU"/>
        </w:rPr>
      </w:pP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b/>
          <w:color w:val="000000"/>
          <w:sz w:val="28"/>
          <w:lang w:val="ru-RU"/>
        </w:rPr>
        <w:t>1) самоорганизация: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>давать оценку новым ситуациям;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предпочтений;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ответственность за решение;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 xml:space="preserve">способствовать формированию и проявлению широкой эрудиции в разных областях знаний, постоянно повышать свой образовательный и культурный уровень. 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b/>
          <w:color w:val="000000"/>
          <w:sz w:val="28"/>
          <w:lang w:val="ru-RU"/>
        </w:rPr>
        <w:t>2) самоконтроль: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 xml:space="preserve">давать оценку новым ситуациям, вносить коррективы в деятельность, оценивать соответствие результатов целям; 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lastRenderedPageBreak/>
        <w:t>владеть навыками познавательной рефлексии как осознания совершаемых действий и мыслительных процессов, их результатов и оснований; использовать приёмы рефлексии для оценки ситуации, выбора верного решения;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>оценивать риски и своевременно принимать решения по их снижению;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деятельности.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b/>
          <w:color w:val="000000"/>
          <w:sz w:val="28"/>
          <w:lang w:val="ru-RU"/>
        </w:rPr>
        <w:t>3) принятия себя и других: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ошибку;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2A6D51" w:rsidRPr="00A93820" w:rsidRDefault="002A6D51">
      <w:pPr>
        <w:spacing w:after="0" w:line="264" w:lineRule="auto"/>
        <w:ind w:left="120"/>
        <w:jc w:val="both"/>
        <w:rPr>
          <w:lang w:val="ru-RU"/>
        </w:rPr>
      </w:pPr>
    </w:p>
    <w:p w:rsidR="002A6D51" w:rsidRPr="00A93820" w:rsidRDefault="00002743">
      <w:pPr>
        <w:spacing w:after="0" w:line="264" w:lineRule="auto"/>
        <w:ind w:left="120"/>
        <w:jc w:val="both"/>
        <w:rPr>
          <w:lang w:val="ru-RU"/>
        </w:rPr>
      </w:pPr>
      <w:r w:rsidRPr="00A9382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2A6D51" w:rsidRPr="00A93820" w:rsidRDefault="002A6D51">
      <w:pPr>
        <w:spacing w:after="0" w:line="264" w:lineRule="auto"/>
        <w:ind w:left="120"/>
        <w:jc w:val="both"/>
        <w:rPr>
          <w:lang w:val="ru-RU"/>
        </w:rPr>
      </w:pP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 xml:space="preserve">В процессе изучения курса информатики базового уровня </w:t>
      </w:r>
      <w:r w:rsidRPr="00A93820">
        <w:rPr>
          <w:rFonts w:ascii="Times New Roman" w:hAnsi="Times New Roman"/>
          <w:b/>
          <w:i/>
          <w:color w:val="000000"/>
          <w:sz w:val="28"/>
          <w:lang w:val="ru-RU"/>
        </w:rPr>
        <w:t>в 10 классе</w:t>
      </w:r>
      <w:r w:rsidRPr="00A93820">
        <w:rPr>
          <w:rFonts w:ascii="Times New Roman" w:hAnsi="Times New Roman"/>
          <w:color w:val="000000"/>
          <w:sz w:val="28"/>
          <w:lang w:val="ru-RU"/>
        </w:rPr>
        <w:t xml:space="preserve"> обучающимися будут достигнуты следующие предметные результаты: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>владение представлениями о роли информации и связанных с ней процессов в природе, технике и обществе, понятиями «информация», «информационный процесс», «система», «компоненты системы», «системный эффект», «информационная система», «система управления»;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>владение методами поиска информации в сети Интернет, умение критически оценивать информацию, полученную из сети Интернет;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>умение характеризовать большие данные, приводить примеры источников их получения и направления использования;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>понимание основных принципов устройства и функционирования современных стационарных и мобильных компьютеров, тенденций развития компьютерных технологий;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 xml:space="preserve"> владение навыками работы с операционными системами, основными видами программного обеспечения для решения учебных задач по выбранной специализации; 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lastRenderedPageBreak/>
        <w:t>соблюдение требований техники безопасности и гигиены при работе с компьютерами и другими компонентами цифрового окружения, понимание правовых основ использования компьютерных программ, баз данных и материалов, размещённых в сети Интернет;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>понимание основных принципов дискретизации различных видов информации, умение определять информационный объём текстовых, графических и звуковых данных при заданных параметрах дискретизации;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 xml:space="preserve">умение строить неравномерные коды, допускающие однозначное декодирование сообщений (префиксные коды); 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>владение теоретическим аппаратом, позволяющим осуществлять представление заданного натурального числа в различных системах счисления, выполнять преобразования логических выражений, используя законы алгебры логики;</w:t>
      </w:r>
    </w:p>
    <w:p w:rsidR="002A6D51" w:rsidRPr="00A93820" w:rsidRDefault="00002743">
      <w:pPr>
        <w:spacing w:after="0" w:line="264" w:lineRule="auto"/>
        <w:ind w:firstLine="600"/>
        <w:jc w:val="both"/>
        <w:rPr>
          <w:lang w:val="ru-RU"/>
        </w:rPr>
      </w:pPr>
      <w:r w:rsidRPr="00A93820">
        <w:rPr>
          <w:rFonts w:ascii="Times New Roman" w:hAnsi="Times New Roman"/>
          <w:color w:val="000000"/>
          <w:sz w:val="28"/>
          <w:lang w:val="ru-RU"/>
        </w:rPr>
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сервисов;</w:t>
      </w:r>
    </w:p>
    <w:p w:rsidR="00A22A0B" w:rsidRPr="00650697" w:rsidRDefault="00A22A0B" w:rsidP="00A22A0B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  <w:bookmarkStart w:id="7" w:name="block-104561086"/>
      <w:bookmarkEnd w:id="6"/>
    </w:p>
    <w:p w:rsidR="00A22A0B" w:rsidRPr="00650697" w:rsidRDefault="00A22A0B" w:rsidP="00A22A0B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:rsidR="00A22A0B" w:rsidRPr="00650697" w:rsidRDefault="00A22A0B" w:rsidP="00A22A0B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:rsidR="00A22A0B" w:rsidRPr="00650697" w:rsidRDefault="00A22A0B" w:rsidP="00A22A0B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:rsidR="00A22A0B" w:rsidRPr="00650697" w:rsidRDefault="00A22A0B" w:rsidP="00A22A0B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:rsidR="00A22A0B" w:rsidRPr="00650697" w:rsidRDefault="00A22A0B" w:rsidP="00A22A0B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:rsidR="00A22A0B" w:rsidRPr="00650697" w:rsidRDefault="00A22A0B" w:rsidP="00A22A0B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:rsidR="00A22A0B" w:rsidRPr="00650697" w:rsidRDefault="00A22A0B" w:rsidP="00A22A0B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:rsidR="00A22A0B" w:rsidRPr="00650697" w:rsidRDefault="00A22A0B" w:rsidP="00A22A0B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:rsidR="00A22A0B" w:rsidRPr="00650697" w:rsidRDefault="00A22A0B" w:rsidP="00A22A0B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:rsidR="00A22A0B" w:rsidRPr="00650697" w:rsidRDefault="00A22A0B" w:rsidP="00A22A0B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:rsidR="00A22A0B" w:rsidRPr="00650697" w:rsidRDefault="00A22A0B" w:rsidP="00A22A0B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:rsidR="00A22A0B" w:rsidRPr="00650697" w:rsidRDefault="00A22A0B" w:rsidP="00A22A0B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:rsidR="00A22A0B" w:rsidRPr="00650697" w:rsidRDefault="00A22A0B" w:rsidP="00A22A0B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:rsidR="002A6D51" w:rsidRDefault="00002743" w:rsidP="00A22A0B">
      <w:pPr>
        <w:spacing w:after="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2A6D51" w:rsidRDefault="0000274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2"/>
        <w:gridCol w:w="4204"/>
        <w:gridCol w:w="1500"/>
        <w:gridCol w:w="1841"/>
        <w:gridCol w:w="1910"/>
        <w:gridCol w:w="3265"/>
      </w:tblGrid>
      <w:tr w:rsidR="002A6D51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6D51" w:rsidRDefault="000027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A6D51" w:rsidRDefault="002A6D51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6D51" w:rsidRDefault="000027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A6D51" w:rsidRDefault="002A6D5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6D51" w:rsidRDefault="0000274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6D51" w:rsidRDefault="000027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A6D51" w:rsidRDefault="002A6D51">
            <w:pPr>
              <w:spacing w:after="0"/>
              <w:ind w:left="135"/>
            </w:pPr>
          </w:p>
        </w:tc>
      </w:tr>
      <w:tr w:rsidR="002A6D5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6D51" w:rsidRDefault="002A6D5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6D51" w:rsidRDefault="002A6D51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A6D51" w:rsidRDefault="000027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A6D51" w:rsidRDefault="002A6D51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A6D51" w:rsidRDefault="000027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A6D51" w:rsidRDefault="002A6D51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A6D51" w:rsidRDefault="000027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A6D51" w:rsidRDefault="002A6D5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6D51" w:rsidRDefault="002A6D51"/>
        </w:tc>
      </w:tr>
      <w:tr w:rsidR="002A6D5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A6D51" w:rsidRDefault="000027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2A6D5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A6D51" w:rsidRDefault="00002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A6D51" w:rsidRPr="00A93820" w:rsidRDefault="00002743">
            <w:pPr>
              <w:spacing w:after="0"/>
              <w:ind w:left="135"/>
              <w:rPr>
                <w:lang w:val="ru-RU"/>
              </w:rPr>
            </w:pPr>
            <w:r w:rsidRPr="00A93820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Компьютер: аппаратное и программное обеспечение, файловая система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A6D51" w:rsidRDefault="00002743">
            <w:pPr>
              <w:spacing w:after="0"/>
              <w:ind w:left="135"/>
              <w:jc w:val="center"/>
            </w:pPr>
            <w:r w:rsidRPr="00A938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A6D51" w:rsidRDefault="002A6D5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A6D51" w:rsidRDefault="002A6D5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A6D51" w:rsidRDefault="00650697">
            <w:pPr>
              <w:spacing w:after="0"/>
              <w:ind w:left="135"/>
            </w:pPr>
            <w:hyperlink r:id="rId4">
              <w:r w:rsidR="00002743">
                <w:rPr>
                  <w:rFonts w:ascii="Times New Roman" w:hAnsi="Times New Roman"/>
                  <w:color w:val="0000FF"/>
                  <w:u w:val="single"/>
                </w:rPr>
                <w:t>https://m.edsoo.ru/F0L2J9O0T</w:t>
              </w:r>
            </w:hyperlink>
          </w:p>
        </w:tc>
      </w:tr>
      <w:tr w:rsidR="002A6D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6D51" w:rsidRDefault="000027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A6D51" w:rsidRDefault="00002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6D51" w:rsidRDefault="002A6D51"/>
        </w:tc>
      </w:tr>
      <w:tr w:rsidR="002A6D5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A6D51" w:rsidRDefault="000027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2A6D5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A6D51" w:rsidRDefault="00002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A6D51" w:rsidRDefault="000027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информационные процессы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A6D51" w:rsidRDefault="00002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A6D51" w:rsidRDefault="002A6D5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A6D51" w:rsidRDefault="002A6D5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A6D51" w:rsidRDefault="00650697">
            <w:pPr>
              <w:spacing w:after="0"/>
              <w:ind w:left="135"/>
            </w:pPr>
            <w:hyperlink r:id="rId5">
              <w:r w:rsidR="00002743">
                <w:rPr>
                  <w:rFonts w:ascii="Times New Roman" w:hAnsi="Times New Roman"/>
                  <w:color w:val="0000FF"/>
                  <w:u w:val="single"/>
                </w:rPr>
                <w:t>https://m.edsoo.ru/W2L4T3I0X</w:t>
              </w:r>
            </w:hyperlink>
          </w:p>
        </w:tc>
      </w:tr>
      <w:tr w:rsidR="002A6D5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A6D51" w:rsidRDefault="00002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A6D51" w:rsidRDefault="000027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информации в компьютере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A6D51" w:rsidRDefault="00002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A6D51" w:rsidRDefault="002A6D5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A6D51" w:rsidRDefault="002A6D5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A6D51" w:rsidRDefault="00650697">
            <w:pPr>
              <w:spacing w:after="0"/>
              <w:ind w:left="135"/>
            </w:pPr>
            <w:hyperlink r:id="rId6">
              <w:r w:rsidR="00002743">
                <w:rPr>
                  <w:rFonts w:ascii="Times New Roman" w:hAnsi="Times New Roman"/>
                  <w:color w:val="0000FF"/>
                  <w:u w:val="single"/>
                </w:rPr>
                <w:t>https://m.edsoo.ru/Z5B2Z7Z6X</w:t>
              </w:r>
            </w:hyperlink>
          </w:p>
        </w:tc>
      </w:tr>
      <w:tr w:rsidR="002A6D5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A6D51" w:rsidRDefault="00002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A6D51" w:rsidRDefault="000027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алгебры логики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A6D51" w:rsidRDefault="00002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A6D51" w:rsidRDefault="00002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A6D51" w:rsidRDefault="002A6D5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A6D51" w:rsidRDefault="00650697">
            <w:pPr>
              <w:spacing w:after="0"/>
              <w:ind w:left="135"/>
            </w:pPr>
            <w:hyperlink r:id="rId7">
              <w:r w:rsidR="00002743">
                <w:rPr>
                  <w:rFonts w:ascii="Times New Roman" w:hAnsi="Times New Roman"/>
                  <w:color w:val="0000FF"/>
                  <w:u w:val="single"/>
                </w:rPr>
                <w:t>https://m.edsoo.ru/R0D4C2H6E</w:t>
              </w:r>
            </w:hyperlink>
          </w:p>
        </w:tc>
      </w:tr>
      <w:tr w:rsidR="002A6D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6D51" w:rsidRDefault="000027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A6D51" w:rsidRDefault="00002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6D51" w:rsidRDefault="002A6D51"/>
        </w:tc>
      </w:tr>
      <w:tr w:rsidR="002A6D5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A6D51" w:rsidRDefault="000027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2A6D5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A6D51" w:rsidRDefault="00002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A6D51" w:rsidRPr="00A93820" w:rsidRDefault="00002743">
            <w:pPr>
              <w:spacing w:after="0"/>
              <w:ind w:left="135"/>
              <w:rPr>
                <w:lang w:val="ru-RU"/>
              </w:rPr>
            </w:pPr>
            <w:r w:rsidRPr="00A9382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текстовой, графической и мультимедийной информации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A6D51" w:rsidRDefault="00002743">
            <w:pPr>
              <w:spacing w:after="0"/>
              <w:ind w:left="135"/>
              <w:jc w:val="center"/>
            </w:pPr>
            <w:r w:rsidRPr="00A938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A6D51" w:rsidRDefault="00002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A6D51" w:rsidRDefault="002A6D5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A6D51" w:rsidRDefault="00650697">
            <w:pPr>
              <w:spacing w:after="0"/>
              <w:ind w:left="135"/>
            </w:pPr>
            <w:hyperlink r:id="rId8">
              <w:r w:rsidR="00002743">
                <w:rPr>
                  <w:rFonts w:ascii="Times New Roman" w:hAnsi="Times New Roman"/>
                  <w:color w:val="0000FF"/>
                  <w:u w:val="single"/>
                </w:rPr>
                <w:t>https://m.edsoo.ru/X1X5W4R1Y</w:t>
              </w:r>
            </w:hyperlink>
          </w:p>
        </w:tc>
      </w:tr>
      <w:tr w:rsidR="002A6D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6D51" w:rsidRDefault="000027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A6D51" w:rsidRDefault="00002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6D51" w:rsidRDefault="002A6D51"/>
        </w:tc>
      </w:tr>
      <w:tr w:rsidR="002A6D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6D51" w:rsidRPr="00A93820" w:rsidRDefault="00002743">
            <w:pPr>
              <w:spacing w:after="0"/>
              <w:ind w:left="135"/>
              <w:rPr>
                <w:lang w:val="ru-RU"/>
              </w:rPr>
            </w:pPr>
            <w:r w:rsidRPr="00A9382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A6D51" w:rsidRDefault="00002743">
            <w:pPr>
              <w:spacing w:after="0"/>
              <w:ind w:left="135"/>
              <w:jc w:val="center"/>
            </w:pPr>
            <w:r w:rsidRPr="00A938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A6D51" w:rsidRDefault="00002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A6D51" w:rsidRDefault="00002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A6D51" w:rsidRDefault="002A6D51"/>
        </w:tc>
      </w:tr>
    </w:tbl>
    <w:p w:rsidR="002A6D51" w:rsidRDefault="002A6D51">
      <w:pPr>
        <w:sectPr w:rsidR="002A6D5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A6D51" w:rsidRDefault="00002743">
      <w:pPr>
        <w:spacing w:after="0"/>
        <w:ind w:left="120"/>
      </w:pPr>
      <w:bookmarkStart w:id="8" w:name="block-104561084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2A6D51" w:rsidRDefault="0000274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Ind w:w="-42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5"/>
        <w:gridCol w:w="3639"/>
        <w:gridCol w:w="1121"/>
        <w:gridCol w:w="1841"/>
        <w:gridCol w:w="1910"/>
        <w:gridCol w:w="1347"/>
        <w:gridCol w:w="3265"/>
      </w:tblGrid>
      <w:tr w:rsidR="002A6D51" w:rsidTr="00A22A0B">
        <w:trPr>
          <w:trHeight w:val="144"/>
          <w:tblCellSpacing w:w="20" w:type="nil"/>
        </w:trPr>
        <w:tc>
          <w:tcPr>
            <w:tcW w:w="113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6D51" w:rsidRDefault="000027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A6D51" w:rsidRDefault="002A6D51">
            <w:pPr>
              <w:spacing w:after="0"/>
              <w:ind w:left="135"/>
            </w:pPr>
          </w:p>
        </w:tc>
        <w:tc>
          <w:tcPr>
            <w:tcW w:w="36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6D51" w:rsidRDefault="000027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A6D51" w:rsidRDefault="002A6D5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6D51" w:rsidRDefault="0000274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6D51" w:rsidRDefault="000027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A6D51" w:rsidRDefault="002A6D51">
            <w:pPr>
              <w:spacing w:after="0"/>
              <w:ind w:left="135"/>
            </w:pPr>
          </w:p>
        </w:tc>
        <w:tc>
          <w:tcPr>
            <w:tcW w:w="32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6D51" w:rsidRDefault="000027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A6D51" w:rsidRDefault="002A6D51">
            <w:pPr>
              <w:spacing w:after="0"/>
              <w:ind w:left="135"/>
            </w:pPr>
          </w:p>
        </w:tc>
      </w:tr>
      <w:tr w:rsidR="002A6D51" w:rsidTr="00A22A0B">
        <w:trPr>
          <w:trHeight w:val="144"/>
          <w:tblCellSpacing w:w="20" w:type="nil"/>
        </w:trPr>
        <w:tc>
          <w:tcPr>
            <w:tcW w:w="113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6D51" w:rsidRDefault="002A6D51"/>
        </w:tc>
        <w:tc>
          <w:tcPr>
            <w:tcW w:w="363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6D51" w:rsidRDefault="002A6D51"/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2A6D51" w:rsidRDefault="000027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A6D51" w:rsidRDefault="002A6D51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6D51" w:rsidRDefault="000027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A6D51" w:rsidRDefault="002A6D51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6D51" w:rsidRDefault="000027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A6D51" w:rsidRDefault="002A6D5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6D51" w:rsidRDefault="002A6D5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6D51" w:rsidRDefault="002A6D51"/>
        </w:tc>
      </w:tr>
      <w:tr w:rsidR="00A22A0B" w:rsidTr="002330EB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39" w:type="dxa"/>
            <w:tcMar>
              <w:top w:w="50" w:type="dxa"/>
              <w:left w:w="100" w:type="dxa"/>
            </w:tcMar>
            <w:vAlign w:val="center"/>
          </w:tcPr>
          <w:p w:rsidR="00A22A0B" w:rsidRPr="00A93820" w:rsidRDefault="00A22A0B" w:rsidP="00A22A0B">
            <w:pPr>
              <w:spacing w:after="0"/>
              <w:ind w:left="135"/>
              <w:rPr>
                <w:lang w:val="ru-RU"/>
              </w:rPr>
            </w:pPr>
            <w:r w:rsidRPr="00A93820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безопасности и гигиена при работе с компьютерами. Принципы работы компьютера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  <w:r w:rsidRPr="00A938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22A0B" w:rsidRPr="0045207D" w:rsidRDefault="00A22A0B" w:rsidP="00A22A0B">
            <w:r w:rsidRPr="0045207D">
              <w:t>07.09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A22A0B" w:rsidRDefault="00650697" w:rsidP="00A22A0B">
            <w:pPr>
              <w:spacing w:after="0"/>
              <w:ind w:left="135"/>
            </w:pPr>
            <w:hyperlink r:id="rId9">
              <w:r w:rsidR="00A22A0B">
                <w:rPr>
                  <w:rFonts w:ascii="Times New Roman" w:hAnsi="Times New Roman"/>
                  <w:color w:val="0000FF"/>
                  <w:u w:val="single"/>
                </w:rPr>
                <w:t>https://m.edsoo.ru/F1K8S5D7D</w:t>
              </w:r>
            </w:hyperlink>
          </w:p>
        </w:tc>
      </w:tr>
      <w:tr w:rsidR="00A22A0B" w:rsidTr="002330EB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39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Тенденции развития компьютерных технологий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22A0B" w:rsidRPr="0045207D" w:rsidRDefault="00A22A0B" w:rsidP="00A22A0B">
            <w:r w:rsidRPr="0045207D">
              <w:t>14.09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A22A0B" w:rsidRDefault="00650697" w:rsidP="00A22A0B">
            <w:pPr>
              <w:spacing w:after="0"/>
              <w:ind w:left="135"/>
            </w:pPr>
            <w:hyperlink r:id="rId10">
              <w:r w:rsidR="00A22A0B">
                <w:rPr>
                  <w:rFonts w:ascii="Times New Roman" w:hAnsi="Times New Roman"/>
                  <w:color w:val="0000FF"/>
                  <w:u w:val="single"/>
                </w:rPr>
                <w:t>https://m.edsoo.ru/H1H6R9B7L</w:t>
              </w:r>
            </w:hyperlink>
          </w:p>
        </w:tc>
      </w:tr>
      <w:tr w:rsidR="00A22A0B" w:rsidTr="002330EB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39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Программное обеспечение компьютера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22A0B" w:rsidRPr="0045207D" w:rsidRDefault="00A22A0B" w:rsidP="00A22A0B">
            <w:r w:rsidRPr="0045207D">
              <w:t>21.09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A22A0B" w:rsidRDefault="00650697" w:rsidP="00A22A0B">
            <w:pPr>
              <w:spacing w:after="0"/>
              <w:ind w:left="135"/>
            </w:pPr>
            <w:hyperlink r:id="rId11">
              <w:r w:rsidR="00A22A0B">
                <w:rPr>
                  <w:rFonts w:ascii="Times New Roman" w:hAnsi="Times New Roman"/>
                  <w:color w:val="0000FF"/>
                  <w:u w:val="single"/>
                </w:rPr>
                <w:t>https://m.edsoo.ru/K7Y2P1E7G</w:t>
              </w:r>
            </w:hyperlink>
          </w:p>
        </w:tc>
      </w:tr>
      <w:tr w:rsidR="00A22A0B" w:rsidTr="002330EB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39" w:type="dxa"/>
            <w:tcMar>
              <w:top w:w="50" w:type="dxa"/>
              <w:left w:w="100" w:type="dxa"/>
            </w:tcMar>
            <w:vAlign w:val="center"/>
          </w:tcPr>
          <w:p w:rsidR="00A22A0B" w:rsidRPr="00A93820" w:rsidRDefault="00A22A0B" w:rsidP="00A22A0B">
            <w:pPr>
              <w:spacing w:after="0"/>
              <w:ind w:left="135"/>
              <w:rPr>
                <w:lang w:val="ru-RU"/>
              </w:rPr>
            </w:pPr>
            <w:r w:rsidRPr="00A93820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с файлами и папками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  <w:r w:rsidRPr="00A938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22A0B" w:rsidRPr="0045207D" w:rsidRDefault="00A22A0B" w:rsidP="00A22A0B">
            <w:r w:rsidRPr="0045207D">
              <w:t>28.09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A22A0B" w:rsidRDefault="00650697" w:rsidP="00A22A0B">
            <w:pPr>
              <w:spacing w:after="0"/>
              <w:ind w:left="135"/>
            </w:pPr>
            <w:hyperlink r:id="rId12">
              <w:r w:rsidR="00A22A0B">
                <w:rPr>
                  <w:rFonts w:ascii="Times New Roman" w:hAnsi="Times New Roman"/>
                  <w:color w:val="0000FF"/>
                  <w:u w:val="single"/>
                </w:rPr>
                <w:t>https://m.edsoo.ru/K1I2X4Z3W</w:t>
              </w:r>
            </w:hyperlink>
          </w:p>
        </w:tc>
      </w:tr>
      <w:tr w:rsidR="00A22A0B" w:rsidTr="002330EB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39" w:type="dxa"/>
            <w:tcMar>
              <w:top w:w="50" w:type="dxa"/>
              <w:left w:w="100" w:type="dxa"/>
            </w:tcMar>
            <w:vAlign w:val="center"/>
          </w:tcPr>
          <w:p w:rsidR="00A22A0B" w:rsidRPr="00A93820" w:rsidRDefault="00A22A0B" w:rsidP="00A22A0B">
            <w:pPr>
              <w:spacing w:after="0"/>
              <w:ind w:left="135"/>
              <w:rPr>
                <w:lang w:val="ru-RU"/>
              </w:rPr>
            </w:pPr>
            <w:r w:rsidRPr="00A93820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прикладным программным обеспечением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  <w:r w:rsidRPr="00A938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22A0B" w:rsidRPr="0045207D" w:rsidRDefault="00A22A0B" w:rsidP="00A22A0B">
            <w:r w:rsidRPr="0045207D">
              <w:t>05.10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A22A0B" w:rsidRDefault="00650697" w:rsidP="00A22A0B">
            <w:pPr>
              <w:spacing w:after="0"/>
              <w:ind w:left="135"/>
            </w:pPr>
            <w:hyperlink r:id="rId13">
              <w:r w:rsidR="00A22A0B">
                <w:rPr>
                  <w:rFonts w:ascii="Times New Roman" w:hAnsi="Times New Roman"/>
                  <w:color w:val="0000FF"/>
                  <w:u w:val="single"/>
                </w:rPr>
                <w:t>https://m.edsoo.ru/E1F6A9O6Q</w:t>
              </w:r>
            </w:hyperlink>
          </w:p>
        </w:tc>
      </w:tr>
      <w:tr w:rsidR="00A22A0B" w:rsidTr="002330EB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39" w:type="dxa"/>
            <w:tcMar>
              <w:top w:w="50" w:type="dxa"/>
              <w:left w:w="100" w:type="dxa"/>
            </w:tcMar>
            <w:vAlign w:val="center"/>
          </w:tcPr>
          <w:p w:rsidR="00A22A0B" w:rsidRPr="00A93820" w:rsidRDefault="00A22A0B" w:rsidP="00A22A0B">
            <w:pPr>
              <w:spacing w:after="0"/>
              <w:ind w:left="135"/>
              <w:rPr>
                <w:lang w:val="ru-RU"/>
              </w:rPr>
            </w:pPr>
            <w:r w:rsidRPr="00A93820">
              <w:rPr>
                <w:rFonts w:ascii="Times New Roman" w:hAnsi="Times New Roman"/>
                <w:color w:val="000000"/>
                <w:sz w:val="24"/>
                <w:lang w:val="ru-RU"/>
              </w:rPr>
              <w:t>Законодательство Российской Федерации в области программного обеспечения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  <w:r w:rsidRPr="00A938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22A0B" w:rsidRPr="0045207D" w:rsidRDefault="00A22A0B" w:rsidP="00A22A0B">
            <w:r w:rsidRPr="0045207D">
              <w:t>12.10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A22A0B" w:rsidRDefault="00650697" w:rsidP="00A22A0B">
            <w:pPr>
              <w:spacing w:after="0"/>
              <w:ind w:left="135"/>
            </w:pPr>
            <w:hyperlink r:id="rId14">
              <w:r w:rsidR="00A22A0B">
                <w:rPr>
                  <w:rFonts w:ascii="Times New Roman" w:hAnsi="Times New Roman"/>
                  <w:color w:val="0000FF"/>
                  <w:u w:val="single"/>
                </w:rPr>
                <w:t>https://m.edsoo.ru/T2W6B0T6X</w:t>
              </w:r>
            </w:hyperlink>
          </w:p>
        </w:tc>
      </w:tr>
      <w:tr w:rsidR="00A22A0B" w:rsidTr="002330EB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39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Двоичное кодирование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22A0B" w:rsidRPr="0045207D" w:rsidRDefault="00A22A0B" w:rsidP="00A22A0B">
            <w:r w:rsidRPr="0045207D">
              <w:t>19.10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A22A0B" w:rsidRDefault="00650697" w:rsidP="00A22A0B">
            <w:pPr>
              <w:spacing w:after="0"/>
              <w:ind w:left="135"/>
            </w:pPr>
            <w:hyperlink r:id="rId15">
              <w:r w:rsidR="00A22A0B">
                <w:rPr>
                  <w:rFonts w:ascii="Times New Roman" w:hAnsi="Times New Roman"/>
                  <w:color w:val="0000FF"/>
                  <w:u w:val="single"/>
                </w:rPr>
                <w:t>https://m.edsoo.ru/E6Z5H3X3J</w:t>
              </w:r>
            </w:hyperlink>
          </w:p>
        </w:tc>
      </w:tr>
      <w:tr w:rsidR="00A22A0B" w:rsidTr="002330EB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39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Подходы к измерению информации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22A0B" w:rsidRPr="0045207D" w:rsidRDefault="00A22A0B" w:rsidP="00A22A0B">
            <w:r w:rsidRPr="0045207D">
              <w:t>09.11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A22A0B" w:rsidRDefault="00650697" w:rsidP="00A22A0B">
            <w:pPr>
              <w:spacing w:after="0"/>
              <w:ind w:left="135"/>
            </w:pPr>
            <w:hyperlink r:id="rId16">
              <w:r w:rsidR="00A22A0B">
                <w:rPr>
                  <w:rFonts w:ascii="Times New Roman" w:hAnsi="Times New Roman"/>
                  <w:color w:val="0000FF"/>
                  <w:u w:val="single"/>
                </w:rPr>
                <w:t>https://m.edsoo.ru/N2T7Z9R1I</w:t>
              </w:r>
            </w:hyperlink>
          </w:p>
        </w:tc>
      </w:tr>
      <w:tr w:rsidR="00A22A0B" w:rsidTr="002330EB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39" w:type="dxa"/>
            <w:tcMar>
              <w:top w:w="50" w:type="dxa"/>
              <w:left w:w="100" w:type="dxa"/>
            </w:tcMar>
            <w:vAlign w:val="center"/>
          </w:tcPr>
          <w:p w:rsidR="00A22A0B" w:rsidRPr="00A93820" w:rsidRDefault="00A22A0B" w:rsidP="00A22A0B">
            <w:pPr>
              <w:spacing w:after="0"/>
              <w:ind w:left="135"/>
              <w:rPr>
                <w:lang w:val="ru-RU"/>
              </w:rPr>
            </w:pPr>
            <w:r w:rsidRPr="00A93820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Информационные процессы. Передача и хранение информации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  <w:r w:rsidRPr="00A938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22A0B" w:rsidRPr="0045207D" w:rsidRDefault="00A22A0B" w:rsidP="00A22A0B">
            <w:r w:rsidRPr="0045207D">
              <w:t>16.11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A22A0B" w:rsidRDefault="00650697" w:rsidP="00A22A0B">
            <w:pPr>
              <w:spacing w:after="0"/>
              <w:ind w:left="135"/>
            </w:pPr>
            <w:hyperlink r:id="rId17">
              <w:r w:rsidR="00A22A0B">
                <w:rPr>
                  <w:rFonts w:ascii="Times New Roman" w:hAnsi="Times New Roman"/>
                  <w:color w:val="0000FF"/>
                  <w:u w:val="single"/>
                </w:rPr>
                <w:t>https://m.edsoo.ru/T3Q1B5J1H</w:t>
              </w:r>
            </w:hyperlink>
          </w:p>
        </w:tc>
      </w:tr>
      <w:tr w:rsidR="00A22A0B" w:rsidTr="002330EB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639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информации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22A0B" w:rsidRPr="0045207D" w:rsidRDefault="00A22A0B" w:rsidP="00A22A0B">
            <w:r w:rsidRPr="0045207D">
              <w:t>23.11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A22A0B" w:rsidRDefault="00650697" w:rsidP="00A22A0B">
            <w:pPr>
              <w:spacing w:after="0"/>
              <w:ind w:left="135"/>
            </w:pPr>
            <w:hyperlink r:id="rId18">
              <w:r w:rsidR="00A22A0B">
                <w:rPr>
                  <w:rFonts w:ascii="Times New Roman" w:hAnsi="Times New Roman"/>
                  <w:color w:val="0000FF"/>
                  <w:u w:val="single"/>
                </w:rPr>
                <w:t>https://m.edsoo.ru/C9A5Q2U1B</w:t>
              </w:r>
            </w:hyperlink>
          </w:p>
        </w:tc>
      </w:tr>
      <w:tr w:rsidR="00A22A0B" w:rsidTr="002330EB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39" w:type="dxa"/>
            <w:tcMar>
              <w:top w:w="50" w:type="dxa"/>
              <w:left w:w="100" w:type="dxa"/>
            </w:tcMar>
            <w:vAlign w:val="center"/>
          </w:tcPr>
          <w:p w:rsidR="00A22A0B" w:rsidRPr="00A93820" w:rsidRDefault="00A22A0B" w:rsidP="00A22A0B">
            <w:pPr>
              <w:spacing w:after="0"/>
              <w:ind w:left="135"/>
              <w:rPr>
                <w:lang w:val="ru-RU"/>
              </w:rPr>
            </w:pPr>
            <w:r w:rsidRPr="00A93820">
              <w:rPr>
                <w:rFonts w:ascii="Times New Roman" w:hAnsi="Times New Roman"/>
                <w:color w:val="000000"/>
                <w:sz w:val="24"/>
                <w:lang w:val="ru-RU"/>
              </w:rPr>
              <w:t>Системы, компоненты систем и их взаимодействие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  <w:r w:rsidRPr="00A938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22A0B" w:rsidRPr="0045207D" w:rsidRDefault="00A22A0B" w:rsidP="00A22A0B">
            <w:r w:rsidRPr="0045207D">
              <w:t>30.11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A22A0B" w:rsidRDefault="00650697" w:rsidP="00A22A0B">
            <w:pPr>
              <w:spacing w:after="0"/>
              <w:ind w:left="135"/>
            </w:pPr>
            <w:hyperlink r:id="rId19">
              <w:r w:rsidR="00A22A0B">
                <w:rPr>
                  <w:rFonts w:ascii="Times New Roman" w:hAnsi="Times New Roman"/>
                  <w:color w:val="0000FF"/>
                  <w:u w:val="single"/>
                </w:rPr>
                <w:t>https://m.edsoo.ru/O2V5I7A1R</w:t>
              </w:r>
            </w:hyperlink>
          </w:p>
        </w:tc>
      </w:tr>
      <w:tr w:rsidR="00A22A0B" w:rsidTr="002330EB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39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счисления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22A0B" w:rsidRPr="0045207D" w:rsidRDefault="00A22A0B" w:rsidP="00A22A0B">
            <w:r w:rsidRPr="0045207D">
              <w:t>07.12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A22A0B" w:rsidRDefault="00650697" w:rsidP="00A22A0B">
            <w:pPr>
              <w:spacing w:after="0"/>
              <w:ind w:left="135"/>
            </w:pPr>
            <w:hyperlink r:id="rId20">
              <w:r w:rsidR="00A22A0B">
                <w:rPr>
                  <w:rFonts w:ascii="Times New Roman" w:hAnsi="Times New Roman"/>
                  <w:color w:val="0000FF"/>
                  <w:u w:val="single"/>
                </w:rPr>
                <w:t>https://m.edsoo.ru/P3B3B2F0T</w:t>
              </w:r>
            </w:hyperlink>
          </w:p>
        </w:tc>
      </w:tr>
      <w:tr w:rsidR="00A22A0B" w:rsidTr="002330EB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39" w:type="dxa"/>
            <w:tcMar>
              <w:top w:w="50" w:type="dxa"/>
              <w:left w:w="100" w:type="dxa"/>
            </w:tcMar>
            <w:vAlign w:val="center"/>
          </w:tcPr>
          <w:p w:rsidR="00A22A0B" w:rsidRPr="00A93820" w:rsidRDefault="00A22A0B" w:rsidP="00A22A0B">
            <w:pPr>
              <w:spacing w:after="0"/>
              <w:ind w:left="135"/>
              <w:rPr>
                <w:lang w:val="ru-RU"/>
              </w:rPr>
            </w:pPr>
            <w:r w:rsidRPr="00A938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Алгоритмы перевода чисел из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A93820">
              <w:rPr>
                <w:rFonts w:ascii="Times New Roman" w:hAnsi="Times New Roman"/>
                <w:color w:val="000000"/>
                <w:sz w:val="24"/>
                <w:lang w:val="ru-RU"/>
              </w:rPr>
              <w:t>-ичной системы счисления в десятичную и обратно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  <w:r w:rsidRPr="00A938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22A0B" w:rsidRPr="0045207D" w:rsidRDefault="00A22A0B" w:rsidP="00A22A0B">
            <w:r w:rsidRPr="0045207D">
              <w:t>14.12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A22A0B" w:rsidRDefault="00650697" w:rsidP="00A22A0B">
            <w:pPr>
              <w:spacing w:after="0"/>
              <w:ind w:left="135"/>
            </w:pPr>
            <w:hyperlink r:id="rId21">
              <w:r w:rsidR="00A22A0B">
                <w:rPr>
                  <w:rFonts w:ascii="Times New Roman" w:hAnsi="Times New Roman"/>
                  <w:color w:val="0000FF"/>
                  <w:u w:val="single"/>
                </w:rPr>
                <w:t>https://m.edsoo.ru/K4C6Q3Y3P</w:t>
              </w:r>
            </w:hyperlink>
          </w:p>
        </w:tc>
      </w:tr>
      <w:tr w:rsidR="00A22A0B" w:rsidTr="002330EB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39" w:type="dxa"/>
            <w:tcMar>
              <w:top w:w="50" w:type="dxa"/>
              <w:left w:w="100" w:type="dxa"/>
            </w:tcMar>
            <w:vAlign w:val="center"/>
          </w:tcPr>
          <w:p w:rsidR="00A22A0B" w:rsidRPr="00A93820" w:rsidRDefault="00A22A0B" w:rsidP="00A22A0B">
            <w:pPr>
              <w:spacing w:after="0"/>
              <w:ind w:left="135"/>
              <w:rPr>
                <w:lang w:val="ru-RU"/>
              </w:rPr>
            </w:pPr>
            <w:r w:rsidRPr="00A93820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Двоичная, восьмеричная и шестнадцатеричная системы счисления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  <w:r w:rsidRPr="00A938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22A0B" w:rsidRPr="0045207D" w:rsidRDefault="00A22A0B" w:rsidP="00A22A0B">
            <w:r w:rsidRPr="0045207D">
              <w:t>21.12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A22A0B" w:rsidRDefault="00650697" w:rsidP="00A22A0B">
            <w:pPr>
              <w:spacing w:after="0"/>
              <w:ind w:left="135"/>
            </w:pPr>
            <w:hyperlink r:id="rId22">
              <w:r w:rsidR="00A22A0B">
                <w:rPr>
                  <w:rFonts w:ascii="Times New Roman" w:hAnsi="Times New Roman"/>
                  <w:color w:val="0000FF"/>
                  <w:u w:val="single"/>
                </w:rPr>
                <w:t>https://m.edsoo.ru/C5U3J8K9T</w:t>
              </w:r>
            </w:hyperlink>
          </w:p>
        </w:tc>
      </w:tr>
      <w:tr w:rsidR="00A22A0B" w:rsidTr="002330EB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39" w:type="dxa"/>
            <w:tcMar>
              <w:top w:w="50" w:type="dxa"/>
              <w:left w:w="100" w:type="dxa"/>
            </w:tcMar>
            <w:vAlign w:val="center"/>
          </w:tcPr>
          <w:p w:rsidR="00A22A0B" w:rsidRPr="00A93820" w:rsidRDefault="00A22A0B" w:rsidP="00A22A0B">
            <w:pPr>
              <w:spacing w:after="0"/>
              <w:ind w:left="135"/>
              <w:rPr>
                <w:lang w:val="ru-RU"/>
              </w:rPr>
            </w:pPr>
            <w:r w:rsidRPr="00A93820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в позиционных системах счисления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  <w:r w:rsidRPr="00A938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22A0B" w:rsidRPr="0045207D" w:rsidRDefault="00A22A0B" w:rsidP="00A22A0B">
            <w:r w:rsidRPr="0045207D">
              <w:t>28.12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A22A0B" w:rsidRDefault="00650697" w:rsidP="00A22A0B">
            <w:pPr>
              <w:spacing w:after="0"/>
              <w:ind w:left="135"/>
            </w:pPr>
            <w:hyperlink r:id="rId23">
              <w:r w:rsidR="00A22A0B">
                <w:rPr>
                  <w:rFonts w:ascii="Times New Roman" w:hAnsi="Times New Roman"/>
                  <w:color w:val="0000FF"/>
                  <w:u w:val="single"/>
                </w:rPr>
                <w:t>https://m.edsoo.ru/U9Y4F7E3U</w:t>
              </w:r>
            </w:hyperlink>
          </w:p>
        </w:tc>
      </w:tr>
      <w:tr w:rsidR="00A22A0B" w:rsidTr="002330EB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39" w:type="dxa"/>
            <w:tcMar>
              <w:top w:w="50" w:type="dxa"/>
              <w:left w:w="100" w:type="dxa"/>
            </w:tcMar>
            <w:vAlign w:val="center"/>
          </w:tcPr>
          <w:p w:rsidR="00A22A0B" w:rsidRPr="00A93820" w:rsidRDefault="00A22A0B" w:rsidP="00A22A0B">
            <w:pPr>
              <w:spacing w:after="0"/>
              <w:ind w:left="135"/>
              <w:rPr>
                <w:lang w:val="ru-RU"/>
              </w:rPr>
            </w:pPr>
            <w:r w:rsidRPr="00A9382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целых и вещественных чисел в памяти компьютера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  <w:r w:rsidRPr="00A938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22A0B" w:rsidRPr="0045207D" w:rsidRDefault="00A22A0B" w:rsidP="00A22A0B">
            <w:r w:rsidRPr="0045207D">
              <w:t>11.01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A22A0B" w:rsidRDefault="00650697" w:rsidP="00A22A0B">
            <w:pPr>
              <w:spacing w:after="0"/>
              <w:ind w:left="135"/>
            </w:pPr>
            <w:hyperlink r:id="rId24">
              <w:r w:rsidR="00A22A0B">
                <w:rPr>
                  <w:rFonts w:ascii="Times New Roman" w:hAnsi="Times New Roman"/>
                  <w:color w:val="0000FF"/>
                  <w:u w:val="single"/>
                </w:rPr>
                <w:t>https://m.edsoo.ru/H3Q2H5F6S</w:t>
              </w:r>
            </w:hyperlink>
          </w:p>
        </w:tc>
      </w:tr>
      <w:tr w:rsidR="00A22A0B" w:rsidTr="002330EB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39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текстов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22A0B" w:rsidRPr="0045207D" w:rsidRDefault="00A22A0B" w:rsidP="00A22A0B">
            <w:r w:rsidRPr="0045207D">
              <w:t>18.01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A22A0B" w:rsidRDefault="00650697" w:rsidP="00A22A0B">
            <w:pPr>
              <w:spacing w:after="0"/>
              <w:ind w:left="135"/>
            </w:pPr>
            <w:hyperlink r:id="rId25">
              <w:r w:rsidR="00A22A0B">
                <w:rPr>
                  <w:rFonts w:ascii="Times New Roman" w:hAnsi="Times New Roman"/>
                  <w:color w:val="0000FF"/>
                  <w:u w:val="single"/>
                </w:rPr>
                <w:t>https://m.edsoo.ru/O5H3J2Y7P</w:t>
              </w:r>
            </w:hyperlink>
          </w:p>
        </w:tc>
      </w:tr>
      <w:tr w:rsidR="00A22A0B" w:rsidTr="002330EB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39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изображений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22A0B" w:rsidRPr="0045207D" w:rsidRDefault="00A22A0B" w:rsidP="00A22A0B">
            <w:r w:rsidRPr="0045207D">
              <w:t>25.01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A22A0B" w:rsidRDefault="00650697" w:rsidP="00A22A0B">
            <w:pPr>
              <w:spacing w:after="0"/>
              <w:ind w:left="135"/>
            </w:pPr>
            <w:hyperlink r:id="rId26">
              <w:r w:rsidR="00A22A0B">
                <w:rPr>
                  <w:rFonts w:ascii="Times New Roman" w:hAnsi="Times New Roman"/>
                  <w:color w:val="0000FF"/>
                  <w:u w:val="single"/>
                </w:rPr>
                <w:t>https://m.edsoo.ru/V3R9E2G0E</w:t>
              </w:r>
            </w:hyperlink>
          </w:p>
        </w:tc>
      </w:tr>
      <w:tr w:rsidR="00A22A0B" w:rsidTr="002330EB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39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звука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22A0B" w:rsidRPr="0045207D" w:rsidRDefault="00A22A0B" w:rsidP="00A22A0B">
            <w:r w:rsidRPr="0045207D">
              <w:t>01.02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A22A0B" w:rsidRDefault="00650697" w:rsidP="00A22A0B">
            <w:pPr>
              <w:spacing w:after="0"/>
              <w:ind w:left="135"/>
            </w:pPr>
            <w:hyperlink r:id="rId27">
              <w:r w:rsidR="00A22A0B">
                <w:rPr>
                  <w:rFonts w:ascii="Times New Roman" w:hAnsi="Times New Roman"/>
                  <w:color w:val="0000FF"/>
                  <w:u w:val="single"/>
                </w:rPr>
                <w:t>https://m.edsoo.ru/W2C2I2M7D</w:t>
              </w:r>
            </w:hyperlink>
          </w:p>
        </w:tc>
      </w:tr>
      <w:tr w:rsidR="00A22A0B" w:rsidTr="002330EB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39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Высказывания. Логические операции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22A0B" w:rsidRPr="0045207D" w:rsidRDefault="00A22A0B" w:rsidP="00A22A0B">
            <w:r w:rsidRPr="0045207D">
              <w:t>08.02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A22A0B" w:rsidRDefault="00650697" w:rsidP="00A22A0B">
            <w:pPr>
              <w:spacing w:after="0"/>
              <w:ind w:left="135"/>
            </w:pPr>
            <w:hyperlink r:id="rId28">
              <w:r w:rsidR="00A22A0B">
                <w:rPr>
                  <w:rFonts w:ascii="Times New Roman" w:hAnsi="Times New Roman"/>
                  <w:color w:val="0000FF"/>
                  <w:u w:val="single"/>
                </w:rPr>
                <w:t>https://m.edsoo.ru/Z5H1C7L9P</w:t>
              </w:r>
            </w:hyperlink>
          </w:p>
        </w:tc>
      </w:tr>
      <w:tr w:rsidR="00A22A0B" w:rsidTr="002330EB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39" w:type="dxa"/>
            <w:tcMar>
              <w:top w:w="50" w:type="dxa"/>
              <w:left w:w="100" w:type="dxa"/>
            </w:tcMar>
            <w:vAlign w:val="center"/>
          </w:tcPr>
          <w:p w:rsidR="00A22A0B" w:rsidRPr="00A93820" w:rsidRDefault="00A22A0B" w:rsidP="00A22A0B">
            <w:pPr>
              <w:spacing w:after="0"/>
              <w:ind w:left="135"/>
              <w:rPr>
                <w:lang w:val="ru-RU"/>
              </w:rPr>
            </w:pPr>
            <w:r w:rsidRPr="00A93820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выражения. Таблицы истинности логических выражений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  <w:r w:rsidRPr="00A938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22A0B" w:rsidRPr="0045207D" w:rsidRDefault="00A22A0B" w:rsidP="00A22A0B">
            <w:r w:rsidRPr="0045207D">
              <w:t>15.02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A22A0B" w:rsidRDefault="00650697" w:rsidP="00A22A0B">
            <w:pPr>
              <w:spacing w:after="0"/>
              <w:ind w:left="135"/>
            </w:pPr>
            <w:hyperlink r:id="rId29">
              <w:r w:rsidR="00A22A0B">
                <w:rPr>
                  <w:rFonts w:ascii="Times New Roman" w:hAnsi="Times New Roman"/>
                  <w:color w:val="0000FF"/>
                  <w:u w:val="single"/>
                </w:rPr>
                <w:t>https://m.edsoo.ru/L0S5B5C7T</w:t>
              </w:r>
            </w:hyperlink>
          </w:p>
        </w:tc>
      </w:tr>
      <w:tr w:rsidR="00A22A0B" w:rsidTr="002330EB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639" w:type="dxa"/>
            <w:tcMar>
              <w:top w:w="50" w:type="dxa"/>
              <w:left w:w="100" w:type="dxa"/>
            </w:tcMar>
            <w:vAlign w:val="center"/>
          </w:tcPr>
          <w:p w:rsidR="00A22A0B" w:rsidRPr="00A93820" w:rsidRDefault="00A22A0B" w:rsidP="00A22A0B">
            <w:pPr>
              <w:spacing w:after="0"/>
              <w:ind w:left="135"/>
              <w:rPr>
                <w:lang w:val="ru-RU"/>
              </w:rPr>
            </w:pPr>
            <w:r w:rsidRPr="00A93820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 и операции над множествами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  <w:r w:rsidRPr="00A938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22A0B" w:rsidRPr="0045207D" w:rsidRDefault="00A22A0B" w:rsidP="00A22A0B">
            <w:r w:rsidRPr="0045207D">
              <w:t>20.02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A22A0B" w:rsidRDefault="00650697" w:rsidP="00A22A0B">
            <w:pPr>
              <w:spacing w:after="0"/>
              <w:ind w:left="135"/>
            </w:pPr>
            <w:hyperlink r:id="rId30">
              <w:r w:rsidR="00A22A0B">
                <w:rPr>
                  <w:rFonts w:ascii="Times New Roman" w:hAnsi="Times New Roman"/>
                  <w:color w:val="0000FF"/>
                  <w:u w:val="single"/>
                </w:rPr>
                <w:t>https://m.edsoo.ru/M9V1Z6R3U</w:t>
              </w:r>
            </w:hyperlink>
          </w:p>
        </w:tc>
      </w:tr>
      <w:tr w:rsidR="00A22A0B" w:rsidTr="002330EB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39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Законы алгебры логики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22A0B" w:rsidRPr="0045207D" w:rsidRDefault="00A22A0B" w:rsidP="00A22A0B">
            <w:r w:rsidRPr="0045207D">
              <w:t>01.03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A22A0B" w:rsidRDefault="00650697" w:rsidP="00A22A0B">
            <w:pPr>
              <w:spacing w:after="0"/>
              <w:ind w:left="135"/>
            </w:pPr>
            <w:hyperlink r:id="rId31">
              <w:r w:rsidR="00A22A0B">
                <w:rPr>
                  <w:rFonts w:ascii="Times New Roman" w:hAnsi="Times New Roman"/>
                  <w:color w:val="0000FF"/>
                  <w:u w:val="single"/>
                </w:rPr>
                <w:t>https://m.edsoo.ru/C5V4Y0W6N</w:t>
              </w:r>
            </w:hyperlink>
          </w:p>
        </w:tc>
      </w:tr>
      <w:tr w:rsidR="00A22A0B" w:rsidTr="002330EB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39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простейших логических уравнений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22A0B" w:rsidRPr="0045207D" w:rsidRDefault="00A22A0B" w:rsidP="00A22A0B">
            <w:r w:rsidRPr="0045207D">
              <w:t>15.03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A22A0B" w:rsidRDefault="00650697" w:rsidP="00A22A0B">
            <w:pPr>
              <w:spacing w:after="0"/>
              <w:ind w:left="135"/>
            </w:pPr>
            <w:hyperlink r:id="rId32">
              <w:r w:rsidR="00A22A0B">
                <w:rPr>
                  <w:rFonts w:ascii="Times New Roman" w:hAnsi="Times New Roman"/>
                  <w:color w:val="0000FF"/>
                  <w:u w:val="single"/>
                </w:rPr>
                <w:t>https://m.edsoo.ru/J9V4V2V0Z</w:t>
              </w:r>
            </w:hyperlink>
          </w:p>
        </w:tc>
      </w:tr>
      <w:tr w:rsidR="00A22A0B" w:rsidTr="002330EB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39" w:type="dxa"/>
            <w:tcMar>
              <w:top w:w="50" w:type="dxa"/>
              <w:left w:w="100" w:type="dxa"/>
            </w:tcMar>
            <w:vAlign w:val="center"/>
          </w:tcPr>
          <w:p w:rsidR="00A22A0B" w:rsidRPr="00A93820" w:rsidRDefault="00A22A0B" w:rsidP="00A22A0B">
            <w:pPr>
              <w:spacing w:after="0"/>
              <w:ind w:left="135"/>
              <w:rPr>
                <w:lang w:val="ru-RU"/>
              </w:rPr>
            </w:pPr>
            <w:r w:rsidRPr="00A93820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функции. Построение логического выражения с данной таблицей истинности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  <w:r w:rsidRPr="00A938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22A0B" w:rsidRPr="0045207D" w:rsidRDefault="00A22A0B" w:rsidP="00A22A0B">
            <w:r w:rsidRPr="0045207D">
              <w:t>22.03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A22A0B" w:rsidRDefault="00650697" w:rsidP="00A22A0B">
            <w:pPr>
              <w:spacing w:after="0"/>
              <w:ind w:left="135"/>
            </w:pPr>
            <w:hyperlink r:id="rId33">
              <w:r w:rsidR="00A22A0B">
                <w:rPr>
                  <w:rFonts w:ascii="Times New Roman" w:hAnsi="Times New Roman"/>
                  <w:color w:val="0000FF"/>
                  <w:u w:val="single"/>
                </w:rPr>
                <w:t>https://m.edsoo.ru/W9D2F2B4Q</w:t>
              </w:r>
            </w:hyperlink>
          </w:p>
        </w:tc>
      </w:tr>
      <w:tr w:rsidR="00A22A0B" w:rsidTr="002330EB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39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элементы компьютера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22A0B" w:rsidRPr="0045207D" w:rsidRDefault="00A22A0B" w:rsidP="00A22A0B">
            <w:r w:rsidRPr="0045207D">
              <w:t>05.04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A22A0B" w:rsidRDefault="00650697" w:rsidP="00A22A0B">
            <w:pPr>
              <w:spacing w:after="0"/>
              <w:ind w:left="135"/>
            </w:pPr>
            <w:hyperlink r:id="rId34">
              <w:r w:rsidR="00A22A0B">
                <w:rPr>
                  <w:rFonts w:ascii="Times New Roman" w:hAnsi="Times New Roman"/>
                  <w:color w:val="0000FF"/>
                  <w:u w:val="single"/>
                </w:rPr>
                <w:t>https://m.edsoo.ru/D4E7B8R9G</w:t>
              </w:r>
            </w:hyperlink>
          </w:p>
        </w:tc>
      </w:tr>
      <w:tr w:rsidR="00A22A0B" w:rsidTr="002330EB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39" w:type="dxa"/>
            <w:tcMar>
              <w:top w:w="50" w:type="dxa"/>
              <w:left w:w="100" w:type="dxa"/>
            </w:tcMar>
            <w:vAlign w:val="center"/>
          </w:tcPr>
          <w:p w:rsidR="00A22A0B" w:rsidRPr="00A93820" w:rsidRDefault="00A22A0B" w:rsidP="00A22A0B">
            <w:pPr>
              <w:spacing w:after="0"/>
              <w:ind w:left="135"/>
              <w:rPr>
                <w:lang w:val="ru-RU"/>
              </w:rPr>
            </w:pPr>
            <w:r w:rsidRPr="00A9382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"Теоретические основы информатики"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  <w:r w:rsidRPr="00A938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22A0B" w:rsidRPr="0045207D" w:rsidRDefault="00A22A0B" w:rsidP="00A22A0B">
            <w:r w:rsidRPr="0045207D">
              <w:t>12.04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A22A0B" w:rsidRDefault="00650697" w:rsidP="00A22A0B">
            <w:pPr>
              <w:spacing w:after="0"/>
              <w:ind w:left="135"/>
            </w:pPr>
            <w:hyperlink r:id="rId35">
              <w:r w:rsidR="00A22A0B">
                <w:rPr>
                  <w:rFonts w:ascii="Times New Roman" w:hAnsi="Times New Roman"/>
                  <w:color w:val="0000FF"/>
                  <w:u w:val="single"/>
                </w:rPr>
                <w:t>https://m.edsoo.ru/N3D1Z0E8Q</w:t>
              </w:r>
            </w:hyperlink>
          </w:p>
        </w:tc>
      </w:tr>
      <w:tr w:rsidR="00A22A0B" w:rsidTr="002330EB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39" w:type="dxa"/>
            <w:tcMar>
              <w:top w:w="50" w:type="dxa"/>
              <w:left w:w="100" w:type="dxa"/>
            </w:tcMar>
            <w:vAlign w:val="center"/>
          </w:tcPr>
          <w:p w:rsidR="00A22A0B" w:rsidRPr="00A93820" w:rsidRDefault="00A22A0B" w:rsidP="00A22A0B">
            <w:pPr>
              <w:spacing w:after="0"/>
              <w:ind w:left="135"/>
              <w:rPr>
                <w:lang w:val="ru-RU"/>
              </w:rPr>
            </w:pPr>
            <w:r w:rsidRPr="00A93820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Текстовый процессор и его базовые возможности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  <w:r w:rsidRPr="00A938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22A0B" w:rsidRPr="0045207D" w:rsidRDefault="00A22A0B" w:rsidP="00A22A0B">
            <w:r w:rsidRPr="0045207D">
              <w:t>19.04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A22A0B" w:rsidRDefault="00650697" w:rsidP="00A22A0B">
            <w:pPr>
              <w:spacing w:after="0"/>
              <w:ind w:left="135"/>
            </w:pPr>
            <w:hyperlink r:id="rId36">
              <w:r w:rsidR="00A22A0B">
                <w:rPr>
                  <w:rFonts w:ascii="Times New Roman" w:hAnsi="Times New Roman"/>
                  <w:color w:val="0000FF"/>
                  <w:u w:val="single"/>
                </w:rPr>
                <w:t>https://m.edsoo.ru/H6P4Y8G1S</w:t>
              </w:r>
            </w:hyperlink>
          </w:p>
        </w:tc>
      </w:tr>
      <w:tr w:rsidR="00A22A0B" w:rsidTr="002330EB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39" w:type="dxa"/>
            <w:tcMar>
              <w:top w:w="50" w:type="dxa"/>
              <w:left w:w="100" w:type="dxa"/>
            </w:tcMar>
            <w:vAlign w:val="center"/>
          </w:tcPr>
          <w:p w:rsidR="00A22A0B" w:rsidRPr="00A93820" w:rsidRDefault="00A22A0B" w:rsidP="00A22A0B">
            <w:pPr>
              <w:spacing w:after="0"/>
              <w:ind w:left="135"/>
              <w:rPr>
                <w:lang w:val="ru-RU"/>
              </w:rPr>
            </w:pPr>
            <w:r w:rsidRPr="00A93820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Коллективная работа с документом. Правила оформления реферата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  <w:r w:rsidRPr="00A938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22A0B" w:rsidRPr="0045207D" w:rsidRDefault="00A22A0B" w:rsidP="00A22A0B">
            <w:r w:rsidRPr="0045207D">
              <w:t>26.04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A22A0B" w:rsidRDefault="00650697" w:rsidP="00A22A0B">
            <w:pPr>
              <w:spacing w:after="0"/>
              <w:ind w:left="135"/>
            </w:pPr>
            <w:hyperlink r:id="rId37">
              <w:r w:rsidR="00A22A0B">
                <w:rPr>
                  <w:rFonts w:ascii="Times New Roman" w:hAnsi="Times New Roman"/>
                  <w:color w:val="0000FF"/>
                  <w:u w:val="single"/>
                </w:rPr>
                <w:t>https://m.edsoo.ru/D1E5J3C0F</w:t>
              </w:r>
            </w:hyperlink>
          </w:p>
        </w:tc>
      </w:tr>
      <w:tr w:rsidR="00A22A0B" w:rsidTr="002330EB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39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Растровая графика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22A0B" w:rsidRPr="0045207D" w:rsidRDefault="00A22A0B" w:rsidP="00A22A0B">
            <w:r w:rsidRPr="0045207D">
              <w:t>26.04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A22A0B" w:rsidRDefault="00650697" w:rsidP="00A22A0B">
            <w:pPr>
              <w:spacing w:after="0"/>
              <w:ind w:left="135"/>
            </w:pPr>
            <w:hyperlink r:id="rId38">
              <w:r w:rsidR="00A22A0B">
                <w:rPr>
                  <w:rFonts w:ascii="Times New Roman" w:hAnsi="Times New Roman"/>
                  <w:color w:val="0000FF"/>
                  <w:u w:val="single"/>
                </w:rPr>
                <w:t>https://m.edsoo.ru/T6F5J6Z8M</w:t>
              </w:r>
            </w:hyperlink>
          </w:p>
        </w:tc>
      </w:tr>
      <w:tr w:rsidR="00A22A0B" w:rsidTr="002330EB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39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Векторная графика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22A0B" w:rsidRPr="0045207D" w:rsidRDefault="00A22A0B" w:rsidP="00A22A0B">
            <w:r w:rsidRPr="0045207D">
              <w:t>17.05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A22A0B" w:rsidRDefault="00650697" w:rsidP="00A22A0B">
            <w:pPr>
              <w:spacing w:after="0"/>
              <w:ind w:left="135"/>
            </w:pPr>
            <w:hyperlink r:id="rId39">
              <w:r w:rsidR="00A22A0B">
                <w:rPr>
                  <w:rFonts w:ascii="Times New Roman" w:hAnsi="Times New Roman"/>
                  <w:color w:val="0000FF"/>
                  <w:u w:val="single"/>
                </w:rPr>
                <w:t>https://m.edsoo.ru/I5K6I4F7V</w:t>
              </w:r>
            </w:hyperlink>
          </w:p>
        </w:tc>
      </w:tr>
      <w:tr w:rsidR="00A22A0B" w:rsidTr="002330EB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39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</w:pPr>
            <w:r w:rsidRPr="00A938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и преобразование аудиовизуальных объектов. </w:t>
            </w:r>
            <w:r>
              <w:rPr>
                <w:rFonts w:ascii="Times New Roman" w:hAnsi="Times New Roman"/>
                <w:color w:val="000000"/>
                <w:sz w:val="24"/>
              </w:rPr>
              <w:t>Компьютерные презентации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22A0B" w:rsidRPr="0045207D" w:rsidRDefault="00A22A0B" w:rsidP="00A22A0B">
            <w:r w:rsidRPr="0045207D">
              <w:t>17.05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A22A0B" w:rsidRDefault="00650697" w:rsidP="00A22A0B">
            <w:pPr>
              <w:spacing w:after="0"/>
              <w:ind w:left="135"/>
            </w:pPr>
            <w:hyperlink r:id="rId40">
              <w:r w:rsidR="00A22A0B">
                <w:rPr>
                  <w:rFonts w:ascii="Times New Roman" w:hAnsi="Times New Roman"/>
                  <w:color w:val="0000FF"/>
                  <w:u w:val="single"/>
                </w:rPr>
                <w:t>https://m.edsoo.ru/I2X9C0R0H</w:t>
              </w:r>
            </w:hyperlink>
          </w:p>
        </w:tc>
      </w:tr>
      <w:tr w:rsidR="00A22A0B" w:rsidTr="002330EB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639" w:type="dxa"/>
            <w:tcMar>
              <w:top w:w="50" w:type="dxa"/>
              <w:left w:w="100" w:type="dxa"/>
            </w:tcMar>
            <w:vAlign w:val="center"/>
          </w:tcPr>
          <w:p w:rsidR="00A22A0B" w:rsidRPr="00A93820" w:rsidRDefault="00A22A0B" w:rsidP="00A22A0B">
            <w:pPr>
              <w:spacing w:after="0"/>
              <w:ind w:left="135"/>
              <w:rPr>
                <w:lang w:val="ru-RU"/>
              </w:rPr>
            </w:pPr>
            <w:r w:rsidRPr="00A93820">
              <w:rPr>
                <w:rFonts w:ascii="Times New Roman" w:hAnsi="Times New Roman"/>
                <w:color w:val="000000"/>
                <w:sz w:val="24"/>
                <w:lang w:val="ru-RU"/>
              </w:rPr>
              <w:t>Принципы построения и редактирования трёхмерных моделей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  <w:r w:rsidRPr="00A938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22A0B" w:rsidRPr="0045207D" w:rsidRDefault="00A22A0B" w:rsidP="00A22A0B">
            <w:r w:rsidRPr="0045207D">
              <w:t>24.05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A22A0B" w:rsidRDefault="00650697" w:rsidP="00A22A0B">
            <w:pPr>
              <w:spacing w:after="0"/>
              <w:ind w:left="135"/>
            </w:pPr>
            <w:hyperlink r:id="rId41">
              <w:r w:rsidR="00A22A0B">
                <w:rPr>
                  <w:rFonts w:ascii="Times New Roman" w:hAnsi="Times New Roman"/>
                  <w:color w:val="0000FF"/>
                  <w:u w:val="single"/>
                </w:rPr>
                <w:t>https://m.edsoo.ru/I3S8Y8N8G</w:t>
              </w:r>
            </w:hyperlink>
          </w:p>
        </w:tc>
      </w:tr>
      <w:tr w:rsidR="00A22A0B" w:rsidTr="002330EB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39" w:type="dxa"/>
            <w:tcMar>
              <w:top w:w="50" w:type="dxa"/>
              <w:left w:w="100" w:type="dxa"/>
            </w:tcMar>
            <w:vAlign w:val="center"/>
          </w:tcPr>
          <w:p w:rsidR="00A22A0B" w:rsidRPr="00A93820" w:rsidRDefault="00A22A0B" w:rsidP="00A22A0B">
            <w:pPr>
              <w:spacing w:after="0"/>
              <w:ind w:left="135"/>
              <w:rPr>
                <w:lang w:val="ru-RU"/>
              </w:rPr>
            </w:pPr>
            <w:r w:rsidRPr="00A9382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"Технологии обработки текстовой, графической и мультимедийной информации"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  <w:r w:rsidRPr="00A938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2A0B" w:rsidRDefault="00A22A0B" w:rsidP="00A22A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22A0B" w:rsidRDefault="00A22A0B" w:rsidP="00A22A0B">
            <w:r w:rsidRPr="0045207D">
              <w:t>24.05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A22A0B" w:rsidRDefault="00650697" w:rsidP="00A22A0B">
            <w:pPr>
              <w:spacing w:after="0"/>
              <w:ind w:left="135"/>
            </w:pPr>
            <w:hyperlink r:id="rId42">
              <w:r w:rsidR="00A22A0B">
                <w:rPr>
                  <w:rFonts w:ascii="Times New Roman" w:hAnsi="Times New Roman"/>
                  <w:color w:val="0000FF"/>
                  <w:u w:val="single"/>
                </w:rPr>
                <w:t>https://m.edsoo.ru/S8C8J8J8T</w:t>
              </w:r>
            </w:hyperlink>
          </w:p>
        </w:tc>
      </w:tr>
      <w:tr w:rsidR="002A6D51" w:rsidTr="00A22A0B">
        <w:trPr>
          <w:trHeight w:val="144"/>
          <w:tblCellSpacing w:w="20" w:type="nil"/>
        </w:trPr>
        <w:tc>
          <w:tcPr>
            <w:tcW w:w="4774" w:type="dxa"/>
            <w:gridSpan w:val="2"/>
            <w:tcMar>
              <w:top w:w="50" w:type="dxa"/>
              <w:left w:w="100" w:type="dxa"/>
            </w:tcMar>
            <w:vAlign w:val="center"/>
          </w:tcPr>
          <w:p w:rsidR="002A6D51" w:rsidRPr="00A93820" w:rsidRDefault="00002743">
            <w:pPr>
              <w:spacing w:after="0"/>
              <w:ind w:left="135"/>
              <w:rPr>
                <w:lang w:val="ru-RU"/>
              </w:rPr>
            </w:pPr>
            <w:r w:rsidRPr="00A9382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2A6D51" w:rsidRDefault="00002743">
            <w:pPr>
              <w:spacing w:after="0"/>
              <w:ind w:left="135"/>
              <w:jc w:val="center"/>
            </w:pPr>
            <w:r w:rsidRPr="00A938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6D51" w:rsidRDefault="00002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6D51" w:rsidRDefault="00002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6D51" w:rsidRDefault="002A6D51"/>
        </w:tc>
      </w:tr>
    </w:tbl>
    <w:p w:rsidR="002A6D51" w:rsidRDefault="002A6D51">
      <w:pPr>
        <w:sectPr w:rsidR="002A6D5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A6D51" w:rsidRPr="00A93820" w:rsidRDefault="00002743">
      <w:pPr>
        <w:spacing w:before="199" w:after="199"/>
        <w:ind w:left="120"/>
        <w:rPr>
          <w:lang w:val="ru-RU"/>
        </w:rPr>
      </w:pPr>
      <w:bookmarkStart w:id="9" w:name="block-104561088"/>
      <w:bookmarkEnd w:id="8"/>
      <w:r w:rsidRPr="00A93820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2A6D51" w:rsidRDefault="0000274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p w:rsidR="002A6D51" w:rsidRDefault="002A6D51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2"/>
        <w:gridCol w:w="7105"/>
      </w:tblGrid>
      <w:tr w:rsidR="002A6D51" w:rsidRPr="006506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A6D51" w:rsidRDefault="000027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A6D51" w:rsidRPr="00A93820" w:rsidRDefault="00002743">
            <w:pPr>
              <w:spacing w:after="0"/>
              <w:ind w:left="135"/>
              <w:rPr>
                <w:lang w:val="ru-RU"/>
              </w:rPr>
            </w:pPr>
            <w:r w:rsidRPr="00A9382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2A6D5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A6D51" w:rsidRDefault="000027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A6D51" w:rsidRDefault="00002743">
            <w:pPr>
              <w:spacing w:after="0" w:line="336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2A6D51" w:rsidRPr="006506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A6D51" w:rsidRDefault="000027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A6D51" w:rsidRPr="00A93820" w:rsidRDefault="00002743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A93820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представлениями о роли информации и связанных с ней процессов в природе, технике и обществе, понятиями «информация», «информационный процесс», «система», «компоненты системы», «системный эффект», «информационная система», «система управления»; владение методами поиска информации в сети Интернет; умение критически оценивать информацию, полученную из сети Интернет</w:t>
            </w:r>
          </w:p>
        </w:tc>
      </w:tr>
      <w:tr w:rsidR="002A6D51" w:rsidRPr="006506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A6D51" w:rsidRDefault="000027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A6D51" w:rsidRPr="00A93820" w:rsidRDefault="00002743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A93820">
              <w:rPr>
                <w:rFonts w:ascii="Times New Roman" w:hAnsi="Times New Roman"/>
                <w:color w:val="000000"/>
                <w:sz w:val="24"/>
                <w:lang w:val="ru-RU"/>
              </w:rPr>
              <w:t>Умение характеризовать большие данные, приводить примеры источников их получения и направления использования</w:t>
            </w:r>
          </w:p>
        </w:tc>
      </w:tr>
      <w:tr w:rsidR="002A6D51" w:rsidRPr="006506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A6D51" w:rsidRDefault="000027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A6D51" w:rsidRPr="00A93820" w:rsidRDefault="00002743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A93820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основных принципов устройства и функционирования современных стационарных и мобильных компьютеров; тенденций развития компьютерных технологий; владение навыками работы с операционными системами и основными видами программного обеспечения для решения учебных задач по выбранной специализации</w:t>
            </w:r>
          </w:p>
        </w:tc>
      </w:tr>
      <w:tr w:rsidR="002A6D51" w:rsidRPr="006506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A6D51" w:rsidRDefault="000027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A6D51" w:rsidRPr="00A93820" w:rsidRDefault="00002743">
            <w:pPr>
              <w:spacing w:after="0" w:line="312" w:lineRule="auto"/>
              <w:ind w:firstLine="600"/>
              <w:rPr>
                <w:lang w:val="ru-RU"/>
              </w:rPr>
            </w:pPr>
            <w:r w:rsidRPr="00A93820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2A6D51" w:rsidRPr="006506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A6D51" w:rsidRDefault="000027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A6D51" w:rsidRPr="00A93820" w:rsidRDefault="00002743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A93820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основных принципов дискретизации различных видов информации; умение определять информационный объём текстовых, графических и звуковых данных при заданных параметрах дискретизации</w:t>
            </w:r>
          </w:p>
        </w:tc>
      </w:tr>
      <w:tr w:rsidR="002A6D51" w:rsidRPr="006506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A6D51" w:rsidRDefault="000027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A6D51" w:rsidRPr="00A93820" w:rsidRDefault="00002743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A93820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строить неравномерные коды, допускающие однозначное декодирование сообщений (префиксные коды); использовать простейшие коды, которые позволяют обнаруживать и исправлять ошибки при передаче данных</w:t>
            </w:r>
          </w:p>
        </w:tc>
      </w:tr>
      <w:tr w:rsidR="002A6D51" w:rsidRPr="006506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A6D51" w:rsidRDefault="000027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A6D51" w:rsidRPr="00A93820" w:rsidRDefault="00002743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A93820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теоретическим аппаратом, позволяющим осуществлять представление заданного натурального числа в различных системах счисления</w:t>
            </w:r>
          </w:p>
        </w:tc>
      </w:tr>
      <w:tr w:rsidR="002A6D51" w:rsidRPr="006506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A6D51" w:rsidRDefault="000027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A6D51" w:rsidRPr="00A93820" w:rsidRDefault="00002743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A93820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теоретическим аппаратом, позволяющим выполнять преобразования логических выражений, используя законы алгебры логики</w:t>
            </w:r>
          </w:p>
        </w:tc>
      </w:tr>
      <w:tr w:rsidR="002A6D5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A6D51" w:rsidRDefault="000027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A6D51" w:rsidRDefault="00002743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2A6D51" w:rsidRPr="006506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A6D51" w:rsidRDefault="000027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A6D51" w:rsidRPr="00A93820" w:rsidRDefault="00002743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A93820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</w:t>
            </w:r>
          </w:p>
        </w:tc>
      </w:tr>
      <w:tr w:rsidR="002A6D51" w:rsidRPr="006506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A6D51" w:rsidRDefault="000027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A6D51" w:rsidRPr="00A93820" w:rsidRDefault="00002743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A93820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табличные (реляционные) базы данных, в частности, составлять запросы в базах данных (в том числе вычисляемые запросы), выполнять сортировку и поиск записей в базе данных; наполнять разработанную базу данных</w:t>
            </w:r>
          </w:p>
        </w:tc>
      </w:tr>
      <w:tr w:rsidR="002A6D51" w:rsidRPr="006506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A6D51" w:rsidRDefault="000027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A6D51" w:rsidRPr="00A93820" w:rsidRDefault="00002743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A93820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уравнений)</w:t>
            </w:r>
          </w:p>
        </w:tc>
      </w:tr>
    </w:tbl>
    <w:p w:rsidR="002A6D51" w:rsidRPr="00A93820" w:rsidRDefault="002A6D51">
      <w:pPr>
        <w:spacing w:after="0"/>
        <w:ind w:left="120"/>
        <w:rPr>
          <w:lang w:val="ru-RU"/>
        </w:rPr>
      </w:pPr>
    </w:p>
    <w:p w:rsidR="002A6D51" w:rsidRDefault="00002743">
      <w:pPr>
        <w:spacing w:before="199" w:after="199"/>
        <w:ind w:left="120"/>
      </w:pPr>
      <w:bookmarkStart w:id="10" w:name="block-104561089"/>
      <w:bookmarkEnd w:id="9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:rsidR="002A6D51" w:rsidRDefault="002A6D51">
      <w:pPr>
        <w:spacing w:before="199" w:after="199"/>
        <w:ind w:left="120"/>
      </w:pPr>
    </w:p>
    <w:p w:rsidR="002A6D51" w:rsidRDefault="0000274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2A6D51" w:rsidRDefault="002A6D51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4"/>
        <w:gridCol w:w="7869"/>
      </w:tblGrid>
      <w:tr w:rsidR="002A6D5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A6D51" w:rsidRDefault="00002743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2A6D51" w:rsidRDefault="00002743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A6D5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A6D51" w:rsidRDefault="000027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2A6D51" w:rsidRDefault="00002743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2A6D51" w:rsidRPr="0065069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A6D51" w:rsidRDefault="000027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2A6D51" w:rsidRPr="00A93820" w:rsidRDefault="00002743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A93820">
              <w:rPr>
                <w:rFonts w:ascii="Times New Roman" w:hAnsi="Times New Roman"/>
                <w:color w:val="000000"/>
                <w:sz w:val="24"/>
                <w:lang w:val="ru-RU"/>
              </w:rPr>
              <w:t>Принципы работы компьютера. Персональный компьютер. Выбор конфигурации компьютера в зависимости от решаемых задач</w:t>
            </w:r>
          </w:p>
        </w:tc>
      </w:tr>
      <w:tr w:rsidR="002A6D5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A6D51" w:rsidRDefault="000027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2A6D51" w:rsidRDefault="00002743">
            <w:pPr>
              <w:spacing w:after="0" w:line="312" w:lineRule="auto"/>
              <w:ind w:firstLine="600"/>
              <w:jc w:val="both"/>
            </w:pPr>
            <w:r w:rsidRPr="00A938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тенденции развития компьютерных технологий. Параллельные вычисления. Многопроцессорные системы. Суперкомпьютеры. Микроконтроллеры. </w:t>
            </w:r>
            <w:r>
              <w:rPr>
                <w:rFonts w:ascii="Times New Roman" w:hAnsi="Times New Roman"/>
                <w:color w:val="000000"/>
                <w:sz w:val="24"/>
              </w:rPr>
              <w:t>Роботизированные производства</w:t>
            </w:r>
          </w:p>
        </w:tc>
      </w:tr>
      <w:tr w:rsidR="002A6D51" w:rsidRPr="0065069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A6D51" w:rsidRDefault="000027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2A6D51" w:rsidRPr="00A93820" w:rsidRDefault="00002743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A93820">
              <w:rPr>
                <w:rFonts w:ascii="Times New Roman" w:hAnsi="Times New Roman"/>
                <w:color w:val="000000"/>
                <w:sz w:val="24"/>
                <w:lang w:val="ru-RU"/>
              </w:rPr>
              <w:t>Файловая система. Поиск в файловой системе. Организация хранения и обработки данных с использованием интернет-сервисов, облачных технологий и мобильных устройств</w:t>
            </w:r>
          </w:p>
        </w:tc>
      </w:tr>
      <w:tr w:rsidR="002A6D5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A6D51" w:rsidRDefault="000027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2A6D51" w:rsidRDefault="00002743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2A6D5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A6D51" w:rsidRDefault="000027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2A6D51" w:rsidRDefault="00002743">
            <w:pPr>
              <w:spacing w:after="0" w:line="312" w:lineRule="auto"/>
              <w:ind w:firstLine="600"/>
              <w:jc w:val="both"/>
            </w:pPr>
            <w:r w:rsidRPr="00A938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Информация, данные и знания. Универсальность дискретного представления информации. </w:t>
            </w:r>
            <w:r>
              <w:rPr>
                <w:rFonts w:ascii="Times New Roman" w:hAnsi="Times New Roman"/>
                <w:color w:val="000000"/>
                <w:sz w:val="24"/>
              </w:rPr>
              <w:t>Двоичное кодирование</w:t>
            </w:r>
          </w:p>
        </w:tc>
      </w:tr>
      <w:tr w:rsidR="002A6D51" w:rsidRPr="0065069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A6D51" w:rsidRDefault="000027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2A6D51" w:rsidRPr="00A93820" w:rsidRDefault="00002743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A93820">
              <w:rPr>
                <w:rFonts w:ascii="Times New Roman" w:hAnsi="Times New Roman"/>
                <w:color w:val="000000"/>
                <w:sz w:val="24"/>
                <w:lang w:val="ru-RU"/>
              </w:rPr>
              <w:t>Равномерные и неравномерные коды. Условие Фано</w:t>
            </w:r>
          </w:p>
        </w:tc>
      </w:tr>
      <w:tr w:rsidR="002A6D51" w:rsidRPr="0065069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A6D51" w:rsidRDefault="000027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2A6D51" w:rsidRPr="00A93820" w:rsidRDefault="00002743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A93820">
              <w:rPr>
                <w:rFonts w:ascii="Times New Roman" w:hAnsi="Times New Roman"/>
                <w:color w:val="000000"/>
                <w:sz w:val="24"/>
                <w:lang w:val="ru-RU"/>
              </w:rPr>
              <w:t>Подходы к измерению информации. Сущность объёмного (алфавитного) подхода к измерению информации, определение бита с точки зрения алфавитного подхода, связь между размером алфавита и информационным весом символа (в предположении о равновероятности появления символов), связь между единицами измерения информации: бит, байт, Кбайт, Мбайт, Гбайт. Сущность содержательного (вероятностного) подхода к измерению информации, определение бита с позиции содержания сообщения</w:t>
            </w:r>
          </w:p>
        </w:tc>
      </w:tr>
      <w:tr w:rsidR="002A6D5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A6D51" w:rsidRDefault="000027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2A6D51" w:rsidRDefault="00002743">
            <w:pPr>
              <w:spacing w:after="0" w:line="312" w:lineRule="auto"/>
              <w:ind w:firstLine="600"/>
              <w:jc w:val="both"/>
            </w:pPr>
            <w:r w:rsidRPr="00A938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Информационные процессы. Передача информации. Источник, приёмник, канал связи, сигнал, кодирование. Искажение информации при передаче. Скорость передачи данных по каналу связи. </w:t>
            </w:r>
            <w:r>
              <w:rPr>
                <w:rFonts w:ascii="Times New Roman" w:hAnsi="Times New Roman"/>
                <w:color w:val="000000"/>
                <w:sz w:val="24"/>
              </w:rPr>
              <w:t>Хранение информации, объём памяти</w:t>
            </w:r>
          </w:p>
        </w:tc>
      </w:tr>
      <w:tr w:rsidR="002A6D5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A6D51" w:rsidRDefault="000027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2A6D51" w:rsidRDefault="00002743">
            <w:pPr>
              <w:spacing w:after="0" w:line="312" w:lineRule="auto"/>
              <w:ind w:firstLine="600"/>
              <w:jc w:val="both"/>
            </w:pPr>
            <w:r w:rsidRPr="00A22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Системы. Компоненты системы и их взаимодействие. </w:t>
            </w:r>
            <w:r w:rsidRPr="00A938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управления. Управление как информационный процесс. </w:t>
            </w:r>
            <w:r>
              <w:rPr>
                <w:rFonts w:ascii="Times New Roman" w:hAnsi="Times New Roman"/>
                <w:color w:val="000000"/>
                <w:sz w:val="24"/>
              </w:rPr>
              <w:t>Обратная связь</w:t>
            </w:r>
          </w:p>
        </w:tc>
      </w:tr>
      <w:tr w:rsidR="002A6D5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A6D51" w:rsidRDefault="000027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2A6D51" w:rsidRDefault="00002743">
            <w:pPr>
              <w:spacing w:after="0" w:line="312" w:lineRule="auto"/>
              <w:ind w:firstLine="600"/>
              <w:jc w:val="both"/>
            </w:pPr>
            <w:r w:rsidRPr="00A938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счисления. Развёрнутая запись целых и дробных чисел в позиционных системах счисления. Свойства позиционной записи числа: количество цифр в записи, признак делимости числа на основание системы счисления. Алгоритм перевода целого числа из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A938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-ичной системы счисления в десятичную. Алгоритм перевода конечной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A938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-ичной дроби в десятичную. Алгоритм перевода целого числа из десятичной системы счисления в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A938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-ичную. Двоичная, восьмеричная и шестнадцатеричная системы счисления, перевод чисел между этими системами. </w:t>
            </w:r>
            <w:r>
              <w:rPr>
                <w:rFonts w:ascii="Times New Roman" w:hAnsi="Times New Roman"/>
                <w:color w:val="000000"/>
                <w:sz w:val="24"/>
              </w:rPr>
              <w:t>Арифметические операции в позиционных системах счисления</w:t>
            </w:r>
          </w:p>
        </w:tc>
      </w:tr>
      <w:tr w:rsidR="002A6D51" w:rsidRPr="0065069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A6D51" w:rsidRDefault="000027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2A6D51" w:rsidRPr="00A93820" w:rsidRDefault="00002743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A9382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целых и вещественных чисел в памяти компьютера</w:t>
            </w:r>
          </w:p>
        </w:tc>
      </w:tr>
      <w:tr w:rsidR="002A6D51" w:rsidRPr="0065069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A6D51" w:rsidRDefault="000027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2A6D51" w:rsidRPr="00A22A0B" w:rsidRDefault="00002743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A22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текстов.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A22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Однобайтные кодировки. Стандарт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A22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UTF</w:t>
            </w:r>
            <w:r w:rsidRPr="00A22A0B">
              <w:rPr>
                <w:rFonts w:ascii="Times New Roman" w:hAnsi="Times New Roman"/>
                <w:color w:val="000000"/>
                <w:sz w:val="24"/>
                <w:lang w:val="ru-RU"/>
              </w:rPr>
              <w:t>-8. Определение информационного объёма текстовых сообщений</w:t>
            </w:r>
          </w:p>
        </w:tc>
      </w:tr>
      <w:tr w:rsidR="002A6D51" w:rsidRPr="0065069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A6D51" w:rsidRDefault="000027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2A6D51" w:rsidRPr="00A22A0B" w:rsidRDefault="00002743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A22A0B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изображений. Оценка информационного объёма растрового графического изображения при заданном разрешении и глубине кодирования цвета. Кодирование звука. Оценка информационного объёма звуковых данных при заданных частоте дискретизации и разрядности кодирования</w:t>
            </w:r>
          </w:p>
        </w:tc>
      </w:tr>
      <w:tr w:rsidR="002A6D51" w:rsidRPr="00A22A0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A6D51" w:rsidRDefault="000027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2A6D51" w:rsidRPr="00A22A0B" w:rsidRDefault="00002743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A22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Алгебра логики. Высказывания. Логические операции. Таблицы истинности логических операций «дизъюнкция», «конъюнкция», «инверсия», «импликация», «эквиваленция». Логические выражения. Вычисление логического значения составного высказывания при известных значениях входящих в него элементарных высказываний. </w:t>
            </w:r>
            <w:r w:rsidRPr="00A22A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Таблицы истинности логических выражений. Логические операции и операции над множествами. Примеры законов алгебры логики. Эквивалентные преобразования логических выражений. Логические функции. Построение логического выражения с данной таблицей истинности. Логические элементы компьютера. Триггер. Сумматор. Построение схемы на логических элементах по логическому выражению. Запись логического выражения по логической схеме</w:t>
            </w:r>
          </w:p>
        </w:tc>
      </w:tr>
      <w:tr w:rsidR="002A6D5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A6D51" w:rsidRDefault="000027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2A6D51" w:rsidRDefault="00002743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2A6D51" w:rsidRPr="00A22A0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A6D51" w:rsidRDefault="000027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2A6D51" w:rsidRPr="00A22A0B" w:rsidRDefault="00002743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A22A0B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Текстовый процессор. Редактирование и форматирование. Проверка орфографии и грамматики. Средства поиска и автозамены в текстовом процессоре. Использование стилей. Структурированные текстовые документы. Сноски, оглавление. Облачные сервисы. Коллективная работа с документом. Инструменты рецензирования в текстовых процессорах. Деловая переписка. Реферат. Правила цитирования источников и оформления библиографических ссылок. Оформление списка литературы</w:t>
            </w:r>
          </w:p>
        </w:tc>
      </w:tr>
    </w:tbl>
    <w:p w:rsidR="002A6D51" w:rsidRPr="00A22A0B" w:rsidRDefault="002A6D51">
      <w:pPr>
        <w:spacing w:after="0"/>
        <w:ind w:left="120"/>
        <w:rPr>
          <w:lang w:val="ru-RU"/>
        </w:rPr>
      </w:pPr>
    </w:p>
    <w:p w:rsidR="00A22A0B" w:rsidRDefault="00A22A0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bookmarkStart w:id="11" w:name="block-104561090"/>
      <w:bookmarkEnd w:id="10"/>
    </w:p>
    <w:p w:rsidR="00A22A0B" w:rsidRDefault="00A22A0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A22A0B" w:rsidRDefault="00A22A0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A22A0B" w:rsidRDefault="00A22A0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A22A0B" w:rsidRDefault="00A22A0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A22A0B" w:rsidRDefault="00A22A0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A22A0B" w:rsidRDefault="00A22A0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A22A0B" w:rsidRDefault="00A22A0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A22A0B" w:rsidRDefault="00A22A0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A22A0B" w:rsidRDefault="00A22A0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A22A0B" w:rsidRDefault="00A22A0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A22A0B" w:rsidRDefault="00A22A0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A22A0B" w:rsidRDefault="00A22A0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A22A0B" w:rsidRDefault="00A22A0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A22A0B" w:rsidRDefault="00A22A0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A22A0B" w:rsidRDefault="00A22A0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A22A0B" w:rsidRDefault="00A22A0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A22A0B" w:rsidRDefault="00A22A0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A22A0B" w:rsidRDefault="00A22A0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A22A0B" w:rsidRDefault="00A22A0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A22A0B" w:rsidRDefault="00A22A0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A22A0B" w:rsidRDefault="00A22A0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A22A0B" w:rsidRDefault="00A22A0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A22A0B" w:rsidRDefault="00A22A0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2A6D51" w:rsidRPr="00A22A0B" w:rsidRDefault="00002743">
      <w:pPr>
        <w:spacing w:after="0"/>
        <w:ind w:left="120"/>
        <w:rPr>
          <w:lang w:val="ru-RU"/>
        </w:rPr>
      </w:pPr>
      <w:r w:rsidRPr="00A22A0B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2A6D51" w:rsidRPr="00A22A0B" w:rsidRDefault="00002743">
      <w:pPr>
        <w:spacing w:after="0" w:line="480" w:lineRule="auto"/>
        <w:ind w:left="120"/>
        <w:rPr>
          <w:lang w:val="ru-RU"/>
        </w:rPr>
      </w:pPr>
      <w:r w:rsidRPr="00A22A0B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2A6D51" w:rsidRPr="00A22A0B" w:rsidRDefault="002A6D51">
      <w:pPr>
        <w:spacing w:after="0" w:line="480" w:lineRule="auto"/>
        <w:ind w:left="120"/>
        <w:rPr>
          <w:lang w:val="ru-RU"/>
        </w:rPr>
      </w:pPr>
    </w:p>
    <w:p w:rsidR="002A6D51" w:rsidRPr="00A22A0B" w:rsidRDefault="002A6D51">
      <w:pPr>
        <w:spacing w:after="0" w:line="480" w:lineRule="auto"/>
        <w:ind w:left="120"/>
        <w:rPr>
          <w:lang w:val="ru-RU"/>
        </w:rPr>
      </w:pPr>
    </w:p>
    <w:p w:rsidR="002A6D51" w:rsidRPr="00A22A0B" w:rsidRDefault="002A6D51">
      <w:pPr>
        <w:spacing w:after="0"/>
        <w:ind w:left="120"/>
        <w:rPr>
          <w:lang w:val="ru-RU"/>
        </w:rPr>
      </w:pPr>
    </w:p>
    <w:p w:rsidR="002A6D51" w:rsidRPr="00A22A0B" w:rsidRDefault="00002743">
      <w:pPr>
        <w:spacing w:after="0" w:line="480" w:lineRule="auto"/>
        <w:ind w:left="120"/>
        <w:rPr>
          <w:lang w:val="ru-RU"/>
        </w:rPr>
      </w:pPr>
      <w:r w:rsidRPr="00A22A0B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2A6D51" w:rsidRPr="00A22A0B" w:rsidRDefault="002A6D51">
      <w:pPr>
        <w:spacing w:after="0" w:line="480" w:lineRule="auto"/>
        <w:ind w:left="120"/>
        <w:rPr>
          <w:lang w:val="ru-RU"/>
        </w:rPr>
      </w:pPr>
    </w:p>
    <w:p w:rsidR="002A6D51" w:rsidRPr="00A22A0B" w:rsidRDefault="002A6D51">
      <w:pPr>
        <w:spacing w:after="0"/>
        <w:ind w:left="120"/>
        <w:rPr>
          <w:lang w:val="ru-RU"/>
        </w:rPr>
      </w:pPr>
    </w:p>
    <w:p w:rsidR="002A6D51" w:rsidRPr="00A22A0B" w:rsidRDefault="00002743">
      <w:pPr>
        <w:spacing w:after="0" w:line="480" w:lineRule="auto"/>
        <w:ind w:left="120"/>
        <w:rPr>
          <w:lang w:val="ru-RU"/>
        </w:rPr>
      </w:pPr>
      <w:r w:rsidRPr="00A22A0B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2A6D51" w:rsidRPr="00A22A0B" w:rsidRDefault="002A6D51">
      <w:pPr>
        <w:spacing w:after="0" w:line="480" w:lineRule="auto"/>
        <w:ind w:left="120"/>
        <w:rPr>
          <w:lang w:val="ru-RU"/>
        </w:rPr>
      </w:pPr>
    </w:p>
    <w:bookmarkEnd w:id="11"/>
    <w:p w:rsidR="00002743" w:rsidRPr="00A22A0B" w:rsidRDefault="00002743" w:rsidP="00A22A0B">
      <w:pPr>
        <w:rPr>
          <w:lang w:val="ru-RU"/>
        </w:rPr>
      </w:pPr>
    </w:p>
    <w:sectPr w:rsidR="00002743" w:rsidRPr="00A22A0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D51"/>
    <w:rsid w:val="00002743"/>
    <w:rsid w:val="002A6D51"/>
    <w:rsid w:val="00650697"/>
    <w:rsid w:val="00A22A0B"/>
    <w:rsid w:val="00A93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1E9105-66FC-4AAB-A428-EF8A452F5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6506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6506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04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X1X5W4R1Y" TargetMode="External"/><Relationship Id="rId13" Type="http://schemas.openxmlformats.org/officeDocument/2006/relationships/hyperlink" Target="https://m.edsoo.ru/E1F6A9O6Q" TargetMode="External"/><Relationship Id="rId18" Type="http://schemas.openxmlformats.org/officeDocument/2006/relationships/hyperlink" Target="https://m.edsoo.ru/C9A5Q2U1B" TargetMode="External"/><Relationship Id="rId26" Type="http://schemas.openxmlformats.org/officeDocument/2006/relationships/hyperlink" Target="https://m.edsoo.ru/V3R9E2G0E" TargetMode="External"/><Relationship Id="rId39" Type="http://schemas.openxmlformats.org/officeDocument/2006/relationships/hyperlink" Target="https://m.edsoo.ru/I5K6I4F7V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m.edsoo.ru/K4C6Q3Y3P" TargetMode="External"/><Relationship Id="rId34" Type="http://schemas.openxmlformats.org/officeDocument/2006/relationships/hyperlink" Target="https://m.edsoo.ru/D4E7B8R9G" TargetMode="External"/><Relationship Id="rId42" Type="http://schemas.openxmlformats.org/officeDocument/2006/relationships/hyperlink" Target="https://m.edsoo.ru/S8C8J8J8T" TargetMode="External"/><Relationship Id="rId7" Type="http://schemas.openxmlformats.org/officeDocument/2006/relationships/hyperlink" Target="https://m.edsoo.ru/R0D4C2H6E" TargetMode="External"/><Relationship Id="rId12" Type="http://schemas.openxmlformats.org/officeDocument/2006/relationships/hyperlink" Target="https://m.edsoo.ru/K1I2X4Z3W" TargetMode="External"/><Relationship Id="rId17" Type="http://schemas.openxmlformats.org/officeDocument/2006/relationships/hyperlink" Target="https://m.edsoo.ru/T3Q1B5J1H" TargetMode="External"/><Relationship Id="rId25" Type="http://schemas.openxmlformats.org/officeDocument/2006/relationships/hyperlink" Target="https://m.edsoo.ru/O5H3J2Y7P" TargetMode="External"/><Relationship Id="rId33" Type="http://schemas.openxmlformats.org/officeDocument/2006/relationships/hyperlink" Target="https://m.edsoo.ru/W9D2F2B4Q" TargetMode="External"/><Relationship Id="rId38" Type="http://schemas.openxmlformats.org/officeDocument/2006/relationships/hyperlink" Target="https://m.edsoo.ru/T6F5J6Z8M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N2T7Z9R1I" TargetMode="External"/><Relationship Id="rId20" Type="http://schemas.openxmlformats.org/officeDocument/2006/relationships/hyperlink" Target="https://m.edsoo.ru/P3B3B2F0T" TargetMode="External"/><Relationship Id="rId29" Type="http://schemas.openxmlformats.org/officeDocument/2006/relationships/hyperlink" Target="https://m.edsoo.ru/L0S5B5C7T" TargetMode="External"/><Relationship Id="rId41" Type="http://schemas.openxmlformats.org/officeDocument/2006/relationships/hyperlink" Target="https://m.edsoo.ru/I3S8Y8N8G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Z5B2Z7Z6X" TargetMode="External"/><Relationship Id="rId11" Type="http://schemas.openxmlformats.org/officeDocument/2006/relationships/hyperlink" Target="https://m.edsoo.ru/K7Y2P1E7G" TargetMode="External"/><Relationship Id="rId24" Type="http://schemas.openxmlformats.org/officeDocument/2006/relationships/hyperlink" Target="https://m.edsoo.ru/H3Q2H5F6S" TargetMode="External"/><Relationship Id="rId32" Type="http://schemas.openxmlformats.org/officeDocument/2006/relationships/hyperlink" Target="https://m.edsoo.ru/J9V4V2V0Z" TargetMode="External"/><Relationship Id="rId37" Type="http://schemas.openxmlformats.org/officeDocument/2006/relationships/hyperlink" Target="https://m.edsoo.ru/D1E5J3C0F" TargetMode="External"/><Relationship Id="rId40" Type="http://schemas.openxmlformats.org/officeDocument/2006/relationships/hyperlink" Target="https://m.edsoo.ru/I2X9C0R0H" TargetMode="External"/><Relationship Id="rId5" Type="http://schemas.openxmlformats.org/officeDocument/2006/relationships/hyperlink" Target="https://m.edsoo.ru/W2L4T3I0X" TargetMode="External"/><Relationship Id="rId15" Type="http://schemas.openxmlformats.org/officeDocument/2006/relationships/hyperlink" Target="https://m.edsoo.ru/E6Z5H3X3J" TargetMode="External"/><Relationship Id="rId23" Type="http://schemas.openxmlformats.org/officeDocument/2006/relationships/hyperlink" Target="https://m.edsoo.ru/U9Y4F7E3U" TargetMode="External"/><Relationship Id="rId28" Type="http://schemas.openxmlformats.org/officeDocument/2006/relationships/hyperlink" Target="https://m.edsoo.ru/Z5H1C7L9P" TargetMode="External"/><Relationship Id="rId36" Type="http://schemas.openxmlformats.org/officeDocument/2006/relationships/hyperlink" Target="https://m.edsoo.ru/H6P4Y8G1S" TargetMode="External"/><Relationship Id="rId10" Type="http://schemas.openxmlformats.org/officeDocument/2006/relationships/hyperlink" Target="https://m.edsoo.ru/H1H6R9B7L" TargetMode="External"/><Relationship Id="rId19" Type="http://schemas.openxmlformats.org/officeDocument/2006/relationships/hyperlink" Target="https://m.edsoo.ru/O2V5I7A1R" TargetMode="External"/><Relationship Id="rId31" Type="http://schemas.openxmlformats.org/officeDocument/2006/relationships/hyperlink" Target="https://m.edsoo.ru/C5V4Y0W6N" TargetMode="External"/><Relationship Id="rId44" Type="http://schemas.openxmlformats.org/officeDocument/2006/relationships/theme" Target="theme/theme1.xml"/><Relationship Id="rId4" Type="http://schemas.openxmlformats.org/officeDocument/2006/relationships/hyperlink" Target="https://m.edsoo.ru/F0L2J9O0T" TargetMode="External"/><Relationship Id="rId9" Type="http://schemas.openxmlformats.org/officeDocument/2006/relationships/hyperlink" Target="https://m.edsoo.ru/F1K8S5D7D" TargetMode="External"/><Relationship Id="rId14" Type="http://schemas.openxmlformats.org/officeDocument/2006/relationships/hyperlink" Target="https://m.edsoo.ru/T2W6B0T6X" TargetMode="External"/><Relationship Id="rId22" Type="http://schemas.openxmlformats.org/officeDocument/2006/relationships/hyperlink" Target="https://m.edsoo.ru/C5U3J8K9T" TargetMode="External"/><Relationship Id="rId27" Type="http://schemas.openxmlformats.org/officeDocument/2006/relationships/hyperlink" Target="https://m.edsoo.ru/W2C2I2M7D" TargetMode="External"/><Relationship Id="rId30" Type="http://schemas.openxmlformats.org/officeDocument/2006/relationships/hyperlink" Target="https://m.edsoo.ru/M9V1Z6R3U" TargetMode="External"/><Relationship Id="rId35" Type="http://schemas.openxmlformats.org/officeDocument/2006/relationships/hyperlink" Target="https://m.edsoo.ru/N3D1Z0E8Q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5364</Words>
  <Characters>30580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User-Win11</cp:lastModifiedBy>
  <cp:revision>5</cp:revision>
  <cp:lastPrinted>2026-10-14T11:16:00Z</cp:lastPrinted>
  <dcterms:created xsi:type="dcterms:W3CDTF">2026-10-14T03:18:00Z</dcterms:created>
  <dcterms:modified xsi:type="dcterms:W3CDTF">2026-10-14T11:16:00Z</dcterms:modified>
</cp:coreProperties>
</file>