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860646c2-889a-4569-8575-2a8bf8f7bf0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Start w:id="1" w:name="860646c2-889a-4569-8575-2a8bf8f7bf011"/>
      <w:bookmarkEnd w:id="0"/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14fc4b3a-950c-4903-a83a-e28a6ceb6a1b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образованием город Ростов -на-Дону</w:t>
      </w:r>
      <w:bookmarkStart w:id="3" w:name="14fc4b3a-950c-4903-a83a-e28a6ceb6a1b1"/>
      <w:bookmarkEnd w:id="2"/>
      <w:bookmarkEnd w:id="3"/>
      <w:r>
        <w:rPr>
          <w:sz w:val="28"/>
        </w:rPr>
        <w:br/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Муниципальное  бюджетное  общеобразовательное   учреждение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города  Ростова-на-Дону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«Школа № 91 имени Шолохова Михаила  Александровича»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850" w:type="dxa"/>
        <w:jc w:val="left"/>
        <w:tblInd w:w="3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0"/>
        <w:gridCol w:w="3170"/>
        <w:gridCol w:w="3500"/>
      </w:tblGrid>
      <w:tr>
        <w:trPr/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«__» 08.2024 г.</w:t>
            </w:r>
          </w:p>
          <w:p>
            <w:pPr>
              <w:pStyle w:val="Normal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70" w:type="dxa"/>
            <w:tcBorders/>
            <w:shd w:fill="auto" w:val="clear"/>
          </w:tcPr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>
            <w:pPr>
              <w:pStyle w:val="Normal"/>
              <w:spacing w:lineRule="auto" w:line="240"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С.Ю. Ионина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«__» 08.2024 г.</w:t>
            </w:r>
          </w:p>
          <w:p>
            <w:pPr>
              <w:pStyle w:val="Normal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50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120"/>
              <w:ind w:left="0" w:right="737" w:hanging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/>
              <w:tabs>
                <w:tab w:val="left" w:pos="3285" w:leader="none"/>
              </w:tabs>
              <w:bidi w:val="0"/>
              <w:spacing w:lineRule="auto" w:line="276" w:before="0" w:after="120"/>
              <w:ind w:left="0" w:right="850" w:hanging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школы.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ind w:left="0" w:right="907" w:hanging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          </w:t>
            </w:r>
          </w:p>
          <w:p>
            <w:pPr>
              <w:pStyle w:val="Normal"/>
              <w:widowControl/>
              <w:bidi w:val="0"/>
              <w:spacing w:lineRule="auto" w:line="240" w:before="0" w:after="120"/>
              <w:ind w:left="0" w:right="907" w:hanging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М.П Глебездина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964" w:hanging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964" w:hanging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«__» 08.2024 г.</w:t>
            </w:r>
          </w:p>
          <w:p>
            <w:pPr>
              <w:pStyle w:val="Normal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exact" w:line="408" w:before="0" w:after="0"/>
        <w:ind w:left="120" w:hanging="0"/>
        <w:jc w:val="left"/>
        <w:rPr>
          <w:rFonts w:ascii="Times New Roman" w:hAnsi="Times New Roman"/>
          <w:b/>
          <w:b/>
          <w:color w:val="000000"/>
          <w:sz w:val="28"/>
          <w:lang w:val="ru-RU"/>
        </w:rPr>
      </w:pPr>
      <w:bookmarkStart w:id="4" w:name="block-47734564"/>
      <w:bookmarkStart w:id="5" w:name="block-47734564"/>
      <w:bookmarkEnd w:id="5"/>
      <w:r>
        <w:rPr>
          <w:rFonts w:ascii="Times New Roman" w:hAnsi="Times New Roman"/>
          <w:b/>
          <w:i w:val="false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6294552)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bookmarkStart w:id="6" w:name="8960954b-15b1-4c85-b40b-ae95f67136d9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г. Ростов - на - Дону </w:t>
      </w:r>
      <w:bookmarkStart w:id="7" w:name="2b7bbf9c-2491-40e5-bd35-a2a44bd1331b"/>
      <w:bookmarkEnd w:id="6"/>
      <w:bookmarkEnd w:id="7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2024 г.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hanging="0"/>
        <w:jc w:val="both"/>
        <w:rPr/>
      </w:pPr>
      <w:bookmarkStart w:id="8" w:name="block-47734564"/>
      <w:bookmarkStart w:id="9" w:name="block-47734566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во 2 классе – 34 часа (1 час в неделю).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 xml:space="preserve">Согласно календарно учебному графику МБОУ «Школа № 91» будет проведено —  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ча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са</w:t>
      </w:r>
      <w:r>
        <w:rPr>
          <w:rFonts w:ascii="Times New Roman" w:hAnsi="Times New Roman"/>
          <w:b w:val="false"/>
          <w:i w:val="false"/>
          <w:color w:val="000000"/>
          <w:sz w:val="28"/>
          <w:lang w:val="ru-RU"/>
        </w:rPr>
        <w:t>, из них на праздничные дни выпадает 2,9 мая. По программе запланирована 1 контрольная работа.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0" w:name="block-47734566"/>
      <w:bookmarkStart w:id="11" w:name="block-47734565"/>
      <w:bookmarkEnd w:id="10"/>
      <w:bookmarkEnd w:id="11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48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bookmarkStart w:id="12" w:name="block-47734565"/>
      <w:bookmarkStart w:id="13" w:name="block-47734567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4" w:name="_Toc143620888"/>
      <w:bookmarkStart w:id="15" w:name="_Toc143620888"/>
      <w:bookmarkEnd w:id="15"/>
      <w:r>
        <w:rPr>
          <w:lang w:val="ru-RU"/>
        </w:rPr>
      </w:r>
    </w:p>
    <w:p>
      <w:pPr>
        <w:pStyle w:val="Normal"/>
        <w:spacing w:lineRule="auto" w:line="165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_Toc143620889"/>
      <w:bookmarkStart w:id="17" w:name="_Toc143620889"/>
      <w:bookmarkEnd w:id="17"/>
      <w:r>
        <w:rPr>
          <w:lang w:val="ru-RU"/>
        </w:rPr>
      </w:r>
    </w:p>
    <w:p>
      <w:pPr>
        <w:pStyle w:val="Normal"/>
        <w:spacing w:lineRule="auto" w:line="192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bookmarkStart w:id="18" w:name="_Toc134720971"/>
      <w:bookmarkStart w:id="19" w:name="_Toc134720971"/>
      <w:bookmarkEnd w:id="19"/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48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>
      <w:pPr>
        <w:pStyle w:val="Normal"/>
        <w:spacing w:before="0" w:after="0"/>
        <w:rPr/>
      </w:pPr>
      <w:bookmarkStart w:id="20" w:name="block-47734567"/>
      <w:bookmarkStart w:id="21" w:name="block-47734563"/>
      <w:bookmarkEnd w:id="20"/>
      <w:bookmarkEnd w:id="21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040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/>
      </w:tblPr>
      <w:tblGrid>
        <w:gridCol w:w="1123"/>
        <w:gridCol w:w="4060"/>
        <w:gridCol w:w="1080"/>
        <w:gridCol w:w="1840"/>
        <w:gridCol w:w="1910"/>
        <w:gridCol w:w="1"/>
        <w:gridCol w:w="1345"/>
        <w:gridCol w:w="2"/>
        <w:gridCol w:w="2678"/>
      </w:tblGrid>
      <w:tr>
        <w:trPr>
          <w:trHeight w:val="144" w:hRule="atLeast"/>
        </w:trPr>
        <w:tc>
          <w:tcPr>
            <w:tcW w:w="1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3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06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80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1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77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>
        <w:trPr>
          <w:trHeight w:val="144" w:hRule="atLeast"/>
        </w:trPr>
        <w:tc>
          <w:tcPr>
            <w:tcW w:w="51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7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1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0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rPr/>
      </w:pPr>
      <w:bookmarkStart w:id="22" w:name="block-47734563"/>
      <w:bookmarkStart w:id="23" w:name="block-47734568"/>
      <w:bookmarkEnd w:id="22"/>
      <w:bookmarkEnd w:id="2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/>
      </w:tblPr>
      <w:tblGrid>
        <w:gridCol w:w="944"/>
        <w:gridCol w:w="4110"/>
        <w:gridCol w:w="1188"/>
        <w:gridCol w:w="1840"/>
        <w:gridCol w:w="1910"/>
        <w:gridCol w:w="1346"/>
        <w:gridCol w:w="2701"/>
      </w:tblGrid>
      <w:tr>
        <w:trPr>
          <w:trHeight w:val="144" w:hRule="atLeast"/>
        </w:trPr>
        <w:tc>
          <w:tcPr>
            <w:tcW w:w="9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1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0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06.09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13.09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20.09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27.09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04.10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11.10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18.10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25.10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08.11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15.11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22.11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29.11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06.12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13.12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20.12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27.12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10.01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17.01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24.01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3</w:t>
            </w:r>
            <w:r>
              <w:rPr>
                <w:lang w:val="ru-RU"/>
              </w:rPr>
              <w:t>1.01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07.02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14.02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21.02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28.02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07.03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14.03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21.03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04.04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11.04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18.04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25.04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/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16.05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  <w:t>23.05</w:t>
            </w:r>
          </w:p>
        </w:tc>
        <w:tc>
          <w:tcPr>
            <w:tcW w:w="2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>
        <w:trPr>
          <w:trHeight w:val="144" w:hRule="atLeast"/>
        </w:trPr>
        <w:tc>
          <w:tcPr>
            <w:tcW w:w="50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0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7"/>
        <w:spacing w:before="0" w:after="0"/>
        <w:ind w:hanging="0"/>
        <w:rPr>
          <w:rFonts w:ascii="Times New Roman" w:hAnsi="Times New Roman"/>
          <w:b/>
          <w:sz w:val="24"/>
          <w:szCs w:val="24"/>
        </w:rPr>
      </w:pPr>
      <w:bookmarkStart w:id="24" w:name="block-47734568"/>
      <w:bookmarkEnd w:id="24"/>
      <w:r>
        <w:rPr>
          <w:rFonts w:ascii="Times New Roman" w:hAnsi="Times New Roman"/>
          <w:b/>
          <w:color w:val="000000"/>
          <w:sz w:val="24"/>
          <w:szCs w:val="24"/>
        </w:rPr>
        <w:t xml:space="preserve">УЧЕБНО-МЕТОДИЧЕСКОЕ ОБЕСПЕЧЕНИЕ </w:t>
      </w:r>
    </w:p>
    <w:p>
      <w:pPr>
        <w:pStyle w:val="Style17"/>
        <w:spacing w:lineRule="auto" w:line="256" w:before="0" w:after="0"/>
        <w:ind w:left="0" w:right="1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lineRule="auto" w:line="256" w:before="0" w:after="341"/>
        <w:ind w:left="0" w:right="1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before="0" w:after="140"/>
        <w:ind w:left="0" w:right="1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Технология: 2-й класс: учебник; 12-е издание, переработанное, 2 класс/ </w:t>
      </w:r>
    </w:p>
    <w:p>
      <w:pPr>
        <w:pStyle w:val="Style17"/>
        <w:spacing w:before="0" w:after="140"/>
        <w:ind w:left="0" w:right="1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Лутцева Е.А., Зуева Т.П., Акционерное общество «Издательство </w:t>
      </w:r>
    </w:p>
    <w:p>
      <w:pPr>
        <w:pStyle w:val="Style17"/>
        <w:spacing w:lineRule="auto" w:line="268" w:before="0" w:after="140"/>
        <w:ind w:left="0" w:right="1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«Просвещение», </w:t>
      </w:r>
      <w:r>
        <w:rPr>
          <w:rFonts w:ascii="Times New Roman" w:hAnsi="Times New Roman"/>
          <w:sz w:val="24"/>
          <w:szCs w:val="24"/>
          <w:lang w:val="ru-RU"/>
        </w:rPr>
        <w:t>М.2024 г.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lineRule="auto" w:line="256" w:before="0" w:after="341"/>
        <w:ind w:left="0" w:right="1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before="0" w:after="47"/>
        <w:ind w:left="0" w:right="1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Введите1. «Единое окно доступа к образовательным ресурсам»-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lineRule="auto" w:line="268" w:before="0" w:after="54"/>
        <w:ind w:left="281" w:right="163" w:hanging="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«Единая коллекция цифровых образовательных ресурсов» -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schoolcollektion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lineRule="auto" w:line="268" w:before="0" w:after="55"/>
        <w:ind w:left="281" w:right="163" w:hanging="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«Федеральный центр информационных образовательных ресурсов»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fcior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eor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lineRule="auto" w:line="268" w:before="0" w:after="52"/>
        <w:ind w:left="281" w:right="163" w:hanging="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>Каталог образовательных ресурсов сети Интернет для школы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katalog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iot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/ </w:t>
      </w:r>
    </w:p>
    <w:p>
      <w:pPr>
        <w:pStyle w:val="Style17"/>
        <w:spacing w:lineRule="auto" w:line="268" w:before="0" w:after="34"/>
        <w:ind w:left="281" w:right="163" w:hanging="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>Библиотека материалов для начальной школы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nachalka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biblioteka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lineRule="auto" w:line="268" w:before="0" w:after="42"/>
        <w:ind w:left="281" w:right="163" w:hanging="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en-US"/>
        </w:rPr>
        <w:t>todkabinet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eu</w:t>
      </w:r>
      <w:r>
        <w:rPr>
          <w:rFonts w:ascii="Times New Roman" w:hAnsi="Times New Roman"/>
          <w:sz w:val="24"/>
          <w:szCs w:val="24"/>
        </w:rPr>
        <w:t>: информационно-методический кабинет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metodkabinet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eu</w:t>
      </w:r>
      <w:r>
        <w:rPr>
          <w:rFonts w:ascii="Times New Roman" w:hAnsi="Times New Roman"/>
          <w:sz w:val="24"/>
          <w:szCs w:val="24"/>
        </w:rPr>
        <w:t xml:space="preserve">/ </w:t>
      </w:r>
    </w:p>
    <w:p>
      <w:pPr>
        <w:pStyle w:val="Style17"/>
        <w:spacing w:lineRule="auto" w:line="268" w:before="0" w:after="35"/>
        <w:ind w:left="281" w:right="163" w:hanging="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Каталог образовательных ресурсов сети «Интернет»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catalog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iot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lineRule="auto" w:line="283" w:before="0" w:after="140"/>
        <w:ind w:left="0" w:right="1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Российский образовательный портал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 9. Портал «Российское образование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данные </w:t>
      </w:r>
    </w:p>
    <w:p>
      <w:pPr>
        <w:pStyle w:val="Style17"/>
        <w:spacing w:lineRule="auto" w:line="256" w:before="0" w:after="69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tyle17"/>
        <w:spacing w:before="0" w:after="295"/>
        <w:ind w:left="0" w:right="154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ЦИФРОВЫЕ ОБРАЗОВАТЕЛЬНЫЕ РЕСУРСЫ И РЕСУРСЫ СЕТИ </w:t>
      </w:r>
    </w:p>
    <w:p>
      <w:pPr>
        <w:pStyle w:val="Style17"/>
        <w:spacing w:lineRule="auto" w:line="256" w:before="0" w:after="324"/>
        <w:ind w:left="0" w:right="1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"/>
        <w:spacing w:before="0" w:after="26"/>
        <w:ind w:left="0" w:right="1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Введите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/-Сеть творческих учителей  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inter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pedagogika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/-педагогика </w:t>
      </w:r>
    </w:p>
    <w:p>
      <w:pPr>
        <w:pStyle w:val="Style17"/>
        <w:spacing w:before="0" w:after="140"/>
        <w:ind w:left="0" w:right="16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debryansk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/~</w:t>
      </w:r>
      <w:r>
        <w:rPr>
          <w:rFonts w:ascii="Times New Roman" w:hAnsi="Times New Roman"/>
          <w:sz w:val="24"/>
          <w:szCs w:val="24"/>
          <w:lang w:val="en-US"/>
        </w:rPr>
        <w:t>lpsch</w:t>
      </w:r>
      <w:r>
        <w:rPr>
          <w:rFonts w:ascii="Times New Roman" w:hAnsi="Times New Roman"/>
          <w:sz w:val="24"/>
          <w:szCs w:val="24"/>
        </w:rPr>
        <w:t>/-информационно-методический сайт  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iearn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spb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/ </w:t>
      </w:r>
    </w:p>
    <w:p>
      <w:pPr>
        <w:pStyle w:val="Style17"/>
        <w:spacing w:before="0" w:after="140"/>
        <w:ind w:left="0" w:right="129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uchportal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load</w:t>
      </w:r>
      <w:r>
        <w:rPr>
          <w:rFonts w:ascii="Times New Roman" w:hAnsi="Times New Roman"/>
          <w:sz w:val="24"/>
          <w:szCs w:val="24"/>
        </w:rPr>
        <w:t>/47-2-2  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collection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/ </w:t>
      </w:r>
    </w:p>
    <w:p>
      <w:pPr>
        <w:pStyle w:val="Style17"/>
        <w:spacing w:before="0" w:after="14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um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razum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load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uchebnye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prezentacii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nachalnaja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shkola</w:t>
      </w:r>
      <w:r>
        <w:rPr>
          <w:rFonts w:ascii="Times New Roman" w:hAnsi="Times New Roman"/>
          <w:sz w:val="24"/>
          <w:szCs w:val="24"/>
        </w:rPr>
        <w:t>/18  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chgk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>
        <w:rPr>
          <w:rFonts w:ascii="Times New Roman" w:hAnsi="Times New Roman"/>
          <w:sz w:val="24"/>
          <w:szCs w:val="24"/>
        </w:rPr>
        <w:t>/  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vbg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/~</w:t>
      </w:r>
      <w:r>
        <w:rPr>
          <w:rFonts w:ascii="Times New Roman" w:hAnsi="Times New Roman"/>
          <w:sz w:val="24"/>
          <w:szCs w:val="24"/>
          <w:lang w:val="en-US"/>
        </w:rPr>
        <w:t>kvint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im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</w:t>
      </w:r>
      <w:r>
        <w:rPr>
          <w:rFonts w:ascii="Times New Roman" w:hAnsi="Times New Roman"/>
          <w:sz w:val="24"/>
          <w:szCs w:val="24"/>
        </w:rPr>
        <w:t>данные-</w:t>
      </w:r>
      <w:r>
        <w:rPr>
          <w:rFonts w:ascii="Times New Roman" w:hAnsi="Times New Roman"/>
          <w:position w:val="-7"/>
          <w:sz w:val="19"/>
          <w:sz w:val="24"/>
          <w:szCs w:val="24"/>
        </w:rPr>
        <w:t xml:space="preserve"> </w:t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color w:val="000000"/>
          <w:sz w:val="28"/>
        </w:rPr>
      </w:pPr>
      <w:r>
        <w:rPr/>
      </w:r>
    </w:p>
    <w:sectPr>
      <w:type w:val="nextPage"/>
      <w:pgSz w:w="11906" w:h="16384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936105"/>
    <w:rPr>
      <w:color w:val="0000FF" w:themeColor="hyperlink"/>
      <w:u w:val="single"/>
    </w:rPr>
  </w:style>
  <w:style w:type="character" w:styleId="Style15" w:customStyle="1">
    <w:name w:val="Нижний колонтитул Знак"/>
    <w:basedOn w:val="DefaultParagraphFont"/>
    <w:link w:val="ae"/>
    <w:uiPriority w:val="99"/>
    <w:semiHidden/>
    <w:qFormat/>
    <w:rsid w:val="008048ea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4">
    <w:name w:val="Footer"/>
    <w:basedOn w:val="Normal"/>
    <w:link w:val="af"/>
    <w:uiPriority w:val="99"/>
    <w:semiHidden/>
    <w:unhideWhenUsed/>
    <w:rsid w:val="008048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361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20/03" TargetMode="External"/><Relationship Id="rId3" Type="http://schemas.openxmlformats.org/officeDocument/2006/relationships/hyperlink" Target="https://lesson.edu.ru/20/03" TargetMode="External"/><Relationship Id="rId4" Type="http://schemas.openxmlformats.org/officeDocument/2006/relationships/hyperlink" Target="https://lesson.edu.ru/20/03" TargetMode="External"/><Relationship Id="rId5" Type="http://schemas.openxmlformats.org/officeDocument/2006/relationships/hyperlink" Target="https://lesson.edu.ru/20/03" TargetMode="External"/><Relationship Id="rId6" Type="http://schemas.openxmlformats.org/officeDocument/2006/relationships/hyperlink" Target="https://lesson.edu.ru/20/03" TargetMode="External"/><Relationship Id="rId7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3" Type="http://schemas.openxmlformats.org/officeDocument/2006/relationships/hyperlink" Target="https://m.edsoo.ru/ec351bda" TargetMode="External"/><Relationship Id="rId14" Type="http://schemas.openxmlformats.org/officeDocument/2006/relationships/hyperlink" Target="https://m.edsoo.ru/ec351bda" TargetMode="External"/><Relationship Id="rId15" Type="http://schemas.openxmlformats.org/officeDocument/2006/relationships/hyperlink" Target="https://m.edsoo.ru/ec351bda" TargetMode="External"/><Relationship Id="rId16" Type="http://schemas.openxmlformats.org/officeDocument/2006/relationships/hyperlink" Target="https://m.edsoo.ru/ec351bda" TargetMode="External"/><Relationship Id="rId17" Type="http://schemas.openxmlformats.org/officeDocument/2006/relationships/hyperlink" Target="https://m.edsoo.ru/ec351bda" TargetMode="External"/><Relationship Id="rId18" Type="http://schemas.openxmlformats.org/officeDocument/2006/relationships/hyperlink" Target="https://m.edsoo.ru/ec351bda" TargetMode="External"/><Relationship Id="rId19" Type="http://schemas.openxmlformats.org/officeDocument/2006/relationships/hyperlink" Target="https://m.edsoo.ru/ec351bda" TargetMode="External"/><Relationship Id="rId20" Type="http://schemas.openxmlformats.org/officeDocument/2006/relationships/hyperlink" Target="https://m.edsoo.ru/ec351bda" TargetMode="External"/><Relationship Id="rId21" Type="http://schemas.openxmlformats.org/officeDocument/2006/relationships/hyperlink" Target="https://m.edsoo.ru/ec351bda" TargetMode="External"/><Relationship Id="rId22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ec351bda" TargetMode="External"/><Relationship Id="rId24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ec351bda" TargetMode="External"/><Relationship Id="rId26" Type="http://schemas.openxmlformats.org/officeDocument/2006/relationships/hyperlink" Target="https://m.edsoo.ru/ec351bda" TargetMode="External"/><Relationship Id="rId27" Type="http://schemas.openxmlformats.org/officeDocument/2006/relationships/hyperlink" Target="https://m.edsoo.ru/ec351bda" TargetMode="External"/><Relationship Id="rId28" Type="http://schemas.openxmlformats.org/officeDocument/2006/relationships/hyperlink" Target="https://m.edsoo.ru/ec351bda" TargetMode="External"/><Relationship Id="rId29" Type="http://schemas.openxmlformats.org/officeDocument/2006/relationships/hyperlink" Target="https://m.edsoo.ru/ec351bda" TargetMode="External"/><Relationship Id="rId30" Type="http://schemas.openxmlformats.org/officeDocument/2006/relationships/hyperlink" Target="https://m.edsoo.ru/ec351bda" TargetMode="External"/><Relationship Id="rId31" Type="http://schemas.openxmlformats.org/officeDocument/2006/relationships/hyperlink" Target="https://m.edsoo.ru/ec351bda" TargetMode="External"/><Relationship Id="rId32" Type="http://schemas.openxmlformats.org/officeDocument/2006/relationships/hyperlink" Target="https://m.edsoo.ru/ec351bda" TargetMode="External"/><Relationship Id="rId33" Type="http://schemas.openxmlformats.org/officeDocument/2006/relationships/hyperlink" Target="https://m.edsoo.ru/ec351bda" TargetMode="External"/><Relationship Id="rId34" Type="http://schemas.openxmlformats.org/officeDocument/2006/relationships/hyperlink" Target="https://m.edsoo.ru/ec351bda" TargetMode="External"/><Relationship Id="rId35" Type="http://schemas.openxmlformats.org/officeDocument/2006/relationships/hyperlink" Target="https://m.edsoo.ru/ec351bda" TargetMode="External"/><Relationship Id="rId36" Type="http://schemas.openxmlformats.org/officeDocument/2006/relationships/hyperlink" Target="https://m.edsoo.ru/ec351bda" TargetMode="External"/><Relationship Id="rId37" Type="http://schemas.openxmlformats.org/officeDocument/2006/relationships/hyperlink" Target="https://m.edsoo.ru/ec351bda" TargetMode="External"/><Relationship Id="rId38" Type="http://schemas.openxmlformats.org/officeDocument/2006/relationships/hyperlink" Target="https://m.edsoo.ru/ec351bda" TargetMode="External"/><Relationship Id="rId39" Type="http://schemas.openxmlformats.org/officeDocument/2006/relationships/hyperlink" Target="https://m.edsoo.ru/ec351bda" TargetMode="External"/><Relationship Id="rId40" Type="http://schemas.openxmlformats.org/officeDocument/2006/relationships/hyperlink" Target="https://m.edsoo.ru/ec351bda" TargetMode="External"/><Relationship Id="rId41" Type="http://schemas.openxmlformats.org/officeDocument/2006/relationships/hyperlink" Target="https://m.edsoo.ru/ec351bda" TargetMode="External"/><Relationship Id="rId42" Type="http://schemas.openxmlformats.org/officeDocument/2006/relationships/hyperlink" Target="https://m.edsoo.ru/ec351bda" TargetMode="External"/><Relationship Id="rId43" Type="http://schemas.openxmlformats.org/officeDocument/2006/relationships/hyperlink" Target="https://m.edsoo.ru/ec351bda" TargetMode="External"/><Relationship Id="rId44" Type="http://schemas.openxmlformats.org/officeDocument/2006/relationships/hyperlink" Target="https://m.edsoo.ru/ec351bda" TargetMode="External"/><Relationship Id="rId45" Type="http://schemas.openxmlformats.org/officeDocument/2006/relationships/hyperlink" Target="https://m.edsoo.ru/ec351bda" TargetMode="Externa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LibreOffice/5.4.1.2$Windows_x86 LibreOffice_project/ea7cb86e6eeb2bf3a5af73a8f7777ac570321527</Application>
  <Pages>21</Pages>
  <Words>3301</Words>
  <Characters>26317</Characters>
  <CharactersWithSpaces>29444</CharactersWithSpaces>
  <Paragraphs>430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2024-10-19T04:55:00Z</dcterms:created>
  <dc:creator>USEr1</dc:creator>
  <dc:description/>
  <dc:language>ru-RU</dc:language>
  <cp:lastModifiedBy/>
  <dcterms:modified xsi:type="dcterms:W3CDTF">2024-10-29T14:01:35Z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